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01" w:rsidRDefault="00243801" w:rsidP="00243801">
      <w:pPr>
        <w:spacing w:after="0" w:line="240" w:lineRule="auto"/>
        <w:jc w:val="right"/>
        <w:rPr>
          <w:rFonts w:ascii="Times New Roman" w:eastAsia="Times New Roman" w:hAnsi="Times New Roman"/>
          <w:sz w:val="24"/>
          <w:szCs w:val="24"/>
          <w:lang w:eastAsia="pl-PL"/>
        </w:rPr>
      </w:pPr>
      <w:r w:rsidRPr="00243801">
        <w:rPr>
          <w:rFonts w:ascii="Times New Roman" w:eastAsia="Times New Roman" w:hAnsi="Times New Roman"/>
          <w:sz w:val="24"/>
          <w:szCs w:val="24"/>
          <w:lang w:eastAsia="pl-PL"/>
        </w:rPr>
        <w:t xml:space="preserv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Ogłoszenie nr 308916 - 2016 z dnia 2016-09-15 r. </w:t>
      </w:r>
    </w:p>
    <w:p w:rsidR="00446F66" w:rsidRPr="00446F66" w:rsidRDefault="00446F66" w:rsidP="00446F66">
      <w:pPr>
        <w:spacing w:after="0" w:line="240" w:lineRule="auto"/>
        <w:jc w:val="center"/>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Puck: Opracowanie dokumentacji pn.; Analiza urbanistyczno-architektoniczna dotycząca przestrzeni publicznych wraz z określeniem zasadności i ram utworzenia Specjalnej Strefy Rewitalizacji i/lub Miejscowego Planu Rewitalizacji oraz wykonanie Lokalnego Programu Rewitalizacji na lata 2016-2023</w:t>
      </w:r>
      <w:r w:rsidRPr="00446F66">
        <w:rPr>
          <w:rFonts w:ascii="Times New Roman" w:eastAsia="Times New Roman" w:hAnsi="Times New Roman"/>
          <w:sz w:val="24"/>
          <w:szCs w:val="24"/>
          <w:lang w:eastAsia="pl-PL"/>
        </w:rPr>
        <w:br/>
        <w:t xml:space="preserve">OGŁOSZENIE O ZAMÓWIENIU - Usługi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Zamieszczanie ogłoszenia:</w:t>
      </w:r>
      <w:r w:rsidRPr="00446F66">
        <w:rPr>
          <w:rFonts w:ascii="Times New Roman" w:eastAsia="Times New Roman" w:hAnsi="Times New Roman"/>
          <w:sz w:val="24"/>
          <w:szCs w:val="24"/>
          <w:lang w:eastAsia="pl-PL"/>
        </w:rPr>
        <w:t xml:space="preserve"> obowiązkowe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Ogłoszenie dotyczy:</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Zamówienie dotyczy projektu lub programu współfinansowanego ze środków Unii Europejskiej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tak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Nazwa projektu lub programu</w:t>
      </w:r>
      <w:r w:rsidRPr="00446F66">
        <w:rPr>
          <w:rFonts w:ascii="Times New Roman" w:eastAsia="Times New Roman" w:hAnsi="Times New Roman"/>
          <w:sz w:val="24"/>
          <w:szCs w:val="24"/>
          <w:lang w:eastAsia="pl-PL"/>
        </w:rPr>
        <w:br/>
        <w:t>Projekt pn. „Rewitalizacja – ważna sprawa” – opracowanie dokumentów będących podstawą do przygotowania Lokalnego Programu Rewitalizacji, w którego skład wchodzi Opracowanie dokumentacji pn.: Analiza urbanistyczno-architektoniczna dotycząca przestrzeni publicznych wraz z określeniem zasadności i ram utworzenia Specjalnej Strefy Rewitalizacji i/lub Miejscowego Planu Rewitalizacji i wykonanie Lokalnego Programu Rewitalizacji na lata 2016 – 2023 współfinansowany jest ze środków Funduszu Spójności w ramach Programu Operacyjnego Pomoc Techniczna 2014-2020.</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nie mniejszy niż 30%, osób zatrudnionych przez zakłady pracy chronionej lub wykonawców albo ich jednostki (w %)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u w:val="single"/>
          <w:lang w:eastAsia="pl-PL"/>
        </w:rPr>
        <w:t>SEKCJA I: ZAMAWIAJĄCY</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Postępowanie przeprowadza centralny zamawiający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Informacje na temat podmiotu któremu zamawiający powierzył/powierzyli prowadzenie postępowania:</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Postępowanie jest przeprowadzane wspólnie przez zamawiających</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lastRenderedPageBreak/>
        <w:t xml:space="preserve">Postępowanie jest przeprowadzane wspólnie z zamawiającymi z innych państw członkowskich Unii Europejskiej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Informacje dodatkowe:</w:t>
      </w:r>
    </w:p>
    <w:p w:rsidR="00446F66" w:rsidRPr="00446F66" w:rsidRDefault="00446F66" w:rsidP="00446F66">
      <w:pPr>
        <w:spacing w:after="24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 1) NAZWA I ADRES: </w:t>
      </w:r>
      <w:r w:rsidRPr="00446F66">
        <w:rPr>
          <w:rFonts w:ascii="Times New Roman" w:eastAsia="Times New Roman" w:hAnsi="Times New Roman"/>
          <w:sz w:val="24"/>
          <w:szCs w:val="24"/>
          <w:lang w:eastAsia="pl-PL"/>
        </w:rPr>
        <w:t xml:space="preserve">Gmina Miasta Puck, krajowy numer identyfikacyjny 52624500000, ul. ul. 1 Maja  13, 84100   Puck, woj. pomorskie, państwo , tel. 58 6730500, 6730534, e-mail przetargi@miasto.puck.pl, faks 586 730 533. </w:t>
      </w:r>
      <w:r w:rsidRPr="00446F66">
        <w:rPr>
          <w:rFonts w:ascii="Times New Roman" w:eastAsia="Times New Roman" w:hAnsi="Times New Roman"/>
          <w:sz w:val="24"/>
          <w:szCs w:val="24"/>
          <w:lang w:eastAsia="pl-PL"/>
        </w:rPr>
        <w:br/>
        <w:t xml:space="preserve">Adres strony internetowej (URL):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 2) RODZAJ ZAMAWIAJĄCEGO: </w:t>
      </w:r>
      <w:r w:rsidRPr="00446F66">
        <w:rPr>
          <w:rFonts w:ascii="Times New Roman" w:eastAsia="Times New Roman" w:hAnsi="Times New Roman"/>
          <w:sz w:val="24"/>
          <w:szCs w:val="24"/>
          <w:lang w:eastAsia="pl-PL"/>
        </w:rPr>
        <w:t xml:space="preserve">Administracja samorządowa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I.3) WSPÓLNE UDZIELANIE ZAMÓWIENIA </w:t>
      </w:r>
      <w:r w:rsidRPr="00446F66">
        <w:rPr>
          <w:rFonts w:ascii="Times New Roman" w:eastAsia="Times New Roman" w:hAnsi="Times New Roman"/>
          <w:b/>
          <w:bCs/>
          <w:i/>
          <w:iCs/>
          <w:sz w:val="24"/>
          <w:szCs w:val="24"/>
          <w:lang w:eastAsia="pl-PL"/>
        </w:rPr>
        <w:t>(jeżeli dotyczy)</w:t>
      </w:r>
      <w:r w:rsidRPr="00446F66">
        <w:rPr>
          <w:rFonts w:ascii="Times New Roman" w:eastAsia="Times New Roman" w:hAnsi="Times New Roman"/>
          <w:b/>
          <w:bCs/>
          <w:sz w:val="24"/>
          <w:szCs w:val="24"/>
          <w:lang w:eastAsia="pl-PL"/>
        </w:rPr>
        <w:t xml:space="preserv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I.4) KOMUNIKACJA: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Nieograniczony, pełny i bezpośredni dostęp do dokumentów z postępowania można uzyskać pod adresem (URL)</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tak </w:t>
      </w:r>
      <w:r w:rsidRPr="00446F66">
        <w:rPr>
          <w:rFonts w:ascii="Times New Roman" w:eastAsia="Times New Roman" w:hAnsi="Times New Roman"/>
          <w:sz w:val="24"/>
          <w:szCs w:val="24"/>
          <w:lang w:eastAsia="pl-PL"/>
        </w:rPr>
        <w:br/>
        <w:t>bip.miastopuck.pl</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Oferty lub wnioski o dopuszczenie do udziału w postępowaniu należy przesyłać:</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Elektronicznie</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t xml:space="preserve">adres </w:t>
      </w:r>
    </w:p>
    <w:p w:rsidR="00446F66" w:rsidRPr="00446F66" w:rsidRDefault="00446F66" w:rsidP="00446F66">
      <w:pPr>
        <w:spacing w:after="0" w:line="240" w:lineRule="auto"/>
        <w:rPr>
          <w:rFonts w:ascii="Times New Roman" w:eastAsia="Times New Roman" w:hAnsi="Times New Roman"/>
          <w:sz w:val="24"/>
          <w:szCs w:val="24"/>
          <w:lang w:eastAsia="pl-PL"/>
        </w:rPr>
      </w:pP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Dopuszczone jest przesłanie ofert lub wniosków o dopuszczenie do udziału w postępowaniu w inny sposób:</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Wymagane jest przesłanie ofert lub wniosków o dopuszczenie do udziału w postępowaniu w inny sposób:</w:t>
      </w:r>
      <w:r w:rsidRPr="00446F66">
        <w:rPr>
          <w:rFonts w:ascii="Times New Roman" w:eastAsia="Times New Roman" w:hAnsi="Times New Roman"/>
          <w:sz w:val="24"/>
          <w:szCs w:val="24"/>
          <w:lang w:eastAsia="pl-PL"/>
        </w:rPr>
        <w:br/>
        <w:t xml:space="preserve">tak </w:t>
      </w:r>
      <w:r w:rsidRPr="00446F66">
        <w:rPr>
          <w:rFonts w:ascii="Times New Roman" w:eastAsia="Times New Roman" w:hAnsi="Times New Roman"/>
          <w:sz w:val="24"/>
          <w:szCs w:val="24"/>
          <w:lang w:eastAsia="pl-PL"/>
        </w:rPr>
        <w:br/>
        <w:t xml:space="preserve">Inny sposób: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lastRenderedPageBreak/>
        <w:t>Ofertę należy złożyć w siedzibie Zamawiającego.</w:t>
      </w:r>
      <w:r w:rsidRPr="00446F66">
        <w:rPr>
          <w:rFonts w:ascii="Times New Roman" w:eastAsia="Times New Roman" w:hAnsi="Times New Roman"/>
          <w:sz w:val="24"/>
          <w:szCs w:val="24"/>
          <w:lang w:eastAsia="pl-PL"/>
        </w:rPr>
        <w:br/>
        <w:t xml:space="preserve">Adres: </w:t>
      </w:r>
      <w:r w:rsidRPr="00446F66">
        <w:rPr>
          <w:rFonts w:ascii="Times New Roman" w:eastAsia="Times New Roman" w:hAnsi="Times New Roman"/>
          <w:sz w:val="24"/>
          <w:szCs w:val="24"/>
          <w:lang w:eastAsia="pl-PL"/>
        </w:rPr>
        <w:br/>
        <w:t>Urząd Miasta Puck, ul. 1 Maja 13, 84-100 Puck</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Komunikacja elektroniczna wymaga korzystania z narzędzi i urządzeń lub formatów plików, które nie są ogólnie dostępne</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t xml:space="preserve">Nieograniczony, pełny, bezpośredni i bezpłatny dostęp do tych narzędzi można uzyskać pod adresem: (URL)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u w:val="single"/>
          <w:lang w:eastAsia="pl-PL"/>
        </w:rPr>
        <w:t xml:space="preserve">SEKCJA II: PRZEDMIOT ZAMÓWIENIA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II.1) Nazwa nadana zamówieniu przez zamawiającego: </w:t>
      </w:r>
      <w:r w:rsidRPr="00446F66">
        <w:rPr>
          <w:rFonts w:ascii="Times New Roman" w:eastAsia="Times New Roman" w:hAnsi="Times New Roman"/>
          <w:sz w:val="24"/>
          <w:szCs w:val="24"/>
          <w:lang w:eastAsia="pl-PL"/>
        </w:rPr>
        <w:t>Opracowanie dokumentacji pn.; Analiza urbanistyczno-architektoniczna dotycząca przestrzeni publicznych wraz z określeniem zasadności i ram utworzenia Specjalnej Strefy Rewitalizacji i/lub Miejscowego Planu Rewitalizacji oraz wykonanie Lokalnego Programu Rewitalizacji na lata 2016-2023</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Numer referencyjny: </w:t>
      </w:r>
      <w:r w:rsidRPr="00446F66">
        <w:rPr>
          <w:rFonts w:ascii="Times New Roman" w:eastAsia="Times New Roman" w:hAnsi="Times New Roman"/>
          <w:sz w:val="24"/>
          <w:szCs w:val="24"/>
          <w:lang w:eastAsia="pl-PL"/>
        </w:rPr>
        <w:t>RGKiM271.21.2016.WK</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Przed wszczęciem postępowania o udzielenie zamówienia przeprowadzono dialog techniczny </w:t>
      </w:r>
    </w:p>
    <w:p w:rsidR="00446F66" w:rsidRPr="00446F66" w:rsidRDefault="00446F66" w:rsidP="00446F66">
      <w:pPr>
        <w:spacing w:after="0" w:line="240" w:lineRule="auto"/>
        <w:jc w:val="both"/>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II.2) Rodzaj zamówienia: </w:t>
      </w:r>
      <w:r w:rsidRPr="00446F66">
        <w:rPr>
          <w:rFonts w:ascii="Times New Roman" w:eastAsia="Times New Roman" w:hAnsi="Times New Roman"/>
          <w:sz w:val="24"/>
          <w:szCs w:val="24"/>
          <w:lang w:eastAsia="pl-PL"/>
        </w:rPr>
        <w:t xml:space="preserve">usługi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II.3) Informacja o możliwości składania ofert częściowych</w:t>
      </w:r>
      <w:r w:rsidRPr="00446F66">
        <w:rPr>
          <w:rFonts w:ascii="Times New Roman" w:eastAsia="Times New Roman" w:hAnsi="Times New Roman"/>
          <w:sz w:val="24"/>
          <w:szCs w:val="24"/>
          <w:lang w:eastAsia="pl-PL"/>
        </w:rPr>
        <w:br/>
        <w:t xml:space="preserve">Zamówienie podzielone jest na części: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II.4) Krótki opis przedmiotu zamówienia </w:t>
      </w:r>
      <w:r w:rsidRPr="00446F66">
        <w:rPr>
          <w:rFonts w:ascii="Times New Roman" w:eastAsia="Times New Roman" w:hAnsi="Times New Roman"/>
          <w:i/>
          <w:iCs/>
          <w:sz w:val="24"/>
          <w:szCs w:val="24"/>
          <w:lang w:eastAsia="pl-PL"/>
        </w:rPr>
        <w:t>(wielkość, zakres, rodzaj i ilość dostaw, usług lub robót budowlanych lub określenie zapotrzebowania i wymagań )</w:t>
      </w:r>
      <w:r w:rsidRPr="00446F66">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446F66">
        <w:rPr>
          <w:rFonts w:ascii="Times New Roman" w:eastAsia="Times New Roman" w:hAnsi="Times New Roman"/>
          <w:sz w:val="24"/>
          <w:szCs w:val="24"/>
          <w:lang w:eastAsia="pl-PL"/>
        </w:rPr>
        <w:t xml:space="preserve">Opis przedmiotu zamówienia: Projekt pn. „Rewitalizacja – ważna sprawa” – opracowanie dokumentów będących podstawą do przygotowania Lokalnego Programu Rewitalizacji, w którego skład wchodzi Opracowanie dokumentacji pn.: Analiza urbanistyczno-architektoniczna dotycząca przestrzeni publicznych wraz z określeniem zasadności i ram utworzenia Specjalnej Strefy Rewitalizacji i/lub Miejscowego Planu Rewitalizacji i wykonanie Lokalnego Programu Rewitalizacji na lata 2016 – 2023 współfinansowany jest ze środków Funduszu Spójności w ramach Programu Operacyjnego Pomoc Techniczna 2014-2020. I etap; 1. Opracowanie dokumentów: Analiza urbanistyczno-architektoniczna dotycząca przestrzeni publicznych wraz z określeniem zasadności i ram utworzenia Specjalnej Strefy Rewitalizacji i/lub Miejscowego Planu Rewitalizacji. Analiza ma stanowić podstawę do opracowania Lokalnego Programu Rewitalizacji. 2. Lokalizacja: Obszar „Centrum” objęty analizami znajduje się w granicach ulic Zamkowej, Morskiej, Ceynowy, Kościuszki oraz Al. Lipowej, ul. Nowy Świat ul. Hallera oraz odcinka ul. </w:t>
      </w:r>
      <w:proofErr w:type="spellStart"/>
      <w:r w:rsidRPr="00446F66">
        <w:rPr>
          <w:rFonts w:ascii="Times New Roman" w:eastAsia="Times New Roman" w:hAnsi="Times New Roman"/>
          <w:sz w:val="24"/>
          <w:szCs w:val="24"/>
          <w:lang w:eastAsia="pl-PL"/>
        </w:rPr>
        <w:t>Mestwina</w:t>
      </w:r>
      <w:proofErr w:type="spellEnd"/>
      <w:r w:rsidRPr="00446F66">
        <w:rPr>
          <w:rFonts w:ascii="Times New Roman" w:eastAsia="Times New Roman" w:hAnsi="Times New Roman"/>
          <w:sz w:val="24"/>
          <w:szCs w:val="24"/>
          <w:lang w:eastAsia="pl-PL"/>
        </w:rPr>
        <w:t xml:space="preserve"> i 10 lutego i stanowi historyczne centrum miasta, o pow. ok. 31 ha, zamieszkały przez około 2181 osoby. Granice obszaru „Centrum” wskazane zostały na załączniku mapowym, stanowiącym Zał. Nr 1 do SIWZ. 3. Szczegółowy zakres opracowania Analizy powinny wykorzystywać obiektywne i weryfikowalne mierniki i metody badawcze </w:t>
      </w:r>
      <w:r w:rsidRPr="00446F66">
        <w:rPr>
          <w:rFonts w:ascii="Times New Roman" w:eastAsia="Times New Roman" w:hAnsi="Times New Roman"/>
          <w:sz w:val="24"/>
          <w:szCs w:val="24"/>
          <w:lang w:eastAsia="pl-PL"/>
        </w:rPr>
        <w:lastRenderedPageBreak/>
        <w:t xml:space="preserve">dostosowane do lokalnych uwarunkowań zgodnie z art. 4 ustawy o rewitalizacji (Dz. U. z 2015 r. poz. 1777). Zastosowane mierniki powinny umożliwić porównanie stanu z przed i po rewitalizacji. Analiza urbanistyczno-architektoniczna dotycząca przestrzeni publicznych wraz z określeniem zasadności i ram utworzenia Specjalnej Strefy Rewitalizacji i/lub Miejscowego Planu Rewitalizacji powinna uwzględniać uwarunkowania wynikające ze strategicznych dokumentów gminy, w tym Studium i Projektu Studium uwarunkowań i kierunków zagospodarowania przestrzennego gminy, oraz Strategii Rozwoju Gminy na lata 2015 -2025. Dokument powinien określić zgodność obowiązującego MPZP z działaniami w zakresie rewitalizacji oraz zasadność utworzenia Specjalnej Strefy Rewitalizacji i Miejscowego Planu Rewitalizacji dla strefy Centrum, ze szczególnym uwzględnieniem skutków prawnych i finansowych wprowadzenia ww. dokumentów. Dokument powinien wskazywać zakres i propozycje zmian, niezbędnych do wprowadzenia w obowiązujących dokumentach planistycznych, uchwałach Rady Miasta Puck i Zarządzeniach Burmistrza Miasta Puck, wynikających z przepisów obowiązujących w Specjalnej Strefie Rewitalizacji oraz na obszarze objętym Miejscowym Planem Rewitalizacji. Dokument powinien zawierać analizę dotyczącą przestrzeni publicznych w obszarze „Centrum” wraz wskazaniem miejsc, wymagających działań naprawczych, zmierzających do rewitalizacji wspólnych przestrzeni. Dokument powinien określać opis możliwych do wdrożenia przedsięwzięć rewitalizacyjnych o charakterze środowiskowym, przestrzenno- funkcjonalnym, lub technicznym oraz cel i rezultat ich wdrożenia. Dokument powinien wskazywać zagadnienia niezbędne do umożliwienia skutecznej rewitalizacji obszaru „Centrum”. Zaproponowane działania rewitalizacyjne powinny wskazywać ich lokalizacje, podmioty je realizujące, szacowaną wartość, prognozowane rezultaty wraz ze sposobem ich oceny w stosunku do celów rewitalizacji oraz ich wpływ na obszar ”Centrum” oraz obszar całej Gminy. 4. Podstawy opracowania: 1) wizja terenowa 2) analiza dokumentów planistycznych i strategicznych, 3) analiza obowiązujących przepisów prawa lokalnego, 4) aktualne przepisy dotyczące rewitalizacji. 5. Przedmiot zamówienia obejmuje: 1) Przeprowadzenie jednego spotkania konsultacyjnego z mieszkańcami miasta oraz specjalistami, którzy będą przeprowadzać analizę tkanki miejskiej oraz badania społeczne dla obszaru Centrum w celu zestawienia informacji pozyskanych od mieszkańców z propozycjami ww. specjalistów – w terminie uzgodnionym z Zamawiającym. 2) Przedstawienie kluczowych zadań rewitalizacyjnych z propozycja ich zakresu, formy oraz wymaganych zmian w przepisach prawa lokalnego. 3) Opracowanie i przedstawienie Zamawiającemu dokumentu będącego podsumowaniem przeprowadzonej analizy. Zaakceptowana przez Zamawiającego Analiza będzie podstawą do sporządzenia Lokalnego Programu Rewitalizacji II etap; Zamówienie obejmuje wykonanie Lokalnego Programu Rewitalizacji na lata 2016-2023 (zwanego dalej Programem Rewitalizacji) dla obszaru „Centrum”. Obszar „Centrum” znajduje się w granicach ulic Zamkowej, Morskiej, Ceynowy, Kościuszki oraz Al. Lipowej, ul. Nowy Świat ul. Hallera oraz odcinka ul. </w:t>
      </w:r>
      <w:proofErr w:type="spellStart"/>
      <w:r w:rsidRPr="00446F66">
        <w:rPr>
          <w:rFonts w:ascii="Times New Roman" w:eastAsia="Times New Roman" w:hAnsi="Times New Roman"/>
          <w:sz w:val="24"/>
          <w:szCs w:val="24"/>
          <w:lang w:eastAsia="pl-PL"/>
        </w:rPr>
        <w:t>Mestwina</w:t>
      </w:r>
      <w:proofErr w:type="spellEnd"/>
      <w:r w:rsidRPr="00446F66">
        <w:rPr>
          <w:rFonts w:ascii="Times New Roman" w:eastAsia="Times New Roman" w:hAnsi="Times New Roman"/>
          <w:sz w:val="24"/>
          <w:szCs w:val="24"/>
          <w:lang w:eastAsia="pl-PL"/>
        </w:rPr>
        <w:t xml:space="preserve"> i 10 lutego i stanowi historyczne centrum miasta Puck, o pow. ok. 31 ha, zamieszkały przez około 2181 osoby. Granice obszaru „Centrum” wskazane zostały na załączniku mapowym, stanowiącym Zał. Nr 1 do SIWZ. Dokument musi być zgodny z aktualnymi dokumentami unijnymi, krajowymi, wojewódzkimi, powiatowymi jak również z lokalnymi dokumentami planistycznymi i strategicznymi, w których ujęty jest Miasto Puck. Szczegółowy opis przedmiotu zamówienia: 1. Lokalny Program Rewitalizacji będzie stanowił podstawę do aplikowania o środki finansowe w ramach Regionalnego Programu Operacyjnego Województwa Pomorskiego na lata 2014-2020 i powinien być opracowany </w:t>
      </w:r>
      <w:r w:rsidRPr="00446F66">
        <w:rPr>
          <w:rFonts w:ascii="Times New Roman" w:eastAsia="Times New Roman" w:hAnsi="Times New Roman"/>
          <w:sz w:val="24"/>
          <w:szCs w:val="24"/>
          <w:lang w:eastAsia="pl-PL"/>
        </w:rPr>
        <w:lastRenderedPageBreak/>
        <w:t>zgodnie z ustawą z dnia 9 października 2015 r. o rewitalizacji. 2. Minimalny zakres Programu Rewitalizacji określają ustawa z dnia 9 października 2015 r. o rewitalizacji. Program Rewitalizacji powinien posiadać następujące cechy i zawartość (elementy): kompleksowość programu rewitalizacji, koncentrację programu rewitalizacji, komplementarność projektów i przedsięwzięć w ramach programu rewitalizacji z innymi dokumentami, komplementarność przestrzenną, komplementarność problemową, komplementarność międzyokresową, komplementarność źródeł finansowania, realizację zasady partnerstwa i partycypacji. Program Rewitalizacji powinien również zawierać listę planowanych projektów oraz listę podstawowych projektów i przedsięwzięć rewitalizacyjnych. 3. Lokalny Program Rewitalizacji musi być zgodny z dokumentami dotyczącymi rewitalizacji, w tym w szczególności z: 1) Wytycznymi w zakresie rewitalizacji w programach operacyjnych na lata 2014-2020, 2) Wytycznymi dotyczącymi programowania przedsięwzięć rewitalizacyjnych w celu ubiegania się o środki finansowe w ramach Regionalnego Programu Operacyjnego Województwa Pomorskiego na lata 2014-2020, 3) musi spełniać wymogi dokumentów o charakterze rewitalizacyjnym stanowiących podstawę do ubiegania się o środki z Regionalnego Programu Operacyjnego Województwa Pomorskiego na lata 2014-2020 4) Narodowym Planem Rewitalizacji lub jego założeniami jeśli NPR nie zostanie przyjęty do dnia zakończenia zlecenia, 5) ustawą z dnia 9 października 2015 r. o rewitalizacji 4. Program Rewitalizacji będzie podlegał ocenie Instytucji Zarządzającej RPO Województwa Pomorskiego, w związku z czym Wykonawca zobowiązany będzie do dostosowania go do ewentualnych uwag w/w Instytucji. 5. Wykonawca zobowiązany jest do udziału w minimum trzech konsultacjach społecznych z mieszkańcami oraz podmiotami z obszaru „Centrum” organizowanych przez Zamawiającego. Ponadto Wykonawca musi przeprowadzić konsultacje poprzez zbieranie uwag w postaci papierowej lub elektronicznej, w tym za pomocą środków komunikacji elektronicznej, w szczególności poczty elektronicznej lub formularzy zamieszczonych na stronie gminy w Biuletynie Informacji Publicznej. 6. Wszelkie dane potrzebne do opracowania dokumentacji mają zostać zebrane i przetworzone przez Wykonawcę przy współpracy z Zamawiającym. 7. Wykonawca będzie miał obowiązek uczestniczenia w spotkaniach z Zamawiającym co najmniej w następującym zakresie: 1) w pierwszym tygodniu od dnia zawarcia umowy – obowiązek udziału w spotkaniu organizacyjnym, 2) co najmniej raz na dwa tygodnie – obowiązek udziału w spotkaniach koordynacyjnych, w siedzibie Zmawiającego, w dni robocze, w godzinach pracy Zamawiającego, 3) co najmniej raz na dwa tygodnie – obowiązek przygotowania i przedstawienia na spotkaniu koordynacyjnym informacji dotyczących postępów prac, ryzyka i problemów pojawiających się w toku realizacji zamówienia, Wymaga się osobistego uczestnictwa upoważnionych przedstawicieli Wykonawcy. 8. Wykonawca Programu Rewitalizacji zobowiązany będzie do przeprowadzenia strategicznej oceny oddziaływania na środowisko (jako element warunkowy, uzależniony od uzgodnienia ze stosownymi organami). W przypadku stwierdzenia konieczności przeprowadzenia strategicznej oceny oddziaływania na środowisko Wykonawca sporządza Prognozę oddziaływania na środowisko projektu Programu Rewitalizacji, która powinna zawierać informacje zgodnie z art. 51 ust. 2 ustawy z dnia 3 października 2008 r. o udostępnianiu informacji o środowisku i udziale społeczeństwa w ochronie środowiska oraz o ocenach oddziaływania na środowisko (</w:t>
      </w:r>
      <w:proofErr w:type="spellStart"/>
      <w:r w:rsidRPr="00446F66">
        <w:rPr>
          <w:rFonts w:ascii="Times New Roman" w:eastAsia="Times New Roman" w:hAnsi="Times New Roman"/>
          <w:sz w:val="24"/>
          <w:szCs w:val="24"/>
          <w:lang w:eastAsia="pl-PL"/>
        </w:rPr>
        <w:t>t.j</w:t>
      </w:r>
      <w:proofErr w:type="spellEnd"/>
      <w:r w:rsidRPr="00446F66">
        <w:rPr>
          <w:rFonts w:ascii="Times New Roman" w:eastAsia="Times New Roman" w:hAnsi="Times New Roman"/>
          <w:sz w:val="24"/>
          <w:szCs w:val="24"/>
          <w:lang w:eastAsia="pl-PL"/>
        </w:rPr>
        <w:t xml:space="preserve">. Dz. U. z 2016 r., poz. 353 z </w:t>
      </w:r>
      <w:proofErr w:type="spellStart"/>
      <w:r w:rsidRPr="00446F66">
        <w:rPr>
          <w:rFonts w:ascii="Times New Roman" w:eastAsia="Times New Roman" w:hAnsi="Times New Roman"/>
          <w:sz w:val="24"/>
          <w:szCs w:val="24"/>
          <w:lang w:eastAsia="pl-PL"/>
        </w:rPr>
        <w:t>późn</w:t>
      </w:r>
      <w:proofErr w:type="spellEnd"/>
      <w:r w:rsidRPr="00446F66">
        <w:rPr>
          <w:rFonts w:ascii="Times New Roman" w:eastAsia="Times New Roman" w:hAnsi="Times New Roman"/>
          <w:sz w:val="24"/>
          <w:szCs w:val="24"/>
          <w:lang w:eastAsia="pl-PL"/>
        </w:rPr>
        <w:t xml:space="preserve">. zm.) oraz powinna być zgodna z ustalonym przez organy zakresem opracowania. 9.Opracowanie dokumentacji: 1) W wersji papierowej powinno być trwale oprawione i zawierać oświadczenie, że jest wykonane zgodnie z umową, </w:t>
      </w:r>
      <w:r w:rsidRPr="00446F66">
        <w:rPr>
          <w:rFonts w:ascii="Times New Roman" w:eastAsia="Times New Roman" w:hAnsi="Times New Roman"/>
          <w:sz w:val="24"/>
          <w:szCs w:val="24"/>
          <w:lang w:eastAsia="pl-PL"/>
        </w:rPr>
        <w:lastRenderedPageBreak/>
        <w:t>obowiązującymi przepisami oraz że jest wydane w stanie zupełnym ze względu na cel oznaczony w umowie. 2) Kompletną dokumentację należy przekazać w formie papierowej w teczkach z opisem w języku polskim w ilości 4 egzemplarzy. 3) Pokwitowanie przyjęcia dokumentacji przez Zamawiającego ma tylko taki skutek, że potwierdza datę jej złożenia Zamawiającemu, a w szczególności nie stanowi potwierdzenia jej przyjęcia bez zastrzeżeń, 4) Wersja cyfrowa na nośnikach elektronicznych w ilości 3 w formacie źródłowym (*.</w:t>
      </w:r>
      <w:proofErr w:type="spellStart"/>
      <w:r w:rsidRPr="00446F66">
        <w:rPr>
          <w:rFonts w:ascii="Times New Roman" w:eastAsia="Times New Roman" w:hAnsi="Times New Roman"/>
          <w:sz w:val="24"/>
          <w:szCs w:val="24"/>
          <w:lang w:eastAsia="pl-PL"/>
        </w:rPr>
        <w:t>doc</w:t>
      </w:r>
      <w:proofErr w:type="spellEnd"/>
      <w:r w:rsidRPr="00446F66">
        <w:rPr>
          <w:rFonts w:ascii="Times New Roman" w:eastAsia="Times New Roman" w:hAnsi="Times New Roman"/>
          <w:sz w:val="24"/>
          <w:szCs w:val="24"/>
          <w:lang w:eastAsia="pl-PL"/>
        </w:rPr>
        <w:t>, *.xls, *.</w:t>
      </w:r>
      <w:proofErr w:type="spellStart"/>
      <w:r w:rsidRPr="00446F66">
        <w:rPr>
          <w:rFonts w:ascii="Times New Roman" w:eastAsia="Times New Roman" w:hAnsi="Times New Roman"/>
          <w:sz w:val="24"/>
          <w:szCs w:val="24"/>
          <w:lang w:eastAsia="pl-PL"/>
        </w:rPr>
        <w:t>dwg</w:t>
      </w:r>
      <w:proofErr w:type="spellEnd"/>
      <w:r w:rsidRPr="00446F66">
        <w:rPr>
          <w:rFonts w:ascii="Times New Roman" w:eastAsia="Times New Roman" w:hAnsi="Times New Roman"/>
          <w:sz w:val="24"/>
          <w:szCs w:val="24"/>
          <w:lang w:eastAsia="pl-PL"/>
        </w:rPr>
        <w:t>) edytowalny (pliki MS Word), zapis danych tabelarycznych w formatach .</w:t>
      </w:r>
      <w:proofErr w:type="spellStart"/>
      <w:r w:rsidRPr="00446F66">
        <w:rPr>
          <w:rFonts w:ascii="Times New Roman" w:eastAsia="Times New Roman" w:hAnsi="Times New Roman"/>
          <w:sz w:val="24"/>
          <w:szCs w:val="24"/>
          <w:lang w:eastAsia="pl-PL"/>
        </w:rPr>
        <w:t>xls,oraz</w:t>
      </w:r>
      <w:proofErr w:type="spellEnd"/>
      <w:r w:rsidRPr="00446F66">
        <w:rPr>
          <w:rFonts w:ascii="Times New Roman" w:eastAsia="Times New Roman" w:hAnsi="Times New Roman"/>
          <w:sz w:val="24"/>
          <w:szCs w:val="24"/>
          <w:lang w:eastAsia="pl-PL"/>
        </w:rPr>
        <w:t xml:space="preserve"> rysunki dodatkowo w formacie PDF w przypadku wykonania ilustracji graficznych (fotografii, map) materiał powinien zostać dostarczony w plikach graficznych .jpg lub .</w:t>
      </w:r>
      <w:proofErr w:type="spellStart"/>
      <w:r w:rsidRPr="00446F66">
        <w:rPr>
          <w:rFonts w:ascii="Times New Roman" w:eastAsia="Times New Roman" w:hAnsi="Times New Roman"/>
          <w:sz w:val="24"/>
          <w:szCs w:val="24"/>
          <w:lang w:eastAsia="pl-PL"/>
        </w:rPr>
        <w:t>tiff</w:t>
      </w:r>
      <w:proofErr w:type="spellEnd"/>
      <w:r w:rsidRPr="00446F66">
        <w:rPr>
          <w:rFonts w:ascii="Times New Roman" w:eastAsia="Times New Roman" w:hAnsi="Times New Roman"/>
          <w:sz w:val="24"/>
          <w:szCs w:val="24"/>
          <w:lang w:eastAsia="pl-PL"/>
        </w:rPr>
        <w:t xml:space="preserve">. 5) Wykonawca Zamówienia przekaże autorskie prawa majątkowe do przedmiotu Zamówienia na wszelkich polach eksploatacji, w tym również do udostępniania przedmiotu Zamówienia.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II.5) Główny kod CPV: </w:t>
      </w:r>
      <w:r w:rsidRPr="00446F66">
        <w:rPr>
          <w:rFonts w:ascii="Times New Roman" w:eastAsia="Times New Roman" w:hAnsi="Times New Roman"/>
          <w:sz w:val="24"/>
          <w:szCs w:val="24"/>
          <w:lang w:eastAsia="pl-PL"/>
        </w:rPr>
        <w:t>73200000-4</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Dodatkowe kody CPV:</w:t>
      </w:r>
      <w:r w:rsidRPr="00446F66">
        <w:rPr>
          <w:rFonts w:ascii="Times New Roman" w:eastAsia="Times New Roman" w:hAnsi="Times New Roman"/>
          <w:sz w:val="24"/>
          <w:szCs w:val="24"/>
          <w:lang w:eastAsia="pl-PL"/>
        </w:rPr>
        <w:t xml:space="preserve">73300000-5, 71400000-2,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II.6) Całkowita wartość zamówienia </w:t>
      </w:r>
      <w:r w:rsidRPr="00446F66">
        <w:rPr>
          <w:rFonts w:ascii="Times New Roman" w:eastAsia="Times New Roman" w:hAnsi="Times New Roman"/>
          <w:i/>
          <w:iCs/>
          <w:sz w:val="24"/>
          <w:szCs w:val="24"/>
          <w:lang w:eastAsia="pl-PL"/>
        </w:rPr>
        <w:t>(jeżeli zamawiający podaje informacje o wartości zamówienia)</w:t>
      </w:r>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Wartość bez VAT: </w:t>
      </w:r>
      <w:r w:rsidRPr="00446F66">
        <w:rPr>
          <w:rFonts w:ascii="Times New Roman" w:eastAsia="Times New Roman" w:hAnsi="Times New Roman"/>
          <w:sz w:val="24"/>
          <w:szCs w:val="24"/>
          <w:lang w:eastAsia="pl-PL"/>
        </w:rPr>
        <w:br/>
        <w:t xml:space="preserve">Waluta: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446F66">
        <w:rPr>
          <w:rFonts w:ascii="Times New Roman" w:eastAsia="Times New Roman" w:hAnsi="Times New Roman"/>
          <w:b/>
          <w:bCs/>
          <w:sz w:val="24"/>
          <w:szCs w:val="24"/>
          <w:lang w:eastAsia="pl-PL"/>
        </w:rPr>
        <w:t>Pzp</w:t>
      </w:r>
      <w:proofErr w:type="spellEnd"/>
      <w:r w:rsidRPr="00446F66">
        <w:rPr>
          <w:rFonts w:ascii="Times New Roman" w:eastAsia="Times New Roman" w:hAnsi="Times New Roman"/>
          <w:b/>
          <w:bCs/>
          <w:sz w:val="24"/>
          <w:szCs w:val="24"/>
          <w:lang w:eastAsia="pl-PL"/>
        </w:rPr>
        <w:t xml:space="preserve">: </w:t>
      </w: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Okres w dniach: 50</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II.9) Informacje dodatkowe: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u w:val="single"/>
          <w:lang w:eastAsia="pl-PL"/>
        </w:rPr>
        <w:t xml:space="preserve">SEKCJA III: INFORMACJE O CHARAKTERZE PRAWNYM, EKONOMICZNYM, FINANSOWYM I TECHNICZNYM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III.1) WARUNKI UDZIAŁU W POSTĘPOWANIU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446F66">
        <w:rPr>
          <w:rFonts w:ascii="Times New Roman" w:eastAsia="Times New Roman" w:hAnsi="Times New Roman"/>
          <w:sz w:val="24"/>
          <w:szCs w:val="24"/>
          <w:lang w:eastAsia="pl-PL"/>
        </w:rPr>
        <w:br/>
        <w:t>Określenie warunków: Zamawiający nie określa warunku.</w:t>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III.1.2) Sytuacja finansowa lub ekonomiczna </w:t>
      </w:r>
      <w:r w:rsidRPr="00446F66">
        <w:rPr>
          <w:rFonts w:ascii="Times New Roman" w:eastAsia="Times New Roman" w:hAnsi="Times New Roman"/>
          <w:sz w:val="24"/>
          <w:szCs w:val="24"/>
          <w:lang w:eastAsia="pl-PL"/>
        </w:rPr>
        <w:br/>
        <w:t>Określenie warunków: Zamawiający nie określa warunku.</w:t>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III.1.3) Zdolność techniczna lub zawodowa </w:t>
      </w:r>
      <w:r w:rsidRPr="00446F66">
        <w:rPr>
          <w:rFonts w:ascii="Times New Roman" w:eastAsia="Times New Roman" w:hAnsi="Times New Roman"/>
          <w:sz w:val="24"/>
          <w:szCs w:val="24"/>
          <w:lang w:eastAsia="pl-PL"/>
        </w:rPr>
        <w:br/>
        <w:t>Określenie warunków: Wykonawca spełni warunek jeżeli wykaże, że dysponuje: co najmniej jedną osobą: Specjalistą/specjalistką do spraw rewitalizacji: osobą, która w ciągu ostatnich trzech lat był autorem/autorką lub współautorem/współautorką co najmniej jednego opracowania eksperckiego z zakresu rewitalizacji.</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6F66">
        <w:rPr>
          <w:rFonts w:ascii="Times New Roman" w:eastAsia="Times New Roman" w:hAnsi="Times New Roman"/>
          <w:sz w:val="24"/>
          <w:szCs w:val="24"/>
          <w:lang w:eastAsia="pl-PL"/>
        </w:rPr>
        <w:br/>
        <w:t xml:space="preserve">Informacje dodatkowe: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III.2) PODSTAWY WYKLUCZENIA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III.2.1) Podstawy wykluczenia określone w art. 24 ust. 1 ustawy </w:t>
      </w:r>
      <w:proofErr w:type="spellStart"/>
      <w:r w:rsidRPr="00446F66">
        <w:rPr>
          <w:rFonts w:ascii="Times New Roman" w:eastAsia="Times New Roman" w:hAnsi="Times New Roman"/>
          <w:b/>
          <w:bCs/>
          <w:sz w:val="24"/>
          <w:szCs w:val="24"/>
          <w:lang w:eastAsia="pl-PL"/>
        </w:rPr>
        <w:t>Pzp</w:t>
      </w:r>
      <w:proofErr w:type="spellEnd"/>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446F66">
        <w:rPr>
          <w:rFonts w:ascii="Times New Roman" w:eastAsia="Times New Roman" w:hAnsi="Times New Roman"/>
          <w:b/>
          <w:bCs/>
          <w:sz w:val="24"/>
          <w:szCs w:val="24"/>
          <w:lang w:eastAsia="pl-PL"/>
        </w:rPr>
        <w:t>Pzp</w:t>
      </w:r>
      <w:proofErr w:type="spellEnd"/>
      <w:r w:rsidRPr="00446F66">
        <w:rPr>
          <w:rFonts w:ascii="Times New Roman" w:eastAsia="Times New Roman" w:hAnsi="Times New Roman"/>
          <w:sz w:val="24"/>
          <w:szCs w:val="24"/>
          <w:lang w:eastAsia="pl-PL"/>
        </w:rPr>
        <w:t xml:space="preserve"> tak </w:t>
      </w:r>
      <w:r w:rsidRPr="00446F66">
        <w:rPr>
          <w:rFonts w:ascii="Times New Roman" w:eastAsia="Times New Roman" w:hAnsi="Times New Roman"/>
          <w:sz w:val="24"/>
          <w:szCs w:val="24"/>
          <w:lang w:eastAsia="pl-PL"/>
        </w:rPr>
        <w:br/>
        <w:t xml:space="preserve">Zamawiający przewiduje następujące fakultatywne podstawy wykluczenia: </w:t>
      </w:r>
      <w:r w:rsidRPr="00446F66">
        <w:rPr>
          <w:rFonts w:ascii="Times New Roman" w:eastAsia="Times New Roman" w:hAnsi="Times New Roman"/>
          <w:sz w:val="24"/>
          <w:szCs w:val="24"/>
          <w:lang w:eastAsia="pl-PL"/>
        </w:rPr>
        <w:br/>
        <w:t xml:space="preserve">(podstawa wykluczenia określona w art. 24 ust. 5 pkt 1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2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3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4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5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6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7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sz w:val="24"/>
          <w:szCs w:val="24"/>
          <w:lang w:eastAsia="pl-PL"/>
        </w:rPr>
        <w:br/>
        <w:t xml:space="preserve">(podstawa wykluczenia określona w art. 24 ust. 5 pkt 8 ustawy </w:t>
      </w:r>
      <w:proofErr w:type="spellStart"/>
      <w:r w:rsidRPr="00446F66">
        <w:rPr>
          <w:rFonts w:ascii="Times New Roman" w:eastAsia="Times New Roman" w:hAnsi="Times New Roman"/>
          <w:sz w:val="24"/>
          <w:szCs w:val="24"/>
          <w:lang w:eastAsia="pl-PL"/>
        </w:rPr>
        <w:t>Pzp</w:t>
      </w:r>
      <w:proofErr w:type="spellEnd"/>
      <w:r w:rsidRPr="00446F66">
        <w:rPr>
          <w:rFonts w:ascii="Times New Roman" w:eastAsia="Times New Roman" w:hAnsi="Times New Roman"/>
          <w:sz w:val="24"/>
          <w:szCs w:val="24"/>
          <w:lang w:eastAsia="pl-PL"/>
        </w:rPr>
        <w:t xml:space="preserv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Oświadczenie o niepodleganiu wykluczeniu oraz spełnianiu warunków udziału w postępowaniu </w:t>
      </w:r>
      <w:r w:rsidRPr="00446F66">
        <w:rPr>
          <w:rFonts w:ascii="Times New Roman" w:eastAsia="Times New Roman" w:hAnsi="Times New Roman"/>
          <w:sz w:val="24"/>
          <w:szCs w:val="24"/>
          <w:lang w:eastAsia="pl-PL"/>
        </w:rPr>
        <w:br/>
        <w:t xml:space="preserve">tak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Oświadczenie o spełnianiu kryteriów selekcji </w:t>
      </w:r>
      <w:r w:rsidRPr="00446F66">
        <w:rPr>
          <w:rFonts w:ascii="Times New Roman" w:eastAsia="Times New Roman" w:hAnsi="Times New Roman"/>
          <w:sz w:val="24"/>
          <w:szCs w:val="24"/>
          <w:lang w:eastAsia="pl-PL"/>
        </w:rPr>
        <w:b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III.5.1) W ZAKRESIE SPEŁNIANIA WARUNKÓW UDZIAŁU W POSTĘPOWANIU:</w:t>
      </w:r>
      <w:r w:rsidRPr="00446F66">
        <w:rPr>
          <w:rFonts w:ascii="Times New Roman" w:eastAsia="Times New Roman" w:hAnsi="Times New Roman"/>
          <w:sz w:val="24"/>
          <w:szCs w:val="24"/>
          <w:lang w:eastAsia="pl-PL"/>
        </w:rPr>
        <w:b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t>
      </w:r>
      <w:r w:rsidRPr="00446F66">
        <w:rPr>
          <w:rFonts w:ascii="Times New Roman" w:eastAsia="Times New Roman" w:hAnsi="Times New Roman"/>
          <w:sz w:val="24"/>
          <w:szCs w:val="24"/>
          <w:lang w:eastAsia="pl-PL"/>
        </w:rPr>
        <w:lastRenderedPageBreak/>
        <w:t xml:space="preserve">wykonawcy.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III.5.2) W ZAKRESIE KRYTERIÓW SELEKCJI:</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III.7) INNE DOKUMENTY NIE WYMIENIONE W pkt III.3) - III.6)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2. 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3. Na żądanie Zamawiającego Wykonawca, który zamierza powierzyć wykonanie części zamówienia podwykonawcom, w celu wykazania braku istnienia wobec nich podstaw wykluczenia z udziału w postępowaniu zamieszcza informacje o podwykonawcach w oświadczeniu, o którym mowa w rozdz. VI. 1 niniejszej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u w:val="single"/>
          <w:lang w:eastAsia="pl-PL"/>
        </w:rPr>
        <w:t xml:space="preserve">SEKCJA IV: PROCEDURA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IV.1) OPIS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IV.1.1) Tryb udzielenia zamówienia: </w:t>
      </w:r>
      <w:r w:rsidRPr="00446F66">
        <w:rPr>
          <w:rFonts w:ascii="Times New Roman" w:eastAsia="Times New Roman" w:hAnsi="Times New Roman"/>
          <w:sz w:val="24"/>
          <w:szCs w:val="24"/>
          <w:lang w:eastAsia="pl-PL"/>
        </w:rPr>
        <w:t xml:space="preserve">przetarg nieograniczony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IV.1.2) Zamawiający żąda wniesienia wadium:</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tak, </w:t>
      </w:r>
      <w:r w:rsidRPr="00446F66">
        <w:rPr>
          <w:rFonts w:ascii="Times New Roman" w:eastAsia="Times New Roman" w:hAnsi="Times New Roman"/>
          <w:sz w:val="24"/>
          <w:szCs w:val="24"/>
          <w:lang w:eastAsia="pl-PL"/>
        </w:rPr>
        <w:br/>
        <w:t xml:space="preserve">Informacja na temat wadium </w:t>
      </w:r>
      <w:r w:rsidRPr="00446F66">
        <w:rPr>
          <w:rFonts w:ascii="Times New Roman" w:eastAsia="Times New Roman" w:hAnsi="Times New Roman"/>
          <w:sz w:val="24"/>
          <w:szCs w:val="24"/>
          <w:lang w:eastAsia="pl-PL"/>
        </w:rPr>
        <w:br/>
        <w:t xml:space="preserve">1. Wykonawca zobowiązany jest wnieść wadium w wysokości 1.100,00 PLN (słownie: jeden tysiąc sto złotych00/100)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 r. poz. 1804). Wadium wnoszone w formie gwarancji lub poręczeń musi być złożone w oryginale przed upływem terminu składania ofert w Referacie Finansowo-Budżetowym Urzędu Miasta w Pucku, 84-100 Puck, ul. 1 Maja 13, pokój nr 214. Gwarancje bankowe, ubezpieczeniowe lub poręczenia winny posiadać ważność od dnia otwarcia ofert. Wadium, niezależnie od formy wniesienia, podlega prawu polskiemu. Wykonawcy - wnosząc wadium - powinni zawsze podawać numer sprawy (przetargu) oraz nazwę zamówienia. 3. Wadium w formie pieniądza należy wnieść przelewem na konto w Banku Millennium S. A. nr rachunku 22 1160 2202 0000 0001 6285 3611, z dopiskiem na przelewie: </w:t>
      </w:r>
      <w:bookmarkStart w:id="0" w:name="_GoBack"/>
      <w:bookmarkEnd w:id="0"/>
      <w:r w:rsidRPr="00446F66">
        <w:rPr>
          <w:rFonts w:ascii="Times New Roman" w:eastAsia="Times New Roman" w:hAnsi="Times New Roman"/>
          <w:sz w:val="24"/>
          <w:szCs w:val="24"/>
          <w:lang w:eastAsia="pl-PL"/>
        </w:rPr>
        <w:t xml:space="preserve">Wadium w postępowaniu RGKiM.271.21.2016.WK na: „Opracowanie dokumentacji pn.: Analiza urbanistyczno-architektoniczna dotycząca przestrzeni publicznych wraz z określeniem zasadności i ram </w:t>
      </w:r>
      <w:r w:rsidRPr="00446F66">
        <w:rPr>
          <w:rFonts w:ascii="Times New Roman" w:eastAsia="Times New Roman" w:hAnsi="Times New Roman"/>
          <w:sz w:val="24"/>
          <w:szCs w:val="24"/>
          <w:lang w:eastAsia="pl-PL"/>
        </w:rPr>
        <w:lastRenderedPageBreak/>
        <w:t xml:space="preserve">utworzenia Specjalnej Strefy Rewitalizacji i/lub Miejscowego Planu Rewitalizacji oraz wykonanie Lokalnego Programu Rewitalizacji na lata 2016-2023”.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IV.1.3) Przewiduje się udzielenie zaliczek na poczet wykonania zamówienia:</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Informacje dodatkowe: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IV.1.5.) Wymaga się złożenia oferty wariantowej: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t xml:space="preserve">Dopuszcza się złożenie oferty wariantowej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Złożenie oferty wariantowej dopuszcza się tylko z jednoczesnym złożeniem oferty zasadniczej: </w:t>
      </w:r>
      <w:r w:rsidRPr="00446F66">
        <w:rPr>
          <w:rFonts w:ascii="Times New Roman" w:eastAsia="Times New Roman" w:hAnsi="Times New Roman"/>
          <w:sz w:val="24"/>
          <w:szCs w:val="24"/>
          <w:lang w:eastAsia="pl-PL"/>
        </w:rPr>
        <w:b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IV.1.6) Przewidywana liczba wykonawców, którzy zostaną zaproszeni do udziału w postępowaniu </w:t>
      </w:r>
      <w:r w:rsidRPr="00446F66">
        <w:rPr>
          <w:rFonts w:ascii="Times New Roman" w:eastAsia="Times New Roman" w:hAnsi="Times New Roman"/>
          <w:sz w:val="24"/>
          <w:szCs w:val="24"/>
          <w:lang w:eastAsia="pl-PL"/>
        </w:rPr>
        <w:br/>
      </w:r>
      <w:r w:rsidRPr="00446F66">
        <w:rPr>
          <w:rFonts w:ascii="Times New Roman" w:eastAsia="Times New Roman" w:hAnsi="Times New Roman"/>
          <w:i/>
          <w:iCs/>
          <w:sz w:val="24"/>
          <w:szCs w:val="24"/>
          <w:lang w:eastAsia="pl-PL"/>
        </w:rPr>
        <w:t xml:space="preserve">(przetarg ograniczony, negocjacje z ogłoszeniem, dialog konkurencyjny, partnerstwo innowacyjne)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Liczba wykonawców  </w:t>
      </w:r>
      <w:r w:rsidRPr="00446F66">
        <w:rPr>
          <w:rFonts w:ascii="Times New Roman" w:eastAsia="Times New Roman" w:hAnsi="Times New Roman"/>
          <w:sz w:val="24"/>
          <w:szCs w:val="24"/>
          <w:lang w:eastAsia="pl-PL"/>
        </w:rPr>
        <w:br/>
        <w:t xml:space="preserve">Przewidywana minimalna liczba wykonawców </w:t>
      </w:r>
      <w:r w:rsidRPr="00446F66">
        <w:rPr>
          <w:rFonts w:ascii="Times New Roman" w:eastAsia="Times New Roman" w:hAnsi="Times New Roman"/>
          <w:sz w:val="24"/>
          <w:szCs w:val="24"/>
          <w:lang w:eastAsia="pl-PL"/>
        </w:rPr>
        <w:br/>
        <w:t>Maksymalna liczba wykonawców  </w:t>
      </w:r>
      <w:r w:rsidRPr="00446F66">
        <w:rPr>
          <w:rFonts w:ascii="Times New Roman" w:eastAsia="Times New Roman" w:hAnsi="Times New Roman"/>
          <w:sz w:val="24"/>
          <w:szCs w:val="24"/>
          <w:lang w:eastAsia="pl-PL"/>
        </w:rPr>
        <w:br/>
        <w:t xml:space="preserve">Kryteria selekcji wykonawców: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IV.1.7) Informacje na temat umowy ramowej lub dynamicznego systemu zakupów: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Umowa ramowa będzie zawarta: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Czy przewiduje się ograniczenie liczby uczestników umowy ramowej: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Zamówienie obejmuje ustanowienie dynamicznego systemu zakupów: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Przewiduje się pobranie ze złożonych katalogów elektronicznych informacji potrzebnych do </w:t>
      </w:r>
      <w:r w:rsidRPr="00446F66">
        <w:rPr>
          <w:rFonts w:ascii="Times New Roman" w:eastAsia="Times New Roman" w:hAnsi="Times New Roman"/>
          <w:sz w:val="24"/>
          <w:szCs w:val="24"/>
          <w:lang w:eastAsia="pl-PL"/>
        </w:rPr>
        <w:lastRenderedPageBreak/>
        <w:t xml:space="preserve">sporządzenia ofert w ramach umowy ramowej/dynamicznego systemu zakupów: </w:t>
      </w:r>
      <w:r w:rsidRPr="00446F66">
        <w:rPr>
          <w:rFonts w:ascii="Times New Roman" w:eastAsia="Times New Roman" w:hAnsi="Times New Roman"/>
          <w:sz w:val="24"/>
          <w:szCs w:val="24"/>
          <w:lang w:eastAsia="pl-PL"/>
        </w:rPr>
        <w:br/>
        <w:t xml:space="preserve">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IV.1.8) Aukcja elektroniczna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Przewidziane jest przeprowadzenie aukcji elektronicznej </w:t>
      </w:r>
      <w:r w:rsidRPr="00446F66">
        <w:rPr>
          <w:rFonts w:ascii="Times New Roman" w:eastAsia="Times New Roman" w:hAnsi="Times New Roman"/>
          <w:i/>
          <w:iCs/>
          <w:sz w:val="24"/>
          <w:szCs w:val="24"/>
          <w:lang w:eastAsia="pl-PL"/>
        </w:rPr>
        <w:t xml:space="preserve">(przetarg nieograniczony, przetarg ograniczony, negocjacje z ogłoszeniem) </w:t>
      </w:r>
      <w:r w:rsidRPr="00446F66">
        <w:rPr>
          <w:rFonts w:ascii="Times New Roman" w:eastAsia="Times New Roman" w:hAnsi="Times New Roman"/>
          <w:sz w:val="24"/>
          <w:szCs w:val="24"/>
          <w:lang w:eastAsia="pl-PL"/>
        </w:rPr>
        <w:t xml:space="preserve">nie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Należy wskazać elementy, których wartości będą przedmiotem aukcji elektronicznej: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Przewiduje się ograniczenia co do przedstawionych wartości, wynikające z opisu przedmiotu zamówienia:</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446F66">
        <w:rPr>
          <w:rFonts w:ascii="Times New Roman" w:eastAsia="Times New Roman" w:hAnsi="Times New Roman"/>
          <w:sz w:val="24"/>
          <w:szCs w:val="24"/>
          <w:lang w:eastAsia="pl-PL"/>
        </w:rPr>
        <w:br/>
        <w:t xml:space="preserve">Informacje dotyczące przebiegu aukcji elektronicznej: </w:t>
      </w:r>
      <w:r w:rsidRPr="00446F66">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6F66">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446F66">
        <w:rPr>
          <w:rFonts w:ascii="Times New Roman" w:eastAsia="Times New Roman" w:hAnsi="Times New Roman"/>
          <w:sz w:val="24"/>
          <w:szCs w:val="24"/>
          <w:lang w:eastAsia="pl-PL"/>
        </w:rPr>
        <w:br/>
        <w:t xml:space="preserve">Wymagania dotyczące rejestracji i identyfikacji wykonawców w aukcji elektronicznej: </w:t>
      </w:r>
      <w:r w:rsidRPr="00446F66">
        <w:rPr>
          <w:rFonts w:ascii="Times New Roman" w:eastAsia="Times New Roman" w:hAnsi="Times New Roman"/>
          <w:sz w:val="24"/>
          <w:szCs w:val="24"/>
          <w:lang w:eastAsia="pl-PL"/>
        </w:rPr>
        <w:br/>
        <w:t xml:space="preserve">Informacje o liczbie etapów aukcji elektronicznej i czasie ich trwania: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etap nr</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czas trwania etapu</w:t>
            </w:r>
          </w:p>
        </w:tc>
      </w:tr>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0"/>
                <w:szCs w:val="20"/>
                <w:lang w:eastAsia="pl-PL"/>
              </w:rPr>
            </w:pPr>
          </w:p>
        </w:tc>
      </w:tr>
    </w:tbl>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Czy wykonawcy, którzy nie złożyli nowych postąpień, zostaną zakwalifikowani do następnego etapu: nie </w:t>
      </w:r>
      <w:r w:rsidRPr="00446F66">
        <w:rPr>
          <w:rFonts w:ascii="Times New Roman" w:eastAsia="Times New Roman" w:hAnsi="Times New Roman"/>
          <w:sz w:val="24"/>
          <w:szCs w:val="24"/>
          <w:lang w:eastAsia="pl-PL"/>
        </w:rPr>
        <w:br/>
        <w:t xml:space="preserve">Warunki zamknięcia aukcji elektronicznej: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IV.2) KRYTERIA OCENY OFERT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IV.2.1) Kryteria oceny ofert: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1049"/>
      </w:tblGrid>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i/>
                <w:iCs/>
                <w:sz w:val="24"/>
                <w:szCs w:val="24"/>
                <w:lang w:eastAsia="pl-PL"/>
              </w:rPr>
              <w:t>Kryteria</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i/>
                <w:iCs/>
                <w:sz w:val="24"/>
                <w:szCs w:val="24"/>
                <w:lang w:eastAsia="pl-PL"/>
              </w:rPr>
              <w:t>Znaczenie</w:t>
            </w:r>
          </w:p>
        </w:tc>
      </w:tr>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Cena brutto</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60</w:t>
            </w:r>
          </w:p>
        </w:tc>
      </w:tr>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Termin wykonania zamówienia</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40</w:t>
            </w:r>
          </w:p>
        </w:tc>
      </w:tr>
    </w:tbl>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IV.2.3) Zastosowanie procedury, o której mowa w art. 24aa ust. 1 ustawy </w:t>
      </w:r>
      <w:proofErr w:type="spellStart"/>
      <w:r w:rsidRPr="00446F66">
        <w:rPr>
          <w:rFonts w:ascii="Times New Roman" w:eastAsia="Times New Roman" w:hAnsi="Times New Roman"/>
          <w:b/>
          <w:bCs/>
          <w:sz w:val="24"/>
          <w:szCs w:val="24"/>
          <w:lang w:eastAsia="pl-PL"/>
        </w:rPr>
        <w:t>Pzp</w:t>
      </w:r>
      <w:proofErr w:type="spellEnd"/>
      <w:r w:rsidRPr="00446F66">
        <w:rPr>
          <w:rFonts w:ascii="Times New Roman" w:eastAsia="Times New Roman" w:hAnsi="Times New Roman"/>
          <w:b/>
          <w:bCs/>
          <w:sz w:val="24"/>
          <w:szCs w:val="24"/>
          <w:lang w:eastAsia="pl-PL"/>
        </w:rPr>
        <w:t xml:space="preserve"> </w:t>
      </w:r>
      <w:r w:rsidRPr="00446F66">
        <w:rPr>
          <w:rFonts w:ascii="Times New Roman" w:eastAsia="Times New Roman" w:hAnsi="Times New Roman"/>
          <w:sz w:val="24"/>
          <w:szCs w:val="24"/>
          <w:lang w:eastAsia="pl-PL"/>
        </w:rPr>
        <w:t xml:space="preserve">(przetarg nieograniczony) </w:t>
      </w:r>
      <w:r w:rsidRPr="00446F66">
        <w:rPr>
          <w:rFonts w:ascii="Times New Roman" w:eastAsia="Times New Roman" w:hAnsi="Times New Roman"/>
          <w:sz w:val="24"/>
          <w:szCs w:val="24"/>
          <w:lang w:eastAsia="pl-PL"/>
        </w:rPr>
        <w:br/>
        <w:t xml:space="preserve">tak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IV.3) Negocjacje z ogłoszeniem, dialog konkurencyjny, partnerstwo innowacyjne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IV.3.1) Informacje na temat negocjacji z ogłoszeniem</w:t>
      </w:r>
      <w:r w:rsidRPr="00446F66">
        <w:rPr>
          <w:rFonts w:ascii="Times New Roman" w:eastAsia="Times New Roman" w:hAnsi="Times New Roman"/>
          <w:sz w:val="24"/>
          <w:szCs w:val="24"/>
          <w:lang w:eastAsia="pl-PL"/>
        </w:rPr>
        <w:br/>
        <w:t xml:space="preserve">Minimalne wymagania, które muszą spełniać wszystkie oferty: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nie </w:t>
      </w:r>
      <w:r w:rsidRPr="00446F66">
        <w:rPr>
          <w:rFonts w:ascii="Times New Roman" w:eastAsia="Times New Roman" w:hAnsi="Times New Roman"/>
          <w:sz w:val="24"/>
          <w:szCs w:val="24"/>
          <w:lang w:eastAsia="pl-PL"/>
        </w:rPr>
        <w:br/>
        <w:t xml:space="preserve">Przewidziany jest podział negocjacji na etapy w celu ograniczenia liczby ofert: nie </w:t>
      </w:r>
      <w:r w:rsidRPr="00446F66">
        <w:rPr>
          <w:rFonts w:ascii="Times New Roman" w:eastAsia="Times New Roman" w:hAnsi="Times New Roman"/>
          <w:sz w:val="24"/>
          <w:szCs w:val="24"/>
          <w:lang w:eastAsia="pl-PL"/>
        </w:rPr>
        <w:br/>
        <w:t xml:space="preserve">Należy podać informacje na temat etapów negocjacji (w tym liczbę etapów):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lastRenderedPageBreak/>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IV.3.2) Informacje na temat dialogu konkurencyjnego</w:t>
      </w:r>
      <w:r w:rsidRPr="00446F66">
        <w:rPr>
          <w:rFonts w:ascii="Times New Roman" w:eastAsia="Times New Roman" w:hAnsi="Times New Roman"/>
          <w:sz w:val="24"/>
          <w:szCs w:val="24"/>
          <w:lang w:eastAsia="pl-PL"/>
        </w:rPr>
        <w:br/>
        <w:t xml:space="preserve">Opis potrzeb i wymagań zamawiającego lub informacja o sposobie uzyskania tego opisu: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Wstępny harmonogram postępowania: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Podział dialogu na etapy w celu ograniczenia liczby rozwiązań: nie </w:t>
      </w:r>
      <w:r w:rsidRPr="00446F66">
        <w:rPr>
          <w:rFonts w:ascii="Times New Roman" w:eastAsia="Times New Roman" w:hAnsi="Times New Roman"/>
          <w:sz w:val="24"/>
          <w:szCs w:val="24"/>
          <w:lang w:eastAsia="pl-PL"/>
        </w:rPr>
        <w:br/>
        <w:t xml:space="preserve">Należy podać informacje na temat etapów dialogu: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IV.3.3) Informacje na temat partnerstwa innowacyjnego</w:t>
      </w:r>
      <w:r w:rsidRPr="00446F66">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Informacje dodatkowe: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IV.4) Licytacja elektroniczna </w:t>
      </w:r>
      <w:r w:rsidRPr="00446F66">
        <w:rPr>
          <w:rFonts w:ascii="Times New Roman" w:eastAsia="Times New Roman" w:hAnsi="Times New Roman"/>
          <w:sz w:val="24"/>
          <w:szCs w:val="24"/>
          <w:lang w:eastAsia="pl-PL"/>
        </w:rPr>
        <w:br/>
        <w:t xml:space="preserve">Adres strony internetowej, na której będzie prowadzona licytacja elektroniczna: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Adres strony internetowej, na której jest dostępny opis przedmiotu zamówienia w licytacji elektronicznej: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Sposób postępowania w toku licytacji elektronicznej, w tym określenie minimalnych wysokości postąpień: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Informacje o liczbie etapów licytacji elektronicznej i czasie ich trwania: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etap nr</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czas trwania etapu</w:t>
            </w:r>
          </w:p>
        </w:tc>
      </w:tr>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0"/>
                <w:szCs w:val="20"/>
                <w:lang w:eastAsia="pl-PL"/>
              </w:rPr>
            </w:pPr>
          </w:p>
        </w:tc>
      </w:tr>
    </w:tbl>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Wykonawcy, którzy nie złożyli nowych postąpień, zostaną zakwalifikowani do następnego etapu: nie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Termin otwarcia licytacji elektronicznej: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t xml:space="preserve">Termin i warunki zamknięcia licytacji elektronicznej: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Wymagania dotyczące zabezpieczenia należytego wykonania umowy: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t xml:space="preserve">Informacje dodatkowe: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IV.5) ZMIANA UMOWY</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446F66">
        <w:rPr>
          <w:rFonts w:ascii="Times New Roman" w:eastAsia="Times New Roman" w:hAnsi="Times New Roman"/>
          <w:sz w:val="24"/>
          <w:szCs w:val="24"/>
          <w:lang w:eastAsia="pl-PL"/>
        </w:rPr>
        <w:t xml:space="preserve"> tak </w:t>
      </w:r>
      <w:r w:rsidRPr="00446F66">
        <w:rPr>
          <w:rFonts w:ascii="Times New Roman" w:eastAsia="Times New Roman" w:hAnsi="Times New Roman"/>
          <w:sz w:val="24"/>
          <w:szCs w:val="24"/>
          <w:lang w:eastAsia="pl-PL"/>
        </w:rPr>
        <w:br/>
        <w:t xml:space="preserve">Należy wskazać zakres, charakter zmian oraz warunki wprowadzenia zmian: </w:t>
      </w:r>
      <w:r w:rsidRPr="00446F66">
        <w:rPr>
          <w:rFonts w:ascii="Times New Roman" w:eastAsia="Times New Roman" w:hAnsi="Times New Roman"/>
          <w:sz w:val="24"/>
          <w:szCs w:val="24"/>
          <w:lang w:eastAsia="pl-PL"/>
        </w:rPr>
        <w:br/>
        <w:t xml:space="preserve">1. Zmiana postanowień zawartej umowy może nastąpić za zgodą obu stron na piśmie pod rygorem nieważności. 2. Niedopuszczalne pod rygorem nieważności są zmiany istotnych postanowień zawartej umowy w stosunku do treści oferty, z wyjątkiem zmian, o których mowa w ust. 3. 3. Zmiany w umowie mogą dotyczyć: 1) terminu wykonania zamówienia w przypadku: a) przerwy w realizacji zamówienia na skutek działań podmiotów trzecich – z przyczyn niezawinionych przez Wykonawcę, b) w przypadku nieprzewidzianych przeszkód uniemożliwiających realizację przedmiotu zamówienia w określonym umową terminie, c) rezygnacji z realizacji części zamówienia, d) czasowego wstrzymania prac przez Zamawiającego. 2) Wysokości wynagrodzenia Wykonawcy w przypadku: a) odstąpienia (rezygnacji) od części zamówienia lub rozszerzenia jego zakresu, b) zmiany stawki podatku VAT, przy czym cena netto nie ulega zmianie. 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3. W trakcie trwania niniejszej umowy Wykonawca zobowiązuje się do pisemnego powiadamiania Zamawiającego o: 1) ogłoszeniu upadłości, 2) ogłoszeniu likwidacji, 3) zmianie siedziby lub nazwy firmy, 4) zmianie osób reprezentujących, 5) zawieszenia działalności, 6) wszczęciu postępowania układowego, w którym uczestniczy Wykonawca.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IV.6) INFORMACJE ADMINISTRACYJNE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IV.6.1) Sposób udostępniania informacji o charakterze poufnym </w:t>
      </w:r>
      <w:r w:rsidRPr="00446F66">
        <w:rPr>
          <w:rFonts w:ascii="Times New Roman" w:eastAsia="Times New Roman" w:hAnsi="Times New Roman"/>
          <w:i/>
          <w:iCs/>
          <w:sz w:val="24"/>
          <w:szCs w:val="24"/>
          <w:lang w:eastAsia="pl-PL"/>
        </w:rPr>
        <w:t xml:space="preserve">(jeżeli dotyczy):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Środki służące ochronie informacji o charakterze poufnym</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IV.6.2) Termin składania ofert lub wniosków o dopuszczenie do udziału w postępowaniu: </w:t>
      </w:r>
      <w:r w:rsidRPr="00446F66">
        <w:rPr>
          <w:rFonts w:ascii="Times New Roman" w:eastAsia="Times New Roman" w:hAnsi="Times New Roman"/>
          <w:sz w:val="24"/>
          <w:szCs w:val="24"/>
          <w:lang w:eastAsia="pl-PL"/>
        </w:rPr>
        <w:br/>
        <w:t xml:space="preserve">Data: 23/09/2016, godzina: 10:00, </w:t>
      </w:r>
      <w:r w:rsidRPr="00446F66">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446F66">
        <w:rPr>
          <w:rFonts w:ascii="Times New Roman" w:eastAsia="Times New Roman" w:hAnsi="Times New Roman"/>
          <w:sz w:val="24"/>
          <w:szCs w:val="24"/>
          <w:lang w:eastAsia="pl-PL"/>
        </w:rPr>
        <w:br/>
        <w:t xml:space="preserve">nie </w:t>
      </w:r>
      <w:r w:rsidRPr="00446F66">
        <w:rPr>
          <w:rFonts w:ascii="Times New Roman" w:eastAsia="Times New Roman" w:hAnsi="Times New Roman"/>
          <w:sz w:val="24"/>
          <w:szCs w:val="24"/>
          <w:lang w:eastAsia="pl-PL"/>
        </w:rPr>
        <w:br/>
        <w:t xml:space="preserve">Wskazać powody: </w:t>
      </w:r>
      <w:r w:rsidRPr="00446F66">
        <w:rPr>
          <w:rFonts w:ascii="Times New Roman" w:eastAsia="Times New Roman" w:hAnsi="Times New Roman"/>
          <w:sz w:val="24"/>
          <w:szCs w:val="24"/>
          <w:lang w:eastAsia="pl-PL"/>
        </w:rPr>
        <w:br/>
      </w:r>
      <w:r w:rsidRPr="00446F66">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446F66">
        <w:rPr>
          <w:rFonts w:ascii="Times New Roman" w:eastAsia="Times New Roman" w:hAnsi="Times New Roman"/>
          <w:sz w:val="24"/>
          <w:szCs w:val="24"/>
          <w:lang w:eastAsia="pl-PL"/>
        </w:rPr>
        <w:br/>
        <w:t>&gt; Język polski</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lastRenderedPageBreak/>
        <w:t xml:space="preserve">IV.6.3) Termin związania ofertą: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6F66">
        <w:rPr>
          <w:rFonts w:ascii="Times New Roman" w:eastAsia="Times New Roman" w:hAnsi="Times New Roman"/>
          <w:sz w:val="24"/>
          <w:szCs w:val="24"/>
          <w:lang w:eastAsia="pl-PL"/>
        </w:rPr>
        <w:t xml:space="preserve"> nie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6F66">
        <w:rPr>
          <w:rFonts w:ascii="Times New Roman" w:eastAsia="Times New Roman" w:hAnsi="Times New Roman"/>
          <w:sz w:val="24"/>
          <w:szCs w:val="24"/>
          <w:lang w:eastAsia="pl-PL"/>
        </w:rPr>
        <w:t xml:space="preserve"> nie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IV.6.6) Informacje dodatkowe:</w:t>
      </w:r>
    </w:p>
    <w:p w:rsidR="00446F66" w:rsidRPr="00446F66" w:rsidRDefault="00446F66" w:rsidP="00446F66">
      <w:pPr>
        <w:spacing w:after="0" w:line="240" w:lineRule="auto"/>
        <w:jc w:val="center"/>
        <w:rPr>
          <w:rFonts w:ascii="Times New Roman" w:eastAsia="Times New Roman" w:hAnsi="Times New Roman"/>
          <w:sz w:val="24"/>
          <w:szCs w:val="24"/>
          <w:lang w:eastAsia="pl-PL"/>
        </w:rPr>
      </w:pPr>
      <w:r w:rsidRPr="00446F66">
        <w:rPr>
          <w:rFonts w:ascii="Times New Roman" w:eastAsia="Times New Roman" w:hAnsi="Times New Roman"/>
          <w:sz w:val="24"/>
          <w:szCs w:val="24"/>
          <w:u w:val="single"/>
          <w:lang w:eastAsia="pl-PL"/>
        </w:rPr>
        <w:t xml:space="preserve">ZAŁĄCZNIK I - INFORMACJE DOTYCZĄCE OFERT CZĘŚCIOWYCH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Część nr: </w:t>
      </w:r>
      <w:r w:rsidRPr="00446F66">
        <w:rPr>
          <w:rFonts w:ascii="Times New Roman" w:eastAsia="Times New Roman" w:hAnsi="Times New Roman"/>
          <w:sz w:val="24"/>
          <w:szCs w:val="24"/>
          <w:lang w:eastAsia="pl-PL"/>
        </w:rPr>
        <w:t xml:space="preserve">   </w:t>
      </w:r>
      <w:r w:rsidRPr="00446F66">
        <w:rPr>
          <w:rFonts w:ascii="Times New Roman" w:eastAsia="Times New Roman" w:hAnsi="Times New Roman"/>
          <w:b/>
          <w:bCs/>
          <w:sz w:val="24"/>
          <w:szCs w:val="24"/>
          <w:lang w:eastAsia="pl-PL"/>
        </w:rPr>
        <w:t xml:space="preserve">Nazwa: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1) Krótki opis przedmiotu zamówienia </w:t>
      </w:r>
      <w:r w:rsidRPr="00446F66">
        <w:rPr>
          <w:rFonts w:ascii="Times New Roman" w:eastAsia="Times New Roman" w:hAnsi="Times New Roman"/>
          <w:i/>
          <w:iCs/>
          <w:sz w:val="24"/>
          <w:szCs w:val="24"/>
          <w:lang w:eastAsia="pl-PL"/>
        </w:rPr>
        <w:t>(wielkość, zakres, rodzaj i ilość dostaw, usług lub robót budowlanych lub określenie zapotrzebowania i wymagań)</w:t>
      </w:r>
      <w:r w:rsidRPr="00446F66">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2) Wspólny Słownik Zamówień (CPV): </w:t>
      </w:r>
      <w:r w:rsidRPr="00446F66">
        <w:rPr>
          <w:rFonts w:ascii="Times New Roman" w:eastAsia="Times New Roman" w:hAnsi="Times New Roman"/>
          <w:sz w:val="24"/>
          <w:szCs w:val="24"/>
          <w:lang w:eastAsia="pl-PL"/>
        </w:rPr>
        <w:t xml:space="preserve">, , </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3) Wartość części zamówienia (jeżeli zamawiający podaje informacje o wartości zamówienia):</w:t>
      </w:r>
      <w:r w:rsidRPr="00446F66">
        <w:rPr>
          <w:rFonts w:ascii="Times New Roman" w:eastAsia="Times New Roman" w:hAnsi="Times New Roman"/>
          <w:sz w:val="24"/>
          <w:szCs w:val="24"/>
          <w:lang w:eastAsia="pl-PL"/>
        </w:rPr>
        <w:br/>
        <w:t xml:space="preserve">Wartość bez VAT: </w:t>
      </w:r>
      <w:r w:rsidRPr="00446F66">
        <w:rPr>
          <w:rFonts w:ascii="Times New Roman" w:eastAsia="Times New Roman" w:hAnsi="Times New Roman"/>
          <w:sz w:val="24"/>
          <w:szCs w:val="24"/>
          <w:lang w:eastAsia="pl-PL"/>
        </w:rPr>
        <w:br/>
        <w:t xml:space="preserve">Waluta: </w:t>
      </w:r>
    </w:p>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4) Czas trwania lub termin wykonania: </w:t>
      </w:r>
      <w:r w:rsidRPr="00446F66">
        <w:rPr>
          <w:rFonts w:ascii="Times New Roman" w:eastAsia="Times New Roman" w:hAnsi="Times New Roman"/>
          <w:sz w:val="24"/>
          <w:szCs w:val="24"/>
          <w:lang w:eastAsia="pl-PL"/>
        </w:rPr>
        <w:t>okres w dniach: 50</w:t>
      </w:r>
      <w:r w:rsidRPr="00446F66">
        <w:rPr>
          <w:rFonts w:ascii="Times New Roman" w:eastAsia="Times New Roman" w:hAnsi="Times New Roman"/>
          <w:sz w:val="24"/>
          <w:szCs w:val="24"/>
          <w:lang w:eastAsia="pl-PL"/>
        </w:rPr>
        <w:br/>
      </w:r>
      <w:r w:rsidRPr="00446F66">
        <w:rPr>
          <w:rFonts w:ascii="Times New Roman" w:eastAsia="Times New Roman" w:hAnsi="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i/>
                <w:iCs/>
                <w:sz w:val="24"/>
                <w:szCs w:val="24"/>
                <w:lang w:eastAsia="pl-PL"/>
              </w:rPr>
              <w:t>Kryteria</w:t>
            </w: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i/>
                <w:iCs/>
                <w:sz w:val="24"/>
                <w:szCs w:val="24"/>
                <w:lang w:eastAsia="pl-PL"/>
              </w:rPr>
              <w:t>Znaczenie</w:t>
            </w:r>
          </w:p>
        </w:tc>
      </w:tr>
      <w:tr w:rsidR="00446F66" w:rsidRPr="00446F66" w:rsidTr="00446F66">
        <w:trPr>
          <w:tblCellSpacing w:w="15" w:type="dxa"/>
        </w:trPr>
        <w:tc>
          <w:tcPr>
            <w:tcW w:w="0" w:type="auto"/>
            <w:vAlign w:val="center"/>
            <w:hideMark/>
          </w:tcPr>
          <w:p w:rsidR="00446F66" w:rsidRPr="00446F66" w:rsidRDefault="00446F66" w:rsidP="00446F66">
            <w:pPr>
              <w:spacing w:after="0" w:line="240" w:lineRule="auto"/>
              <w:rPr>
                <w:rFonts w:ascii="Times New Roman" w:eastAsia="Times New Roman" w:hAnsi="Times New Roman"/>
                <w:sz w:val="24"/>
                <w:szCs w:val="24"/>
                <w:lang w:eastAsia="pl-PL"/>
              </w:rPr>
            </w:pPr>
          </w:p>
        </w:tc>
        <w:tc>
          <w:tcPr>
            <w:tcW w:w="0" w:type="auto"/>
            <w:vAlign w:val="center"/>
            <w:hideMark/>
          </w:tcPr>
          <w:p w:rsidR="00446F66" w:rsidRPr="00446F66" w:rsidRDefault="00446F66" w:rsidP="00446F66">
            <w:pPr>
              <w:spacing w:after="0" w:line="240" w:lineRule="auto"/>
              <w:rPr>
                <w:rFonts w:ascii="Times New Roman" w:eastAsia="Times New Roman" w:hAnsi="Times New Roman"/>
                <w:sz w:val="20"/>
                <w:szCs w:val="20"/>
                <w:lang w:eastAsia="pl-PL"/>
              </w:rPr>
            </w:pPr>
          </w:p>
        </w:tc>
      </w:tr>
    </w:tbl>
    <w:p w:rsidR="00446F66" w:rsidRPr="00446F66" w:rsidRDefault="00446F66" w:rsidP="00446F66">
      <w:pPr>
        <w:spacing w:after="0" w:line="240" w:lineRule="auto"/>
        <w:rPr>
          <w:rFonts w:ascii="Times New Roman" w:eastAsia="Times New Roman" w:hAnsi="Times New Roman"/>
          <w:sz w:val="24"/>
          <w:szCs w:val="24"/>
          <w:lang w:eastAsia="pl-PL"/>
        </w:rPr>
      </w:pPr>
      <w:r w:rsidRPr="00446F66">
        <w:rPr>
          <w:rFonts w:ascii="Times New Roman" w:eastAsia="Times New Roman" w:hAnsi="Times New Roman"/>
          <w:b/>
          <w:bCs/>
          <w:sz w:val="24"/>
          <w:szCs w:val="24"/>
          <w:lang w:eastAsia="pl-PL"/>
        </w:rPr>
        <w:t xml:space="preserve">6) INFORMACJE DODATKOWE: </w:t>
      </w:r>
    </w:p>
    <w:p w:rsidR="00FE1839" w:rsidRDefault="00FE1839" w:rsidP="00367E17">
      <w:pPr>
        <w:tabs>
          <w:tab w:val="left" w:pos="1200"/>
        </w:tabs>
        <w:spacing w:after="0" w:line="240" w:lineRule="auto"/>
        <w:jc w:val="both"/>
        <w:rPr>
          <w:rFonts w:ascii="Times New Roman" w:eastAsia="Times New Roman" w:hAnsi="Times New Roman"/>
          <w:sz w:val="20"/>
          <w:szCs w:val="20"/>
          <w:lang w:eastAsia="pl-PL"/>
        </w:rPr>
      </w:pPr>
    </w:p>
    <w:sectPr w:rsidR="00FE1839" w:rsidSect="00243801">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CD" w:rsidRDefault="004430CD" w:rsidP="00764BEF">
      <w:pPr>
        <w:spacing w:after="0" w:line="240" w:lineRule="auto"/>
      </w:pPr>
      <w:r>
        <w:separator/>
      </w:r>
    </w:p>
  </w:endnote>
  <w:endnote w:type="continuationSeparator" w:id="0">
    <w:p w:rsidR="004430CD" w:rsidRDefault="004430CD" w:rsidP="0076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Pr="004C3621" w:rsidRDefault="00C3618F" w:rsidP="004C3621">
    <w:pPr>
      <w:spacing w:after="0" w:line="240" w:lineRule="auto"/>
      <w:contextualSpacing/>
      <w:jc w:val="right"/>
      <w:rPr>
        <w:sz w:val="18"/>
        <w:szCs w:val="18"/>
      </w:rPr>
    </w:pPr>
    <w:r w:rsidRPr="00243801">
      <w:rPr>
        <w:rFonts w:ascii="Calibri Light" w:eastAsia="Times New Roman" w:hAnsi="Calibri Light"/>
        <w:sz w:val="18"/>
        <w:szCs w:val="18"/>
      </w:rPr>
      <w:t xml:space="preserve">str. </w:t>
    </w:r>
    <w:r w:rsidRPr="00243801">
      <w:rPr>
        <w:rFonts w:eastAsia="Times New Roman"/>
        <w:sz w:val="18"/>
        <w:szCs w:val="18"/>
      </w:rPr>
      <w:fldChar w:fldCharType="begin"/>
    </w:r>
    <w:r w:rsidRPr="004C3621">
      <w:rPr>
        <w:sz w:val="18"/>
        <w:szCs w:val="18"/>
      </w:rPr>
      <w:instrText>PAGE    \* MERGEFORMAT</w:instrText>
    </w:r>
    <w:r w:rsidRPr="00243801">
      <w:rPr>
        <w:rFonts w:eastAsia="Times New Roman"/>
        <w:sz w:val="18"/>
        <w:szCs w:val="18"/>
      </w:rPr>
      <w:fldChar w:fldCharType="separate"/>
    </w:r>
    <w:r w:rsidR="00446F66" w:rsidRPr="00446F66">
      <w:rPr>
        <w:rFonts w:ascii="Calibri Light" w:eastAsia="Times New Roman" w:hAnsi="Calibri Light"/>
        <w:noProof/>
        <w:sz w:val="18"/>
        <w:szCs w:val="18"/>
      </w:rPr>
      <w:t>9</w:t>
    </w:r>
    <w:r w:rsidRPr="00243801">
      <w:rPr>
        <w:rFonts w:ascii="Calibri Light" w:eastAsia="Times New Roman" w:hAnsi="Calibri Light"/>
        <w:sz w:val="18"/>
        <w:szCs w:val="18"/>
      </w:rPr>
      <w:fldChar w:fldCharType="end"/>
    </w:r>
  </w:p>
  <w:tbl>
    <w:tblPr>
      <w:tblW w:w="9522" w:type="dxa"/>
      <w:jc w:val="center"/>
      <w:tblLayout w:type="fixed"/>
      <w:tblCellMar>
        <w:left w:w="10" w:type="dxa"/>
        <w:right w:w="10" w:type="dxa"/>
      </w:tblCellMar>
      <w:tblLook w:val="0000" w:firstRow="0" w:lastRow="0" w:firstColumn="0" w:lastColumn="0" w:noHBand="0" w:noVBand="0"/>
    </w:tblPr>
    <w:tblGrid>
      <w:gridCol w:w="3539"/>
      <w:gridCol w:w="3827"/>
      <w:gridCol w:w="2156"/>
    </w:tblGrid>
    <w:tr w:rsidR="00C3618F" w:rsidRPr="00E37155" w:rsidTr="00E37155">
      <w:trPr>
        <w:trHeight w:val="359"/>
        <w:jc w:val="center"/>
      </w:trPr>
      <w:tc>
        <w:tcPr>
          <w:tcW w:w="9522" w:type="dxa"/>
          <w:gridSpan w:val="3"/>
          <w:tcBorders>
            <w:bottom w:val="single" w:sz="4" w:space="0" w:color="auto"/>
          </w:tcBorders>
          <w:tcMar>
            <w:top w:w="55" w:type="dxa"/>
            <w:left w:w="55" w:type="dxa"/>
            <w:bottom w:w="55" w:type="dxa"/>
            <w:right w:w="55" w:type="dxa"/>
          </w:tcMar>
        </w:tcPr>
        <w:p w:rsidR="00C3618F" w:rsidRPr="00243801" w:rsidRDefault="00C3618F" w:rsidP="00E37155">
          <w:pPr>
            <w:spacing w:after="0" w:line="240" w:lineRule="auto"/>
            <w:contextualSpacing/>
            <w:jc w:val="center"/>
            <w:rPr>
              <w:rFonts w:ascii="Calibri Light" w:eastAsia="Times New Roman" w:hAnsi="Calibri Light"/>
              <w:b/>
              <w:sz w:val="18"/>
              <w:szCs w:val="18"/>
            </w:rPr>
          </w:pPr>
          <w:r w:rsidRPr="00FE1839">
            <w:rPr>
              <w:b/>
              <w:sz w:val="18"/>
              <w:szCs w:val="18"/>
            </w:rPr>
            <w:t>Projekt współfinansowany ze środków Funduszu Spójności w ramach Programu Operacyjnego Pomoc Techniczna 2014-2020</w:t>
          </w:r>
        </w:p>
      </w:tc>
    </w:tr>
    <w:tr w:rsidR="00C3618F" w:rsidRPr="00FE1839" w:rsidTr="00E37155">
      <w:trPr>
        <w:trHeight w:val="1075"/>
        <w:jc w:val="center"/>
      </w:trPr>
      <w:tc>
        <w:tcPr>
          <w:tcW w:w="3539" w:type="dxa"/>
          <w:tcBorders>
            <w:top w:val="single" w:sz="4" w:space="0" w:color="auto"/>
          </w:tcBorders>
          <w:tcMar>
            <w:top w:w="55" w:type="dxa"/>
            <w:left w:w="55" w:type="dxa"/>
            <w:bottom w:w="55" w:type="dxa"/>
            <w:right w:w="55" w:type="dxa"/>
          </w:tcMar>
        </w:tcPr>
        <w:p w:rsidR="00C3618F" w:rsidRDefault="00C3618F" w:rsidP="00955A6D">
          <w:pPr>
            <w:pStyle w:val="TableContents"/>
          </w:pPr>
          <w:r>
            <w:rPr>
              <w:noProof/>
              <w:lang w:val="pl-PL" w:eastAsia="pl-PL" w:bidi="ar-SA"/>
            </w:rPr>
            <w:drawing>
              <wp:anchor distT="0" distB="0" distL="114300" distR="114300" simplePos="0" relativeHeight="251666432" behindDoc="1" locked="0" layoutInCell="1" allowOverlap="1" wp14:anchorId="4038E825" wp14:editId="622EA928">
                <wp:simplePos x="0" y="0"/>
                <wp:positionH relativeFrom="column">
                  <wp:posOffset>1336675</wp:posOffset>
                </wp:positionH>
                <wp:positionV relativeFrom="paragraph">
                  <wp:posOffset>48895</wp:posOffset>
                </wp:positionV>
                <wp:extent cx="799809" cy="650776"/>
                <wp:effectExtent l="0" t="0" r="635" b="0"/>
                <wp:wrapNone/>
                <wp:docPr id="4" name="Obraz 4" descr="C:\Users\gok1\Desktop\LISTOWNIK, ZLECENIE\herb_miasta_pu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1\Desktop\LISTOWNIK, ZLECENIE\herb_miasta_puc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809" cy="650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top w:val="single" w:sz="4" w:space="0" w:color="auto"/>
          </w:tcBorders>
          <w:tcMar>
            <w:top w:w="55" w:type="dxa"/>
            <w:left w:w="55" w:type="dxa"/>
            <w:bottom w:w="55" w:type="dxa"/>
            <w:right w:w="55" w:type="dxa"/>
          </w:tcMar>
        </w:tcPr>
        <w:p w:rsidR="00C3618F" w:rsidRPr="004208BE" w:rsidRDefault="00C3618F" w:rsidP="00061379">
          <w:pPr>
            <w:pStyle w:val="Standard"/>
            <w:jc w:val="center"/>
            <w:rPr>
              <w:b/>
              <w:color w:val="000080"/>
              <w:sz w:val="12"/>
            </w:rPr>
          </w:pPr>
        </w:p>
        <w:p w:rsidR="00C3618F" w:rsidRPr="00243801" w:rsidRDefault="00C3618F" w:rsidP="00061379">
          <w:pPr>
            <w:pStyle w:val="Standard"/>
            <w:ind w:left="-460" w:firstLine="460"/>
            <w:jc w:val="center"/>
            <w:rPr>
              <w:rFonts w:ascii="Calibri Light" w:hAnsi="Calibri Light" w:cs="Arial"/>
              <w:b/>
              <w:sz w:val="28"/>
            </w:rPr>
          </w:pPr>
          <w:r w:rsidRPr="00243801">
            <w:rPr>
              <w:rFonts w:ascii="Calibri Light" w:hAnsi="Calibri Light" w:cs="Arial"/>
              <w:b/>
              <w:sz w:val="28"/>
            </w:rPr>
            <w:t>GMINA MIASTA PUCK</w:t>
          </w:r>
        </w:p>
        <w:p w:rsidR="00C3618F" w:rsidRPr="00243801" w:rsidRDefault="00C3618F" w:rsidP="00061379">
          <w:pPr>
            <w:pStyle w:val="Stopka"/>
            <w:contextualSpacing/>
            <w:jc w:val="center"/>
            <w:rPr>
              <w:rFonts w:ascii="Calibri Light" w:eastAsia="Batang" w:hAnsi="Calibri Light" w:cs="Arial"/>
              <w:sz w:val="18"/>
            </w:rPr>
          </w:pPr>
          <w:r w:rsidRPr="00243801">
            <w:rPr>
              <w:rFonts w:ascii="Calibri Light" w:eastAsia="Batang" w:hAnsi="Calibri Light" w:cs="Arial"/>
              <w:sz w:val="18"/>
            </w:rPr>
            <w:t>ul. 1- go Maja 13, 84-100 Puck</w:t>
          </w:r>
        </w:p>
        <w:p w:rsidR="00C3618F" w:rsidRPr="00243801" w:rsidRDefault="00C3618F" w:rsidP="00061379">
          <w:pPr>
            <w:pStyle w:val="Stopka"/>
            <w:contextualSpacing/>
            <w:jc w:val="center"/>
            <w:rPr>
              <w:rFonts w:ascii="Calibri Light" w:eastAsia="Batang" w:hAnsi="Calibri Light" w:cs="Arial"/>
              <w:sz w:val="18"/>
              <w:lang w:val="en-US"/>
            </w:rPr>
          </w:pPr>
          <w:r w:rsidRPr="00243801">
            <w:rPr>
              <w:rFonts w:ascii="Calibri Light" w:eastAsia="Batang" w:hAnsi="Calibri Light" w:cs="Arial"/>
              <w:sz w:val="18"/>
              <w:lang w:val="en-US"/>
            </w:rPr>
            <w:t>l</w:t>
          </w:r>
        </w:p>
      </w:tc>
      <w:tc>
        <w:tcPr>
          <w:tcW w:w="2156" w:type="dxa"/>
          <w:tcBorders>
            <w:top w:val="single" w:sz="4" w:space="0" w:color="auto"/>
          </w:tcBorders>
        </w:tcPr>
        <w:p w:rsidR="00C3618F" w:rsidRPr="00243801" w:rsidRDefault="00C3618F" w:rsidP="004C3621">
          <w:pPr>
            <w:pStyle w:val="Standard"/>
            <w:contextualSpacing/>
            <w:jc w:val="right"/>
            <w:rPr>
              <w:rFonts w:ascii="Calibri Light" w:eastAsia="Batang" w:hAnsi="Calibri Light" w:cs="Arial"/>
              <w:sz w:val="18"/>
              <w:szCs w:val="22"/>
              <w:lang w:val="en-US"/>
            </w:rPr>
          </w:pPr>
        </w:p>
      </w:tc>
    </w:tr>
  </w:tbl>
  <w:p w:rsidR="00C3618F" w:rsidRPr="00955A6D" w:rsidRDefault="00C3618F" w:rsidP="00955A6D">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CD" w:rsidRDefault="004430CD" w:rsidP="00764BEF">
      <w:pPr>
        <w:spacing w:after="0" w:line="240" w:lineRule="auto"/>
      </w:pPr>
      <w:r>
        <w:separator/>
      </w:r>
    </w:p>
  </w:footnote>
  <w:footnote w:type="continuationSeparator" w:id="0">
    <w:p w:rsidR="004430CD" w:rsidRDefault="004430CD" w:rsidP="0076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Pr="00243801" w:rsidRDefault="00C3618F" w:rsidP="00243801">
    <w:pPr>
      <w:pStyle w:val="Nagwek"/>
      <w:tabs>
        <w:tab w:val="clear" w:pos="4536"/>
        <w:tab w:val="clear" w:pos="9072"/>
        <w:tab w:val="left" w:pos="1380"/>
      </w:tabs>
      <w:contextualSpacing/>
      <w:rPr>
        <w:sz w:val="10"/>
      </w:rPr>
    </w:pPr>
    <w:r>
      <w:rPr>
        <w:noProof/>
        <w:lang w:eastAsia="pl-PL"/>
      </w:rPr>
      <w:drawing>
        <wp:anchor distT="0" distB="0" distL="114300" distR="114300" simplePos="0" relativeHeight="251662336" behindDoc="0" locked="0" layoutInCell="1" allowOverlap="1" wp14:anchorId="0605BFE4" wp14:editId="259F37A4">
          <wp:simplePos x="0" y="0"/>
          <wp:positionH relativeFrom="margin">
            <wp:align>center</wp:align>
          </wp:positionH>
          <wp:positionV relativeFrom="paragraph">
            <wp:posOffset>-430530</wp:posOffset>
          </wp:positionV>
          <wp:extent cx="7602220" cy="809625"/>
          <wp:effectExtent l="0" t="0" r="0" b="9525"/>
          <wp:wrapThrough wrapText="bothSides">
            <wp:wrapPolygon edited="0">
              <wp:start x="0" y="0"/>
              <wp:lineTo x="0" y="21346"/>
              <wp:lineTo x="21542" y="21346"/>
              <wp:lineTo x="21542"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monochrom.jpg"/>
                  <pic:cNvPicPr/>
                </pic:nvPicPr>
                <pic:blipFill rotWithShape="1">
                  <a:blip r:embed="rId1" cstate="print">
                    <a:extLst>
                      <a:ext uri="{28A0092B-C50C-407E-A947-70E740481C1C}">
                        <a14:useLocalDpi xmlns:a14="http://schemas.microsoft.com/office/drawing/2010/main" val="0"/>
                      </a:ext>
                    </a:extLst>
                  </a:blip>
                  <a:srcRect b="21052"/>
                  <a:stretch/>
                </pic:blipFill>
                <pic:spPr bwMode="auto">
                  <a:xfrm>
                    <a:off x="0" y="0"/>
                    <a:ext cx="760222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FA34A0"/>
    <w:lvl w:ilvl="0">
      <w:start w:val="1"/>
      <w:numFmt w:val="decimal"/>
      <w:pStyle w:val="Listanumerowana5"/>
      <w:lvlText w:val="%1."/>
      <w:lvlJc w:val="left"/>
      <w:pPr>
        <w:tabs>
          <w:tab w:val="num" w:pos="1492"/>
        </w:tabs>
        <w:ind w:left="1492" w:hanging="360"/>
      </w:pPr>
    </w:lvl>
  </w:abstractNum>
  <w:abstractNum w:abstractNumId="1" w15:restartNumberingAfterBreak="0">
    <w:nsid w:val="FFFFFF88"/>
    <w:multiLevelType w:val="singleLevel"/>
    <w:tmpl w:val="8EA0FCE0"/>
    <w:lvl w:ilvl="0">
      <w:start w:val="1"/>
      <w:numFmt w:val="decimal"/>
      <w:pStyle w:val="Listanumerowana"/>
      <w:lvlText w:val="%1."/>
      <w:lvlJc w:val="left"/>
      <w:pPr>
        <w:tabs>
          <w:tab w:val="num" w:pos="360"/>
        </w:tabs>
        <w:ind w:left="360" w:hanging="360"/>
      </w:pPr>
    </w:lvl>
  </w:abstractNum>
  <w:abstractNum w:abstractNumId="2" w15:restartNumberingAfterBreak="0">
    <w:nsid w:val="FFFFFFFE"/>
    <w:multiLevelType w:val="singleLevel"/>
    <w:tmpl w:val="244CD008"/>
    <w:lvl w:ilvl="0">
      <w:numFmt w:val="bullet"/>
      <w:lvlText w:val="*"/>
      <w:lvlJc w:val="left"/>
      <w:pPr>
        <w:ind w:left="0" w:firstLine="0"/>
      </w:pPr>
    </w:lvl>
  </w:abstractNum>
  <w:abstractNum w:abstractNumId="3" w15:restartNumberingAfterBreak="0">
    <w:nsid w:val="01903032"/>
    <w:multiLevelType w:val="hybridMultilevel"/>
    <w:tmpl w:val="BD18F0AC"/>
    <w:lvl w:ilvl="0" w:tplc="88CEDF00">
      <w:start w:val="1"/>
      <w:numFmt w:val="decimal"/>
      <w:lvlText w:val="%1)"/>
      <w:lvlJc w:val="left"/>
      <w:pPr>
        <w:ind w:left="3382" w:hanging="360"/>
      </w:pPr>
      <w:rPr>
        <w:rFonts w:eastAsia="Calibri" w:hint="default"/>
        <w:color w:val="auto"/>
      </w:rPr>
    </w:lvl>
    <w:lvl w:ilvl="1" w:tplc="04150019" w:tentative="1">
      <w:start w:val="1"/>
      <w:numFmt w:val="lowerLetter"/>
      <w:lvlText w:val="%2."/>
      <w:lvlJc w:val="left"/>
      <w:pPr>
        <w:ind w:left="4102" w:hanging="360"/>
      </w:pPr>
    </w:lvl>
    <w:lvl w:ilvl="2" w:tplc="0415001B" w:tentative="1">
      <w:start w:val="1"/>
      <w:numFmt w:val="lowerRoman"/>
      <w:lvlText w:val="%3."/>
      <w:lvlJc w:val="right"/>
      <w:pPr>
        <w:ind w:left="4822" w:hanging="180"/>
      </w:pPr>
    </w:lvl>
    <w:lvl w:ilvl="3" w:tplc="0415000F" w:tentative="1">
      <w:start w:val="1"/>
      <w:numFmt w:val="decimal"/>
      <w:lvlText w:val="%4."/>
      <w:lvlJc w:val="left"/>
      <w:pPr>
        <w:ind w:left="5542" w:hanging="360"/>
      </w:pPr>
    </w:lvl>
    <w:lvl w:ilvl="4" w:tplc="04150019" w:tentative="1">
      <w:start w:val="1"/>
      <w:numFmt w:val="lowerLetter"/>
      <w:lvlText w:val="%5."/>
      <w:lvlJc w:val="left"/>
      <w:pPr>
        <w:ind w:left="6262" w:hanging="360"/>
      </w:pPr>
    </w:lvl>
    <w:lvl w:ilvl="5" w:tplc="0415001B" w:tentative="1">
      <w:start w:val="1"/>
      <w:numFmt w:val="lowerRoman"/>
      <w:lvlText w:val="%6."/>
      <w:lvlJc w:val="right"/>
      <w:pPr>
        <w:ind w:left="6982" w:hanging="180"/>
      </w:pPr>
    </w:lvl>
    <w:lvl w:ilvl="6" w:tplc="0415000F" w:tentative="1">
      <w:start w:val="1"/>
      <w:numFmt w:val="decimal"/>
      <w:lvlText w:val="%7."/>
      <w:lvlJc w:val="left"/>
      <w:pPr>
        <w:ind w:left="7702" w:hanging="360"/>
      </w:pPr>
    </w:lvl>
    <w:lvl w:ilvl="7" w:tplc="04150019" w:tentative="1">
      <w:start w:val="1"/>
      <w:numFmt w:val="lowerLetter"/>
      <w:lvlText w:val="%8."/>
      <w:lvlJc w:val="left"/>
      <w:pPr>
        <w:ind w:left="8422" w:hanging="360"/>
      </w:pPr>
    </w:lvl>
    <w:lvl w:ilvl="8" w:tplc="0415001B" w:tentative="1">
      <w:start w:val="1"/>
      <w:numFmt w:val="lowerRoman"/>
      <w:lvlText w:val="%9."/>
      <w:lvlJc w:val="right"/>
      <w:pPr>
        <w:ind w:left="9142" w:hanging="180"/>
      </w:pPr>
    </w:lvl>
  </w:abstractNum>
  <w:abstractNum w:abstractNumId="4" w15:restartNumberingAfterBreak="0">
    <w:nsid w:val="02940C2F"/>
    <w:multiLevelType w:val="hybridMultilevel"/>
    <w:tmpl w:val="3AD0C4B0"/>
    <w:lvl w:ilvl="0" w:tplc="262A7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6D12B6"/>
    <w:multiLevelType w:val="hybridMultilevel"/>
    <w:tmpl w:val="A5C8724C"/>
    <w:lvl w:ilvl="0" w:tplc="04150011">
      <w:start w:val="1"/>
      <w:numFmt w:val="decimal"/>
      <w:lvlText w:val="%1)"/>
      <w:lvlJc w:val="left"/>
      <w:pPr>
        <w:tabs>
          <w:tab w:val="num" w:pos="720"/>
        </w:tabs>
        <w:ind w:left="720" w:hanging="360"/>
      </w:pPr>
    </w:lvl>
    <w:lvl w:ilvl="1" w:tplc="3BEAF60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10764E"/>
    <w:multiLevelType w:val="hybridMultilevel"/>
    <w:tmpl w:val="5BA41D92"/>
    <w:lvl w:ilvl="0" w:tplc="91586A90">
      <w:start w:val="1"/>
      <w:numFmt w:val="lowerLetter"/>
      <w:lvlText w:val="%1)"/>
      <w:lvlJc w:val="left"/>
      <w:pPr>
        <w:tabs>
          <w:tab w:val="num" w:pos="720"/>
        </w:tabs>
        <w:ind w:left="720" w:hanging="360"/>
      </w:pPr>
      <w:rPr>
        <w:rFonts w:cs="Times New Roman"/>
      </w:rPr>
    </w:lvl>
    <w:lvl w:ilvl="1" w:tplc="EC1817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455102"/>
    <w:multiLevelType w:val="singleLevel"/>
    <w:tmpl w:val="CA2A6722"/>
    <w:lvl w:ilvl="0">
      <w:start w:val="1"/>
      <w:numFmt w:val="decimal"/>
      <w:lvlText w:val="%1."/>
      <w:legacy w:legacy="1" w:legacySpace="0" w:legacyIndent="350"/>
      <w:lvlJc w:val="left"/>
      <w:pPr>
        <w:ind w:left="0" w:firstLine="0"/>
      </w:pPr>
      <w:rPr>
        <w:rFonts w:ascii="Times New Roman" w:hAnsi="Times New Roman" w:cs="Times New Roman" w:hint="default"/>
        <w:b w:val="0"/>
      </w:rPr>
    </w:lvl>
  </w:abstractNum>
  <w:abstractNum w:abstractNumId="8" w15:restartNumberingAfterBreak="0">
    <w:nsid w:val="09AE067D"/>
    <w:multiLevelType w:val="singleLevel"/>
    <w:tmpl w:val="4BE053C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0A5E76E9"/>
    <w:multiLevelType w:val="hybridMultilevel"/>
    <w:tmpl w:val="E36425F0"/>
    <w:lvl w:ilvl="0" w:tplc="7712523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B736116"/>
    <w:multiLevelType w:val="hybridMultilevel"/>
    <w:tmpl w:val="A2C4E2B6"/>
    <w:lvl w:ilvl="0" w:tplc="0415000F">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930EB4"/>
    <w:multiLevelType w:val="singleLevel"/>
    <w:tmpl w:val="0415000F"/>
    <w:lvl w:ilvl="0">
      <w:start w:val="1"/>
      <w:numFmt w:val="decimal"/>
      <w:lvlText w:val="%1."/>
      <w:lvlJc w:val="left"/>
      <w:pPr>
        <w:ind w:left="720" w:hanging="360"/>
      </w:pPr>
    </w:lvl>
  </w:abstractNum>
  <w:abstractNum w:abstractNumId="12" w15:restartNumberingAfterBreak="0">
    <w:nsid w:val="14566E0A"/>
    <w:multiLevelType w:val="hybridMultilevel"/>
    <w:tmpl w:val="661E1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D5F44"/>
    <w:multiLevelType w:val="hybridMultilevel"/>
    <w:tmpl w:val="21AC32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9630E0D"/>
    <w:multiLevelType w:val="hybridMultilevel"/>
    <w:tmpl w:val="A0DED012"/>
    <w:lvl w:ilvl="0" w:tplc="04150011">
      <w:start w:val="1"/>
      <w:numFmt w:val="decimal"/>
      <w:lvlText w:val="%1)"/>
      <w:lvlJc w:val="left"/>
      <w:pPr>
        <w:tabs>
          <w:tab w:val="num" w:pos="720"/>
        </w:tabs>
        <w:ind w:left="720" w:hanging="360"/>
      </w:pPr>
    </w:lvl>
    <w:lvl w:ilvl="1" w:tplc="52C0E840">
      <w:start w:val="1"/>
      <w:numFmt w:val="lowerLetter"/>
      <w:lvlText w:val="%2)"/>
      <w:lvlJc w:val="left"/>
      <w:pPr>
        <w:tabs>
          <w:tab w:val="num" w:pos="1140"/>
        </w:tabs>
        <w:ind w:left="1140" w:hanging="360"/>
      </w:pPr>
    </w:lvl>
    <w:lvl w:ilvl="2" w:tplc="C39E4160">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0B33438"/>
    <w:multiLevelType w:val="hybridMultilevel"/>
    <w:tmpl w:val="1E6A2276"/>
    <w:lvl w:ilvl="0" w:tplc="E7F2CCB0">
      <w:start w:val="1"/>
      <w:numFmt w:val="decimal"/>
      <w:lvlText w:val="%1)"/>
      <w:lvlJc w:val="left"/>
      <w:pPr>
        <w:ind w:left="715" w:hanging="360"/>
      </w:pPr>
    </w:lvl>
    <w:lvl w:ilvl="1" w:tplc="04150019">
      <w:start w:val="1"/>
      <w:numFmt w:val="lowerLetter"/>
      <w:lvlText w:val="%2."/>
      <w:lvlJc w:val="left"/>
      <w:pPr>
        <w:ind w:left="1435" w:hanging="360"/>
      </w:pPr>
    </w:lvl>
    <w:lvl w:ilvl="2" w:tplc="0415001B">
      <w:start w:val="1"/>
      <w:numFmt w:val="lowerRoman"/>
      <w:lvlText w:val="%3."/>
      <w:lvlJc w:val="right"/>
      <w:pPr>
        <w:ind w:left="2155" w:hanging="180"/>
      </w:pPr>
    </w:lvl>
    <w:lvl w:ilvl="3" w:tplc="0415000F">
      <w:start w:val="1"/>
      <w:numFmt w:val="decimal"/>
      <w:lvlText w:val="%4."/>
      <w:lvlJc w:val="left"/>
      <w:pPr>
        <w:ind w:left="2875" w:hanging="360"/>
      </w:pPr>
    </w:lvl>
    <w:lvl w:ilvl="4" w:tplc="04150019">
      <w:start w:val="1"/>
      <w:numFmt w:val="lowerLetter"/>
      <w:lvlText w:val="%5."/>
      <w:lvlJc w:val="left"/>
      <w:pPr>
        <w:ind w:left="3595" w:hanging="360"/>
      </w:pPr>
    </w:lvl>
    <w:lvl w:ilvl="5" w:tplc="0415001B">
      <w:start w:val="1"/>
      <w:numFmt w:val="lowerRoman"/>
      <w:lvlText w:val="%6."/>
      <w:lvlJc w:val="right"/>
      <w:pPr>
        <w:ind w:left="4315" w:hanging="180"/>
      </w:pPr>
    </w:lvl>
    <w:lvl w:ilvl="6" w:tplc="0415000F">
      <w:start w:val="1"/>
      <w:numFmt w:val="decimal"/>
      <w:lvlText w:val="%7."/>
      <w:lvlJc w:val="left"/>
      <w:pPr>
        <w:ind w:left="5035" w:hanging="360"/>
      </w:pPr>
    </w:lvl>
    <w:lvl w:ilvl="7" w:tplc="04150019">
      <w:start w:val="1"/>
      <w:numFmt w:val="lowerLetter"/>
      <w:lvlText w:val="%8."/>
      <w:lvlJc w:val="left"/>
      <w:pPr>
        <w:ind w:left="5755" w:hanging="360"/>
      </w:pPr>
    </w:lvl>
    <w:lvl w:ilvl="8" w:tplc="0415001B">
      <w:start w:val="1"/>
      <w:numFmt w:val="lowerRoman"/>
      <w:lvlText w:val="%9."/>
      <w:lvlJc w:val="right"/>
      <w:pPr>
        <w:ind w:left="6475" w:hanging="180"/>
      </w:pPr>
    </w:lvl>
  </w:abstractNum>
  <w:abstractNum w:abstractNumId="16" w15:restartNumberingAfterBreak="0">
    <w:nsid w:val="21C122C7"/>
    <w:multiLevelType w:val="hybridMultilevel"/>
    <w:tmpl w:val="E982CEBA"/>
    <w:lvl w:ilvl="0" w:tplc="04150001">
      <w:start w:val="1"/>
      <w:numFmt w:val="decimal"/>
      <w:lvlText w:val="%1)"/>
      <w:lvlJc w:val="left"/>
      <w:pPr>
        <w:tabs>
          <w:tab w:val="num" w:pos="1107"/>
        </w:tabs>
        <w:ind w:left="1107"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2926AA"/>
    <w:multiLevelType w:val="hybridMultilevel"/>
    <w:tmpl w:val="C61007D6"/>
    <w:lvl w:ilvl="0" w:tplc="0415000F">
      <w:start w:val="1"/>
      <w:numFmt w:val="decimal"/>
      <w:lvlText w:val="%1."/>
      <w:lvlJc w:val="left"/>
      <w:pPr>
        <w:tabs>
          <w:tab w:val="num" w:pos="482"/>
        </w:tabs>
        <w:ind w:left="482" w:hanging="340"/>
      </w:pPr>
      <w:rPr>
        <w:b w:val="0"/>
      </w:rPr>
    </w:lvl>
    <w:lvl w:ilvl="1" w:tplc="5C965404">
      <w:start w:val="1"/>
      <w:numFmt w:val="lowerLetter"/>
      <w:lvlText w:val="%2)"/>
      <w:lvlJc w:val="left"/>
      <w:pPr>
        <w:tabs>
          <w:tab w:val="num" w:pos="1085"/>
        </w:tabs>
        <w:ind w:left="1085" w:hanging="397"/>
      </w:pPr>
      <w:rPr>
        <w:rFonts w:ascii="Times New Roman" w:eastAsia="Times New Roman" w:hAnsi="Times New Roman" w:cs="Times New Roman" w:hint="default"/>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AAF403E8">
      <w:start w:val="16"/>
      <w:numFmt w:val="upperRoman"/>
      <w:lvlText w:val="%5."/>
      <w:lvlJc w:val="left"/>
      <w:pPr>
        <w:tabs>
          <w:tab w:val="num" w:pos="4102"/>
        </w:tabs>
        <w:ind w:left="4102" w:hanging="72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8" w15:restartNumberingAfterBreak="0">
    <w:nsid w:val="281743D4"/>
    <w:multiLevelType w:val="hybridMultilevel"/>
    <w:tmpl w:val="ADBA37DA"/>
    <w:lvl w:ilvl="0" w:tplc="04150017">
      <w:start w:val="1"/>
      <w:numFmt w:val="lowerLetter"/>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9" w15:restartNumberingAfterBreak="0">
    <w:nsid w:val="29234DDD"/>
    <w:multiLevelType w:val="hybridMultilevel"/>
    <w:tmpl w:val="73A05E82"/>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20" w15:restartNumberingAfterBreak="0">
    <w:nsid w:val="2B1D3968"/>
    <w:multiLevelType w:val="hybridMultilevel"/>
    <w:tmpl w:val="86B0853C"/>
    <w:lvl w:ilvl="0" w:tplc="3E0CCEF6">
      <w:start w:val="1"/>
      <w:numFmt w:val="decimal"/>
      <w:lvlText w:val="%1."/>
      <w:lvlJc w:val="left"/>
      <w:pPr>
        <w:tabs>
          <w:tab w:val="num" w:pos="360"/>
        </w:tabs>
        <w:ind w:left="36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BE955FD"/>
    <w:multiLevelType w:val="hybridMultilevel"/>
    <w:tmpl w:val="18DACCE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EB16BDC"/>
    <w:multiLevelType w:val="hybridMultilevel"/>
    <w:tmpl w:val="3E20ACD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2005EA2"/>
    <w:multiLevelType w:val="hybridMultilevel"/>
    <w:tmpl w:val="94B20336"/>
    <w:lvl w:ilvl="0" w:tplc="3E0CCEF6">
      <w:start w:val="1"/>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BA4770"/>
    <w:multiLevelType w:val="hybridMultilevel"/>
    <w:tmpl w:val="92622380"/>
    <w:lvl w:ilvl="0" w:tplc="3E0CCEF6">
      <w:start w:val="1"/>
      <w:numFmt w:val="decimal"/>
      <w:lvlText w:val="%1."/>
      <w:lvlJc w:val="left"/>
      <w:pPr>
        <w:tabs>
          <w:tab w:val="num" w:pos="360"/>
        </w:tabs>
        <w:ind w:left="360" w:hanging="360"/>
      </w:pPr>
      <w:rPr>
        <w:b w:val="0"/>
        <w:i w:val="0"/>
      </w:rPr>
    </w:lvl>
    <w:lvl w:ilvl="1" w:tplc="2C425BA0">
      <w:start w:val="1"/>
      <w:numFmt w:val="lowerLetter"/>
      <w:lvlText w:val="%2)"/>
      <w:lvlJc w:val="left"/>
      <w:pPr>
        <w:tabs>
          <w:tab w:val="num" w:pos="672"/>
        </w:tabs>
        <w:ind w:left="672" w:hanging="360"/>
      </w:pPr>
    </w:lvl>
    <w:lvl w:ilvl="2" w:tplc="64A213C6">
      <w:start w:val="17"/>
      <w:numFmt w:val="upperRoman"/>
      <w:lvlText w:val="%3."/>
      <w:lvlJc w:val="left"/>
      <w:pPr>
        <w:tabs>
          <w:tab w:val="num" w:pos="3780"/>
        </w:tabs>
        <w:ind w:left="378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5C5280"/>
    <w:multiLevelType w:val="hybridMultilevel"/>
    <w:tmpl w:val="7AEC3070"/>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486E12DC">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26" w15:restartNumberingAfterBreak="0">
    <w:nsid w:val="377C53B9"/>
    <w:multiLevelType w:val="hybridMultilevel"/>
    <w:tmpl w:val="D25EFF3A"/>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64021E9C">
      <w:start w:val="1"/>
      <w:numFmt w:val="lowerLetter"/>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1">
      <w:start w:val="1"/>
      <w:numFmt w:val="decimal"/>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C2D3B5E"/>
    <w:multiLevelType w:val="hybridMultilevel"/>
    <w:tmpl w:val="905EE47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AB0C80"/>
    <w:multiLevelType w:val="hybridMultilevel"/>
    <w:tmpl w:val="931A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577F6"/>
    <w:multiLevelType w:val="hybridMultilevel"/>
    <w:tmpl w:val="F6C21C6C"/>
    <w:lvl w:ilvl="0" w:tplc="3E0CCEF6">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D27A13F0">
      <w:start w:val="1"/>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3054"/>
        </w:tabs>
        <w:ind w:left="3054"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4C753A4"/>
    <w:multiLevelType w:val="hybridMultilevel"/>
    <w:tmpl w:val="E698E0A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2E6604"/>
    <w:multiLevelType w:val="hybridMultilevel"/>
    <w:tmpl w:val="EA58E9A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9575F65"/>
    <w:multiLevelType w:val="hybridMultilevel"/>
    <w:tmpl w:val="E5DA65B8"/>
    <w:lvl w:ilvl="0" w:tplc="04150011">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3" w15:restartNumberingAfterBreak="0">
    <w:nsid w:val="4C0D5914"/>
    <w:multiLevelType w:val="hybridMultilevel"/>
    <w:tmpl w:val="3E06C21C"/>
    <w:lvl w:ilvl="0" w:tplc="898AF0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E1A1113"/>
    <w:multiLevelType w:val="hybridMultilevel"/>
    <w:tmpl w:val="57D0509C"/>
    <w:lvl w:ilvl="0" w:tplc="04150011">
      <w:start w:val="1"/>
      <w:numFmt w:val="decimal"/>
      <w:lvlText w:val="%1)"/>
      <w:lvlJc w:val="left"/>
      <w:pPr>
        <w:tabs>
          <w:tab w:val="num" w:pos="3957"/>
        </w:tabs>
        <w:ind w:left="39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7036C7"/>
    <w:multiLevelType w:val="hybridMultilevel"/>
    <w:tmpl w:val="F5FA26D2"/>
    <w:lvl w:ilvl="0" w:tplc="0415000F">
      <w:start w:val="1"/>
      <w:numFmt w:val="decimal"/>
      <w:lvlText w:val="%1."/>
      <w:lvlJc w:val="left"/>
      <w:pPr>
        <w:tabs>
          <w:tab w:val="num" w:pos="505"/>
        </w:tabs>
        <w:ind w:left="618" w:hanging="45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FE07EC4"/>
    <w:multiLevelType w:val="hybridMultilevel"/>
    <w:tmpl w:val="E57C86A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50D70BD1"/>
    <w:multiLevelType w:val="hybridMultilevel"/>
    <w:tmpl w:val="E9B8E6FC"/>
    <w:lvl w:ilvl="0" w:tplc="CE8C8524">
      <w:start w:val="1"/>
      <w:numFmt w:val="decimal"/>
      <w:lvlText w:val="%1)"/>
      <w:lvlJc w:val="left"/>
      <w:pPr>
        <w:tabs>
          <w:tab w:val="num" w:pos="1965"/>
        </w:tabs>
        <w:ind w:left="196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3773984"/>
    <w:multiLevelType w:val="hybridMultilevel"/>
    <w:tmpl w:val="8DF6BFA4"/>
    <w:lvl w:ilvl="0" w:tplc="0415000F">
      <w:start w:val="1"/>
      <w:numFmt w:val="decimal"/>
      <w:lvlText w:val="%1."/>
      <w:lvlJc w:val="left"/>
      <w:pPr>
        <w:tabs>
          <w:tab w:val="num" w:pos="1440"/>
        </w:tabs>
        <w:ind w:left="1440" w:hanging="360"/>
      </w:pPr>
      <w:rPr>
        <w:b w:val="0"/>
        <w:i w:val="0"/>
      </w:rPr>
    </w:lvl>
    <w:lvl w:ilvl="1" w:tplc="E8C687B6">
      <w:start w:val="1"/>
      <w:numFmt w:val="lowerLetter"/>
      <w:lvlText w:val="%2)"/>
      <w:lvlJc w:val="left"/>
      <w:pPr>
        <w:tabs>
          <w:tab w:val="num" w:pos="2160"/>
        </w:tabs>
        <w:ind w:left="2160" w:hanging="360"/>
      </w:pPr>
    </w:lvl>
    <w:lvl w:ilvl="2" w:tplc="97C042D6">
      <w:start w:val="20"/>
      <w:numFmt w:val="upperRoman"/>
      <w:lvlText w:val="%3."/>
      <w:lvlJc w:val="left"/>
      <w:pPr>
        <w:tabs>
          <w:tab w:val="num" w:pos="3420"/>
        </w:tabs>
        <w:ind w:left="3420" w:hanging="72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5225083"/>
    <w:multiLevelType w:val="hybridMultilevel"/>
    <w:tmpl w:val="D852543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53058AC"/>
    <w:multiLevelType w:val="hybridMultilevel"/>
    <w:tmpl w:val="01B0FD74"/>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41" w15:restartNumberingAfterBreak="0">
    <w:nsid w:val="55D63538"/>
    <w:multiLevelType w:val="hybridMultilevel"/>
    <w:tmpl w:val="65A4C312"/>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7E1290"/>
    <w:multiLevelType w:val="hybridMultilevel"/>
    <w:tmpl w:val="943423AC"/>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9892E16"/>
    <w:multiLevelType w:val="singleLevel"/>
    <w:tmpl w:val="93A6D500"/>
    <w:lvl w:ilvl="0">
      <w:start w:val="1"/>
      <w:numFmt w:val="decimal"/>
      <w:lvlText w:val="%1."/>
      <w:legacy w:legacy="1" w:legacySpace="0" w:legacyIndent="350"/>
      <w:lvlJc w:val="left"/>
      <w:pPr>
        <w:ind w:left="0" w:firstLine="0"/>
      </w:pPr>
      <w:rPr>
        <w:rFonts w:ascii="Times New Roman" w:eastAsia="Times New Roman" w:hAnsi="Times New Roman" w:cs="Times New Roman"/>
      </w:rPr>
    </w:lvl>
  </w:abstractNum>
  <w:abstractNum w:abstractNumId="44" w15:restartNumberingAfterBreak="0">
    <w:nsid w:val="5CBD1878"/>
    <w:multiLevelType w:val="hybridMultilevel"/>
    <w:tmpl w:val="F28462E0"/>
    <w:lvl w:ilvl="0" w:tplc="04150011">
      <w:start w:val="1"/>
      <w:numFmt w:val="decimal"/>
      <w:lvlText w:val="%1)"/>
      <w:lvlJc w:val="left"/>
      <w:pPr>
        <w:tabs>
          <w:tab w:val="num" w:pos="1440"/>
        </w:tabs>
        <w:ind w:left="144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2357ED"/>
    <w:multiLevelType w:val="hybridMultilevel"/>
    <w:tmpl w:val="AAA4E6F6"/>
    <w:lvl w:ilvl="0" w:tplc="17487AC2">
      <w:start w:val="1"/>
      <w:numFmt w:val="decimal"/>
      <w:lvlText w:val="%1)"/>
      <w:lvlJc w:val="left"/>
      <w:pPr>
        <w:tabs>
          <w:tab w:val="num" w:pos="747"/>
        </w:tabs>
        <w:ind w:left="7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1A67564"/>
    <w:multiLevelType w:val="hybridMultilevel"/>
    <w:tmpl w:val="A3045C2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1D706C"/>
    <w:multiLevelType w:val="singleLevel"/>
    <w:tmpl w:val="414A3CFC"/>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8" w15:restartNumberingAfterBreak="0">
    <w:nsid w:val="64450896"/>
    <w:multiLevelType w:val="hybridMultilevel"/>
    <w:tmpl w:val="B9AA320A"/>
    <w:lvl w:ilvl="0" w:tplc="405A37A8">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62C6131"/>
    <w:multiLevelType w:val="hybridMultilevel"/>
    <w:tmpl w:val="D13EB948"/>
    <w:lvl w:ilvl="0" w:tplc="0D5E1DF0">
      <w:start w:val="1"/>
      <w:numFmt w:val="decimal"/>
      <w:lvlText w:val="%1)"/>
      <w:lvlJc w:val="left"/>
      <w:pPr>
        <w:ind w:left="644" w:hanging="360"/>
      </w:pPr>
      <w:rPr>
        <w:rFonts w:eastAsia="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82646FC"/>
    <w:multiLevelType w:val="hybridMultilevel"/>
    <w:tmpl w:val="7A8E18D6"/>
    <w:lvl w:ilvl="0" w:tplc="DA5EF1B6">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DAB774A"/>
    <w:multiLevelType w:val="hybridMultilevel"/>
    <w:tmpl w:val="23D65472"/>
    <w:lvl w:ilvl="0" w:tplc="04150017">
      <w:start w:val="1"/>
      <w:numFmt w:val="lowerLetter"/>
      <w:lvlText w:val="%1)"/>
      <w:lvlJc w:val="left"/>
      <w:pPr>
        <w:ind w:left="1637"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52" w15:restartNumberingAfterBreak="0">
    <w:nsid w:val="73A01DB9"/>
    <w:multiLevelType w:val="hybridMultilevel"/>
    <w:tmpl w:val="6256D6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85B17"/>
    <w:multiLevelType w:val="multilevel"/>
    <w:tmpl w:val="0B60E13C"/>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788F572B"/>
    <w:multiLevelType w:val="singleLevel"/>
    <w:tmpl w:val="D03AF0E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55" w15:restartNumberingAfterBreak="0">
    <w:nsid w:val="7B275448"/>
    <w:multiLevelType w:val="hybridMultilevel"/>
    <w:tmpl w:val="8236B500"/>
    <w:lvl w:ilvl="0" w:tplc="3E0CCEF6">
      <w:start w:val="1"/>
      <w:numFmt w:val="decimal"/>
      <w:lvlText w:val="%1."/>
      <w:lvlJc w:val="left"/>
      <w:pPr>
        <w:tabs>
          <w:tab w:val="num" w:pos="720"/>
        </w:tabs>
        <w:ind w:left="72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6AD0130C">
      <w:start w:val="15"/>
      <w:numFmt w:val="upperRoman"/>
      <w:lvlText w:val="%3."/>
      <w:lvlJc w:val="left"/>
      <w:pPr>
        <w:tabs>
          <w:tab w:val="num" w:pos="2700"/>
        </w:tabs>
        <w:ind w:left="2700" w:hanging="720"/>
      </w:pPr>
    </w:lvl>
    <w:lvl w:ilvl="3" w:tplc="50A8A17E">
      <w:start w:val="1"/>
      <w:numFmt w:val="upp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474539"/>
    <w:multiLevelType w:val="singleLevel"/>
    <w:tmpl w:val="D3BC8AA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7" w15:restartNumberingAfterBreak="0">
    <w:nsid w:val="7F50670E"/>
    <w:multiLevelType w:val="hybridMultilevel"/>
    <w:tmpl w:val="829C2582"/>
    <w:lvl w:ilvl="0" w:tplc="3E0CCEF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 w:ilvl="0">
        <w:numFmt w:val="bullet"/>
        <w:lvlText w:val="•"/>
        <w:legacy w:legacy="1" w:legacySpace="0" w:legacyIndent="341"/>
        <w:lvlJc w:val="left"/>
        <w:pPr>
          <w:ind w:left="0" w:firstLine="0"/>
        </w:pPr>
        <w:rPr>
          <w:rFonts w:ascii="Arial Unicode MS" w:eastAsia="Arial Unicode MS" w:hAnsi="Arial Unicode MS" w:cs="Arial Unicode MS" w:hint="eastAsia"/>
        </w:rPr>
      </w:lvl>
    </w:lvlOverride>
  </w:num>
  <w:num w:numId="34">
    <w:abstractNumId w:val="43"/>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2"/>
    </w:lvlOverride>
  </w:num>
  <w:num w:numId="37">
    <w:abstractNumId w:val="54"/>
    <w:lvlOverride w:ilvl="0">
      <w:startOverride w:val="2"/>
    </w:lvlOverride>
  </w:num>
  <w:num w:numId="38">
    <w:abstractNumId w:val="11"/>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num>
  <w:num w:numId="45">
    <w:abstractNumId w:val="8"/>
    <w:lvlOverride w:ilvl="0">
      <w:startOverride w:val="1"/>
    </w:lvlOverride>
  </w:num>
  <w:num w:numId="46">
    <w:abstractNumId w:val="3"/>
  </w:num>
  <w:num w:numId="47">
    <w:abstractNumId w:val="40"/>
  </w:num>
  <w:num w:numId="48">
    <w:abstractNumId w:val="51"/>
  </w:num>
  <w:num w:numId="49">
    <w:abstractNumId w:val="49"/>
  </w:num>
  <w:num w:numId="50">
    <w:abstractNumId w:val="18"/>
  </w:num>
  <w:num w:numId="51">
    <w:abstractNumId w:val="33"/>
  </w:num>
  <w:num w:numId="52">
    <w:abstractNumId w:val="4"/>
  </w:num>
  <w:num w:numId="53">
    <w:abstractNumId w:val="12"/>
  </w:num>
  <w:num w:numId="54">
    <w:abstractNumId w:val="28"/>
  </w:num>
  <w:num w:numId="55">
    <w:abstractNumId w:val="48"/>
  </w:num>
  <w:num w:numId="56">
    <w:abstractNumId w:val="52"/>
  </w:num>
  <w:num w:numId="57">
    <w:abstractNumId w:val="9"/>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2"/>
    <w:rsid w:val="00023F8D"/>
    <w:rsid w:val="00061379"/>
    <w:rsid w:val="00064FDF"/>
    <w:rsid w:val="000846C2"/>
    <w:rsid w:val="00095337"/>
    <w:rsid w:val="000C5C01"/>
    <w:rsid w:val="000D2DFD"/>
    <w:rsid w:val="000E2499"/>
    <w:rsid w:val="000E2BFD"/>
    <w:rsid w:val="000F748D"/>
    <w:rsid w:val="00116716"/>
    <w:rsid w:val="001227E1"/>
    <w:rsid w:val="00152B8E"/>
    <w:rsid w:val="00163F64"/>
    <w:rsid w:val="00177F8B"/>
    <w:rsid w:val="00184359"/>
    <w:rsid w:val="001909CE"/>
    <w:rsid w:val="00197041"/>
    <w:rsid w:val="001B70C4"/>
    <w:rsid w:val="001D6562"/>
    <w:rsid w:val="00216864"/>
    <w:rsid w:val="00224685"/>
    <w:rsid w:val="00225218"/>
    <w:rsid w:val="0023340A"/>
    <w:rsid w:val="00243801"/>
    <w:rsid w:val="002457DB"/>
    <w:rsid w:val="002A520C"/>
    <w:rsid w:val="002B3CD8"/>
    <w:rsid w:val="002C3107"/>
    <w:rsid w:val="002E09F0"/>
    <w:rsid w:val="002E6EF8"/>
    <w:rsid w:val="00301A70"/>
    <w:rsid w:val="00301B84"/>
    <w:rsid w:val="00302D87"/>
    <w:rsid w:val="00322A65"/>
    <w:rsid w:val="00326E66"/>
    <w:rsid w:val="00361E6B"/>
    <w:rsid w:val="00367E17"/>
    <w:rsid w:val="003709A7"/>
    <w:rsid w:val="003723E8"/>
    <w:rsid w:val="003858C5"/>
    <w:rsid w:val="0039115E"/>
    <w:rsid w:val="003A2C00"/>
    <w:rsid w:val="003A3513"/>
    <w:rsid w:val="003A6C50"/>
    <w:rsid w:val="003D1273"/>
    <w:rsid w:val="003E5E55"/>
    <w:rsid w:val="003F1210"/>
    <w:rsid w:val="003F6A78"/>
    <w:rsid w:val="00401D21"/>
    <w:rsid w:val="00414D1C"/>
    <w:rsid w:val="00423FBB"/>
    <w:rsid w:val="004430CD"/>
    <w:rsid w:val="00445182"/>
    <w:rsid w:val="00446E32"/>
    <w:rsid w:val="00446F66"/>
    <w:rsid w:val="00483767"/>
    <w:rsid w:val="00483DCD"/>
    <w:rsid w:val="004C3621"/>
    <w:rsid w:val="004F07D1"/>
    <w:rsid w:val="005002A8"/>
    <w:rsid w:val="00506379"/>
    <w:rsid w:val="005168F4"/>
    <w:rsid w:val="005300F8"/>
    <w:rsid w:val="005400FF"/>
    <w:rsid w:val="00540F19"/>
    <w:rsid w:val="00553C0D"/>
    <w:rsid w:val="00571D37"/>
    <w:rsid w:val="005760E4"/>
    <w:rsid w:val="00581BE0"/>
    <w:rsid w:val="00585994"/>
    <w:rsid w:val="00586B99"/>
    <w:rsid w:val="005A1E71"/>
    <w:rsid w:val="005C67CA"/>
    <w:rsid w:val="005D6761"/>
    <w:rsid w:val="00604D4B"/>
    <w:rsid w:val="00620A88"/>
    <w:rsid w:val="006371B3"/>
    <w:rsid w:val="00642A63"/>
    <w:rsid w:val="00646A91"/>
    <w:rsid w:val="00682328"/>
    <w:rsid w:val="00693099"/>
    <w:rsid w:val="006C6486"/>
    <w:rsid w:val="006D3B04"/>
    <w:rsid w:val="006D412B"/>
    <w:rsid w:val="006F0D3A"/>
    <w:rsid w:val="006F41EE"/>
    <w:rsid w:val="007144A7"/>
    <w:rsid w:val="00724A6D"/>
    <w:rsid w:val="00741611"/>
    <w:rsid w:val="00761909"/>
    <w:rsid w:val="007646F5"/>
    <w:rsid w:val="00764BEF"/>
    <w:rsid w:val="00767103"/>
    <w:rsid w:val="00770928"/>
    <w:rsid w:val="007913B6"/>
    <w:rsid w:val="00793E5B"/>
    <w:rsid w:val="007B61DD"/>
    <w:rsid w:val="007D3B57"/>
    <w:rsid w:val="007E5C6F"/>
    <w:rsid w:val="00803974"/>
    <w:rsid w:val="00812F07"/>
    <w:rsid w:val="00854B7A"/>
    <w:rsid w:val="008A5A4A"/>
    <w:rsid w:val="008A5CA3"/>
    <w:rsid w:val="008D4734"/>
    <w:rsid w:val="008F0900"/>
    <w:rsid w:val="00953BC9"/>
    <w:rsid w:val="00955A6D"/>
    <w:rsid w:val="009712E9"/>
    <w:rsid w:val="009739D4"/>
    <w:rsid w:val="009A0DDD"/>
    <w:rsid w:val="009A20F9"/>
    <w:rsid w:val="009B53AB"/>
    <w:rsid w:val="009C1651"/>
    <w:rsid w:val="009E394E"/>
    <w:rsid w:val="009F04EA"/>
    <w:rsid w:val="00A26979"/>
    <w:rsid w:val="00A46819"/>
    <w:rsid w:val="00A546C6"/>
    <w:rsid w:val="00A76364"/>
    <w:rsid w:val="00A90E10"/>
    <w:rsid w:val="00A918B4"/>
    <w:rsid w:val="00AC11AA"/>
    <w:rsid w:val="00AE2E72"/>
    <w:rsid w:val="00AE35BD"/>
    <w:rsid w:val="00AF0CB7"/>
    <w:rsid w:val="00AF0D7F"/>
    <w:rsid w:val="00B06F6A"/>
    <w:rsid w:val="00B17C61"/>
    <w:rsid w:val="00B3413A"/>
    <w:rsid w:val="00B41D24"/>
    <w:rsid w:val="00B437B4"/>
    <w:rsid w:val="00B507EC"/>
    <w:rsid w:val="00B527F4"/>
    <w:rsid w:val="00B53F65"/>
    <w:rsid w:val="00B64CF7"/>
    <w:rsid w:val="00B75BB7"/>
    <w:rsid w:val="00B84142"/>
    <w:rsid w:val="00B925B0"/>
    <w:rsid w:val="00B9385A"/>
    <w:rsid w:val="00B95385"/>
    <w:rsid w:val="00BC5BEC"/>
    <w:rsid w:val="00BF43F0"/>
    <w:rsid w:val="00C0069E"/>
    <w:rsid w:val="00C00EDD"/>
    <w:rsid w:val="00C14E58"/>
    <w:rsid w:val="00C177D0"/>
    <w:rsid w:val="00C22F31"/>
    <w:rsid w:val="00C32B11"/>
    <w:rsid w:val="00C3618F"/>
    <w:rsid w:val="00C37D13"/>
    <w:rsid w:val="00C4209A"/>
    <w:rsid w:val="00C627C8"/>
    <w:rsid w:val="00C74BA7"/>
    <w:rsid w:val="00C80432"/>
    <w:rsid w:val="00C9337B"/>
    <w:rsid w:val="00CC1817"/>
    <w:rsid w:val="00CE47B2"/>
    <w:rsid w:val="00CF1FC3"/>
    <w:rsid w:val="00D24B78"/>
    <w:rsid w:val="00D25FEB"/>
    <w:rsid w:val="00D36367"/>
    <w:rsid w:val="00D41749"/>
    <w:rsid w:val="00D52EF6"/>
    <w:rsid w:val="00D6499C"/>
    <w:rsid w:val="00D7357C"/>
    <w:rsid w:val="00D7478C"/>
    <w:rsid w:val="00D80EB0"/>
    <w:rsid w:val="00D85BDB"/>
    <w:rsid w:val="00DB52C0"/>
    <w:rsid w:val="00DD4270"/>
    <w:rsid w:val="00E228B0"/>
    <w:rsid w:val="00E37155"/>
    <w:rsid w:val="00E400FF"/>
    <w:rsid w:val="00E437ED"/>
    <w:rsid w:val="00E563C8"/>
    <w:rsid w:val="00E86D62"/>
    <w:rsid w:val="00EA2E80"/>
    <w:rsid w:val="00EA7DFF"/>
    <w:rsid w:val="00EB0746"/>
    <w:rsid w:val="00EC7147"/>
    <w:rsid w:val="00ED6328"/>
    <w:rsid w:val="00EE656E"/>
    <w:rsid w:val="00EE6948"/>
    <w:rsid w:val="00F04B83"/>
    <w:rsid w:val="00F522F9"/>
    <w:rsid w:val="00F74B66"/>
    <w:rsid w:val="00F756B1"/>
    <w:rsid w:val="00FE1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61B0CB-8413-4936-B615-0C48BDE7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621"/>
    <w:pPr>
      <w:spacing w:after="200" w:line="276" w:lineRule="auto"/>
    </w:pPr>
    <w:rPr>
      <w:rFonts w:ascii="Calibri" w:eastAsia="Calibri" w:hAnsi="Calibri" w:cs="Times New Roman"/>
    </w:rPr>
  </w:style>
  <w:style w:type="paragraph" w:styleId="Nagwek1">
    <w:name w:val="heading 1"/>
    <w:basedOn w:val="Normalny"/>
    <w:link w:val="Nagwek1Znak"/>
    <w:qFormat/>
    <w:rsid w:val="004C3621"/>
    <w:pPr>
      <w:keepNext/>
      <w:spacing w:after="0" w:line="240" w:lineRule="auto"/>
      <w:jc w:val="center"/>
      <w:outlineLvl w:val="0"/>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EF"/>
  </w:style>
  <w:style w:type="paragraph" w:styleId="Stopka">
    <w:name w:val="footer"/>
    <w:basedOn w:val="Normalny"/>
    <w:link w:val="StopkaZnak"/>
    <w:uiPriority w:val="99"/>
    <w:unhideWhenUsed/>
    <w:rsid w:val="00764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EF"/>
  </w:style>
  <w:style w:type="paragraph" w:customStyle="1" w:styleId="Standard">
    <w:name w:val="Standard"/>
    <w:rsid w:val="00C627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627C8"/>
    <w:pPr>
      <w:suppressLineNumbers/>
    </w:pPr>
  </w:style>
  <w:style w:type="character" w:styleId="Hipercze">
    <w:name w:val="Hyperlink"/>
    <w:basedOn w:val="Domylnaczcionkaakapitu"/>
    <w:unhideWhenUsed/>
    <w:rsid w:val="00C627C8"/>
    <w:rPr>
      <w:color w:val="0563C1" w:themeColor="hyperlink"/>
      <w:u w:val="single"/>
    </w:rPr>
  </w:style>
  <w:style w:type="table" w:styleId="Tabela-Siatka">
    <w:name w:val="Table Grid"/>
    <w:basedOn w:val="Standardowy"/>
    <w:rsid w:val="0006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061379"/>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61379"/>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iPriority w:val="99"/>
    <w:unhideWhenUsed/>
    <w:rsid w:val="00061379"/>
    <w:pPr>
      <w:suppressAutoHyphens/>
      <w:spacing w:after="0" w:line="240" w:lineRule="auto"/>
      <w:jc w:val="center"/>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uiPriority w:val="99"/>
    <w:rsid w:val="00061379"/>
    <w:rPr>
      <w:rFonts w:ascii="Times New Roman" w:eastAsia="Times New Roman" w:hAnsi="Times New Roman" w:cs="Times New Roman"/>
      <w:sz w:val="24"/>
      <w:szCs w:val="24"/>
      <w:lang w:val="x-none" w:eastAsia="ar-SA"/>
    </w:rPr>
  </w:style>
  <w:style w:type="character" w:customStyle="1" w:styleId="FootnoteCharacters">
    <w:name w:val="Footnote Characters"/>
    <w:rsid w:val="00061379"/>
    <w:rPr>
      <w:vertAlign w:val="superscript"/>
    </w:rPr>
  </w:style>
  <w:style w:type="character" w:customStyle="1" w:styleId="Nagwek1Znak">
    <w:name w:val="Nagłówek 1 Znak"/>
    <w:basedOn w:val="Domylnaczcionkaakapitu"/>
    <w:link w:val="Nagwek1"/>
    <w:rsid w:val="004C3621"/>
    <w:rPr>
      <w:rFonts w:ascii="Times New Roman" w:eastAsia="Times New Roman" w:hAnsi="Times New Roman" w:cs="Times New Roman"/>
      <w:b/>
      <w:sz w:val="32"/>
      <w:szCs w:val="20"/>
      <w:lang w:eastAsia="pl-PL"/>
    </w:rPr>
  </w:style>
  <w:style w:type="paragraph" w:styleId="Tytu">
    <w:name w:val="Title"/>
    <w:basedOn w:val="Normalny"/>
    <w:link w:val="TytuZnak"/>
    <w:uiPriority w:val="99"/>
    <w:qFormat/>
    <w:rsid w:val="004C3621"/>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4C3621"/>
    <w:rPr>
      <w:rFonts w:ascii="Times New Roman" w:eastAsia="Times New Roman" w:hAnsi="Times New Roman" w:cs="Times New Roman"/>
      <w:b/>
      <w:sz w:val="24"/>
      <w:szCs w:val="20"/>
      <w:lang w:eastAsia="pl-PL"/>
    </w:rPr>
  </w:style>
  <w:style w:type="paragraph" w:styleId="Listanumerowana5">
    <w:name w:val="List Number 5"/>
    <w:basedOn w:val="Normalny"/>
    <w:rsid w:val="004C3621"/>
    <w:pPr>
      <w:numPr>
        <w:numId w:val="1"/>
      </w:numPr>
    </w:pPr>
  </w:style>
  <w:style w:type="paragraph" w:styleId="Akapitzlist">
    <w:name w:val="List Paragraph"/>
    <w:basedOn w:val="Normalny"/>
    <w:uiPriority w:val="34"/>
    <w:qFormat/>
    <w:rsid w:val="00AC11AA"/>
    <w:pPr>
      <w:ind w:left="720"/>
      <w:contextualSpacing/>
    </w:pPr>
  </w:style>
  <w:style w:type="paragraph" w:styleId="Tekstdymka">
    <w:name w:val="Balloon Text"/>
    <w:basedOn w:val="Normalny"/>
    <w:link w:val="TekstdymkaZnak"/>
    <w:semiHidden/>
    <w:unhideWhenUsed/>
    <w:rsid w:val="00F52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522F9"/>
    <w:rPr>
      <w:rFonts w:ascii="Segoe UI" w:eastAsia="Calibri" w:hAnsi="Segoe UI" w:cs="Segoe UI"/>
      <w:sz w:val="18"/>
      <w:szCs w:val="18"/>
    </w:rPr>
  </w:style>
  <w:style w:type="character" w:styleId="UyteHipercze">
    <w:name w:val="FollowedHyperlink"/>
    <w:uiPriority w:val="99"/>
    <w:semiHidden/>
    <w:unhideWhenUsed/>
    <w:rsid w:val="00EE656E"/>
    <w:rPr>
      <w:color w:val="954F72"/>
      <w:u w:val="single"/>
    </w:rPr>
  </w:style>
  <w:style w:type="paragraph" w:styleId="Tekstkomentarza">
    <w:name w:val="annotation text"/>
    <w:basedOn w:val="Normalny"/>
    <w:link w:val="TekstkomentarzaZnak"/>
    <w:semiHidden/>
    <w:unhideWhenUsed/>
    <w:rsid w:val="00EE656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EE656E"/>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EE656E"/>
    <w:pPr>
      <w:numPr>
        <w:numId w:val="2"/>
      </w:numPr>
      <w:autoSpaceDE w:val="0"/>
      <w:autoSpaceDN w:val="0"/>
      <w:spacing w:after="0" w:line="240" w:lineRule="auto"/>
    </w:pPr>
    <w:rPr>
      <w:rFonts w:ascii="Univers-PL" w:eastAsia="Times New Roman" w:hAnsi="Univers-PL" w:cs="Univers-PL"/>
      <w:sz w:val="19"/>
      <w:szCs w:val="19"/>
      <w:lang w:eastAsia="pl-PL"/>
    </w:rPr>
  </w:style>
  <w:style w:type="paragraph" w:styleId="Tekstpodstawowywcity">
    <w:name w:val="Body Text Indent"/>
    <w:basedOn w:val="Normalny"/>
    <w:link w:val="TekstpodstawowywcityZnak"/>
    <w:semiHidden/>
    <w:unhideWhenUsed/>
    <w:rsid w:val="00EE656E"/>
    <w:pPr>
      <w:widowControl w:val="0"/>
      <w:autoSpaceDE w:val="0"/>
      <w:autoSpaceDN w:val="0"/>
      <w:adjustRightInd w:val="0"/>
      <w:spacing w:after="0" w:line="240" w:lineRule="auto"/>
      <w:ind w:left="567" w:hanging="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EE656E"/>
    <w:rPr>
      <w:rFonts w:ascii="Times New Roman" w:eastAsia="Times New Roman" w:hAnsi="Times New Roman" w:cs="Times New Roman"/>
      <w:sz w:val="24"/>
      <w:szCs w:val="20"/>
      <w:lang w:eastAsia="pl-PL"/>
    </w:rPr>
  </w:style>
  <w:style w:type="paragraph" w:styleId="Podtytu">
    <w:name w:val="Subtitle"/>
    <w:basedOn w:val="Normalny"/>
    <w:next w:val="Normalny"/>
    <w:link w:val="PodtytuZnak"/>
    <w:qFormat/>
    <w:rsid w:val="00EE656E"/>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basedOn w:val="Domylnaczcionkaakapitu"/>
    <w:link w:val="Podtytu"/>
    <w:rsid w:val="00EE656E"/>
    <w:rPr>
      <w:rFonts w:ascii="Calibri Light" w:eastAsia="Times New Roman" w:hAnsi="Calibri Light" w:cs="Times New Roman"/>
      <w:sz w:val="24"/>
      <w:szCs w:val="24"/>
      <w:lang w:eastAsia="pl-PL"/>
    </w:rPr>
  </w:style>
  <w:style w:type="paragraph" w:styleId="Tekstpodstawowy2">
    <w:name w:val="Body Text 2"/>
    <w:basedOn w:val="Normalny"/>
    <w:link w:val="Tekstpodstawowy2Znak"/>
    <w:semiHidden/>
    <w:unhideWhenUsed/>
    <w:rsid w:val="00EE656E"/>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semiHidden/>
    <w:rsid w:val="00EE656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E656E"/>
    <w:pPr>
      <w:spacing w:after="120"/>
    </w:pPr>
    <w:rPr>
      <w:sz w:val="16"/>
      <w:szCs w:val="16"/>
    </w:rPr>
  </w:style>
  <w:style w:type="character" w:customStyle="1" w:styleId="Tekstpodstawowy3Znak">
    <w:name w:val="Tekst podstawowy 3 Znak"/>
    <w:basedOn w:val="Domylnaczcionkaakapitu"/>
    <w:link w:val="Tekstpodstawowy3"/>
    <w:semiHidden/>
    <w:rsid w:val="00EE656E"/>
    <w:rPr>
      <w:rFonts w:ascii="Calibri" w:eastAsia="Calibri" w:hAnsi="Calibri" w:cs="Times New Roman"/>
      <w:sz w:val="16"/>
      <w:szCs w:val="16"/>
    </w:rPr>
  </w:style>
  <w:style w:type="paragraph" w:styleId="Tematkomentarza">
    <w:name w:val="annotation subject"/>
    <w:basedOn w:val="Tekstkomentarza"/>
    <w:next w:val="Tekstkomentarza"/>
    <w:link w:val="TematkomentarzaZnak"/>
    <w:semiHidden/>
    <w:unhideWhenUsed/>
    <w:rsid w:val="00EE656E"/>
    <w:rPr>
      <w:b/>
      <w:bCs/>
    </w:rPr>
  </w:style>
  <w:style w:type="character" w:customStyle="1" w:styleId="TematkomentarzaZnak">
    <w:name w:val="Temat komentarza Znak"/>
    <w:basedOn w:val="TekstkomentarzaZnak"/>
    <w:link w:val="Tematkomentarza"/>
    <w:semiHidden/>
    <w:rsid w:val="00EE656E"/>
    <w:rPr>
      <w:rFonts w:ascii="Times New Roman" w:eastAsia="Times New Roman" w:hAnsi="Times New Roman" w:cs="Times New Roman"/>
      <w:b/>
      <w:bCs/>
      <w:sz w:val="20"/>
      <w:szCs w:val="20"/>
      <w:lang w:eastAsia="pl-PL"/>
    </w:rPr>
  </w:style>
  <w:style w:type="paragraph" w:customStyle="1" w:styleId="WW-Tekstpodstawowy2">
    <w:name w:val="WW-Tekst podstawowy 2"/>
    <w:basedOn w:val="Normalny"/>
    <w:rsid w:val="00EE656E"/>
    <w:pPr>
      <w:widowControl w:val="0"/>
      <w:tabs>
        <w:tab w:val="left" w:pos="1143"/>
      </w:tabs>
      <w:suppressAutoHyphens/>
      <w:spacing w:after="0" w:line="240" w:lineRule="auto"/>
      <w:jc w:val="center"/>
    </w:pPr>
    <w:rPr>
      <w:rFonts w:ascii="Times New Roman" w:eastAsia="Times New Roman" w:hAnsi="Times New Roman"/>
      <w:sz w:val="24"/>
      <w:szCs w:val="20"/>
      <w:lang w:eastAsia="pl-PL"/>
    </w:rPr>
  </w:style>
  <w:style w:type="paragraph" w:customStyle="1" w:styleId="pkt">
    <w:name w:val="pkt"/>
    <w:basedOn w:val="Normalny"/>
    <w:rsid w:val="00EE656E"/>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Style7">
    <w:name w:val="Style7"/>
    <w:basedOn w:val="Normalny"/>
    <w:uiPriority w:val="99"/>
    <w:rsid w:val="00EE656E"/>
    <w:pPr>
      <w:widowControl w:val="0"/>
      <w:autoSpaceDE w:val="0"/>
      <w:autoSpaceDN w:val="0"/>
      <w:adjustRightInd w:val="0"/>
      <w:spacing w:after="0" w:line="230" w:lineRule="exact"/>
      <w:jc w:val="both"/>
    </w:pPr>
    <w:rPr>
      <w:rFonts w:ascii="Arial Unicode MS" w:eastAsia="Arial Unicode MS" w:cs="Arial Unicode MS"/>
      <w:sz w:val="24"/>
      <w:szCs w:val="24"/>
      <w:lang w:eastAsia="pl-PL"/>
    </w:rPr>
  </w:style>
  <w:style w:type="paragraph" w:customStyle="1" w:styleId="Style2">
    <w:name w:val="Style2"/>
    <w:basedOn w:val="Normalny"/>
    <w:rsid w:val="00EE656E"/>
    <w:pPr>
      <w:widowControl w:val="0"/>
      <w:autoSpaceDE w:val="0"/>
      <w:autoSpaceDN w:val="0"/>
      <w:adjustRightInd w:val="0"/>
      <w:spacing w:after="0" w:line="403" w:lineRule="exact"/>
    </w:pPr>
    <w:rPr>
      <w:rFonts w:ascii="Arial" w:eastAsia="Times New Roman" w:hAnsi="Arial"/>
      <w:sz w:val="24"/>
      <w:szCs w:val="24"/>
      <w:lang w:eastAsia="pl-PL"/>
    </w:rPr>
  </w:style>
  <w:style w:type="paragraph" w:customStyle="1" w:styleId="Style6">
    <w:name w:val="Style6"/>
    <w:basedOn w:val="Normalny"/>
    <w:rsid w:val="00EE656E"/>
    <w:pPr>
      <w:widowControl w:val="0"/>
      <w:autoSpaceDE w:val="0"/>
      <w:autoSpaceDN w:val="0"/>
      <w:adjustRightInd w:val="0"/>
      <w:spacing w:after="0" w:line="245" w:lineRule="exact"/>
      <w:ind w:hanging="317"/>
    </w:pPr>
    <w:rPr>
      <w:rFonts w:ascii="Corbel" w:eastAsia="Times New Roman" w:hAnsi="Corbel"/>
      <w:sz w:val="24"/>
      <w:szCs w:val="24"/>
      <w:lang w:eastAsia="pl-PL"/>
    </w:rPr>
  </w:style>
  <w:style w:type="paragraph" w:customStyle="1" w:styleId="Style5">
    <w:name w:val="Style5"/>
    <w:basedOn w:val="Normalny"/>
    <w:rsid w:val="00EE656E"/>
    <w:pPr>
      <w:widowControl w:val="0"/>
      <w:autoSpaceDE w:val="0"/>
      <w:autoSpaceDN w:val="0"/>
      <w:adjustRightInd w:val="0"/>
      <w:spacing w:after="0" w:line="230" w:lineRule="exact"/>
      <w:jc w:val="both"/>
    </w:pPr>
    <w:rPr>
      <w:rFonts w:ascii="Arial Unicode MS" w:eastAsia="Arial Unicode MS" w:cs="Arial Unicode MS"/>
      <w:sz w:val="20"/>
      <w:szCs w:val="20"/>
      <w:lang w:eastAsia="pl-PL"/>
    </w:rPr>
  </w:style>
  <w:style w:type="paragraph" w:customStyle="1" w:styleId="Style10">
    <w:name w:val="Style10"/>
    <w:basedOn w:val="Normalny"/>
    <w:uiPriority w:val="99"/>
    <w:rsid w:val="00EE656E"/>
    <w:pPr>
      <w:widowControl w:val="0"/>
      <w:autoSpaceDE w:val="0"/>
      <w:autoSpaceDN w:val="0"/>
      <w:adjustRightInd w:val="0"/>
      <w:spacing w:after="0" w:line="229" w:lineRule="exact"/>
    </w:pPr>
    <w:rPr>
      <w:rFonts w:ascii="Arial Unicode MS" w:eastAsia="Arial Unicode MS" w:cs="Arial Unicode MS"/>
      <w:sz w:val="20"/>
      <w:szCs w:val="20"/>
      <w:lang w:eastAsia="pl-PL"/>
    </w:rPr>
  </w:style>
  <w:style w:type="paragraph" w:customStyle="1" w:styleId="Tekstpodstawowy21">
    <w:name w:val="Tekst podstawowy 21"/>
    <w:basedOn w:val="Normalny"/>
    <w:rsid w:val="00EE656E"/>
    <w:pPr>
      <w:suppressAutoHyphens/>
      <w:spacing w:after="0" w:line="240" w:lineRule="auto"/>
      <w:jc w:val="both"/>
    </w:pPr>
    <w:rPr>
      <w:rFonts w:ascii="Times New Roman" w:eastAsia="Times New Roman" w:hAnsi="Times New Roman" w:cs="Calibri"/>
      <w:sz w:val="24"/>
      <w:szCs w:val="20"/>
      <w:lang w:eastAsia="ar-SA"/>
    </w:rPr>
  </w:style>
  <w:style w:type="paragraph" w:customStyle="1" w:styleId="Akapitzlist1">
    <w:name w:val="Akapit z listą1"/>
    <w:basedOn w:val="Normalny"/>
    <w:rsid w:val="00EE656E"/>
    <w:pPr>
      <w:suppressAutoHyphens/>
      <w:spacing w:after="0" w:line="240" w:lineRule="auto"/>
    </w:pPr>
    <w:rPr>
      <w:rFonts w:ascii="Times New Roman" w:eastAsia="Arial Unicode MS" w:hAnsi="Times New Roman" w:cs="Tahoma"/>
      <w:kern w:val="2"/>
      <w:sz w:val="24"/>
      <w:szCs w:val="24"/>
      <w:lang w:eastAsia="hi-IN" w:bidi="hi-IN"/>
    </w:rPr>
  </w:style>
  <w:style w:type="paragraph" w:customStyle="1" w:styleId="Akapitzlist2">
    <w:name w:val="Akapit z listą2"/>
    <w:basedOn w:val="Normalny"/>
    <w:rsid w:val="00EE656E"/>
    <w:pPr>
      <w:widowControl w:val="0"/>
      <w:suppressAutoHyphens/>
      <w:spacing w:after="0" w:line="240" w:lineRule="auto"/>
      <w:ind w:left="720"/>
      <w:contextualSpacing/>
    </w:pPr>
    <w:rPr>
      <w:rFonts w:ascii="Times New Roman" w:eastAsia="Times New Roman" w:hAnsi="Times New Roman" w:cs="Mangal"/>
      <w:kern w:val="2"/>
      <w:sz w:val="24"/>
      <w:szCs w:val="21"/>
      <w:lang w:eastAsia="hi-IN" w:bidi="hi-IN"/>
    </w:rPr>
  </w:style>
  <w:style w:type="paragraph" w:customStyle="1" w:styleId="Style4">
    <w:name w:val="Style4"/>
    <w:basedOn w:val="Normalny"/>
    <w:rsid w:val="00EE656E"/>
    <w:pPr>
      <w:widowControl w:val="0"/>
      <w:autoSpaceDE w:val="0"/>
      <w:autoSpaceDN w:val="0"/>
      <w:adjustRightInd w:val="0"/>
      <w:spacing w:after="0" w:line="288" w:lineRule="exact"/>
      <w:jc w:val="both"/>
    </w:pPr>
    <w:rPr>
      <w:rFonts w:ascii="Corbel" w:eastAsia="Times New Roman" w:hAnsi="Corbel"/>
      <w:sz w:val="24"/>
      <w:szCs w:val="24"/>
      <w:lang w:eastAsia="pl-PL"/>
    </w:rPr>
  </w:style>
  <w:style w:type="paragraph" w:customStyle="1" w:styleId="Style3">
    <w:name w:val="Style3"/>
    <w:basedOn w:val="Normalny"/>
    <w:rsid w:val="00EE656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9">
    <w:name w:val="Style9"/>
    <w:basedOn w:val="Normalny"/>
    <w:uiPriority w:val="99"/>
    <w:rsid w:val="00EE656E"/>
    <w:pPr>
      <w:widowControl w:val="0"/>
      <w:autoSpaceDE w:val="0"/>
      <w:autoSpaceDN w:val="0"/>
      <w:adjustRightInd w:val="0"/>
      <w:spacing w:after="0" w:line="240" w:lineRule="auto"/>
    </w:pPr>
    <w:rPr>
      <w:rFonts w:ascii="Corbel" w:eastAsia="Times New Roman" w:hAnsi="Corbel"/>
      <w:sz w:val="24"/>
      <w:szCs w:val="24"/>
      <w:lang w:eastAsia="pl-PL"/>
    </w:rPr>
  </w:style>
  <w:style w:type="paragraph" w:customStyle="1" w:styleId="Style1">
    <w:name w:val="Style1"/>
    <w:basedOn w:val="Normalny"/>
    <w:rsid w:val="00EE656E"/>
    <w:pPr>
      <w:widowControl w:val="0"/>
      <w:autoSpaceDE w:val="0"/>
      <w:autoSpaceDN w:val="0"/>
      <w:adjustRightInd w:val="0"/>
      <w:spacing w:after="0" w:line="288" w:lineRule="exact"/>
      <w:jc w:val="both"/>
    </w:pPr>
    <w:rPr>
      <w:rFonts w:ascii="Times New Roman" w:eastAsia="Times New Roman" w:hAnsi="Times New Roman"/>
      <w:sz w:val="24"/>
      <w:szCs w:val="24"/>
      <w:lang w:eastAsia="pl-PL"/>
    </w:rPr>
  </w:style>
  <w:style w:type="paragraph" w:customStyle="1" w:styleId="Style8">
    <w:name w:val="Style8"/>
    <w:basedOn w:val="Normalny"/>
    <w:uiPriority w:val="99"/>
    <w:rsid w:val="00EE656E"/>
    <w:pPr>
      <w:widowControl w:val="0"/>
      <w:autoSpaceDE w:val="0"/>
      <w:autoSpaceDN w:val="0"/>
      <w:adjustRightInd w:val="0"/>
      <w:spacing w:after="0" w:line="250" w:lineRule="exact"/>
      <w:ind w:hanging="278"/>
      <w:jc w:val="both"/>
    </w:pPr>
    <w:rPr>
      <w:rFonts w:ascii="Times New Roman" w:eastAsia="Times New Roman" w:hAnsi="Times New Roman"/>
      <w:sz w:val="24"/>
      <w:szCs w:val="24"/>
      <w:lang w:eastAsia="pl-PL"/>
    </w:rPr>
  </w:style>
  <w:style w:type="paragraph" w:customStyle="1" w:styleId="Style13">
    <w:name w:val="Style13"/>
    <w:basedOn w:val="Normalny"/>
    <w:uiPriority w:val="99"/>
    <w:rsid w:val="00EE656E"/>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styleId="Odwoaniedokomentarza">
    <w:name w:val="annotation reference"/>
    <w:semiHidden/>
    <w:unhideWhenUsed/>
    <w:rsid w:val="00EE656E"/>
    <w:rPr>
      <w:sz w:val="16"/>
      <w:szCs w:val="16"/>
    </w:rPr>
  </w:style>
  <w:style w:type="character" w:customStyle="1" w:styleId="FontStyle12">
    <w:name w:val="Font Style12"/>
    <w:rsid w:val="00EE656E"/>
    <w:rPr>
      <w:rFonts w:ascii="Arial Unicode MS" w:eastAsia="Arial Unicode MS" w:hAnsi="Arial Unicode MS" w:cs="Arial Unicode MS" w:hint="eastAsia"/>
      <w:color w:val="000000"/>
      <w:sz w:val="18"/>
      <w:szCs w:val="18"/>
    </w:rPr>
  </w:style>
  <w:style w:type="character" w:customStyle="1" w:styleId="FontStyle11">
    <w:name w:val="Font Style11"/>
    <w:rsid w:val="00EE656E"/>
    <w:rPr>
      <w:rFonts w:ascii="Times New Roman" w:hAnsi="Times New Roman" w:cs="Times New Roman" w:hint="default"/>
      <w:color w:val="000000"/>
      <w:sz w:val="20"/>
      <w:szCs w:val="20"/>
    </w:rPr>
  </w:style>
  <w:style w:type="character" w:customStyle="1" w:styleId="FontStyle21">
    <w:name w:val="Font Style21"/>
    <w:rsid w:val="00EE656E"/>
    <w:rPr>
      <w:rFonts w:ascii="Times New Roman" w:hAnsi="Times New Roman" w:cs="Times New Roman" w:hint="default"/>
      <w:color w:val="000000"/>
      <w:sz w:val="20"/>
      <w:szCs w:val="20"/>
    </w:rPr>
  </w:style>
  <w:style w:type="character" w:customStyle="1" w:styleId="FontStyle22">
    <w:name w:val="Font Style22"/>
    <w:rsid w:val="00EE656E"/>
    <w:rPr>
      <w:rFonts w:ascii="Times New Roman" w:hAnsi="Times New Roman" w:cs="Times New Roman" w:hint="default"/>
      <w:b/>
      <w:bCs/>
      <w:color w:val="000000"/>
      <w:sz w:val="20"/>
      <w:szCs w:val="20"/>
    </w:rPr>
  </w:style>
  <w:style w:type="character" w:customStyle="1" w:styleId="FontStyle13">
    <w:name w:val="Font Style13"/>
    <w:rsid w:val="00EE656E"/>
    <w:rPr>
      <w:rFonts w:ascii="Times New Roman" w:hAnsi="Times New Roman" w:cs="Times New Roman" w:hint="default"/>
      <w:b/>
      <w:bCs/>
      <w:color w:val="000000"/>
      <w:sz w:val="20"/>
      <w:szCs w:val="20"/>
    </w:rPr>
  </w:style>
  <w:style w:type="character" w:customStyle="1" w:styleId="FontStyle14">
    <w:name w:val="Font Style14"/>
    <w:rsid w:val="00EE656E"/>
    <w:rPr>
      <w:rFonts w:ascii="Arial Unicode MS" w:eastAsia="Arial Unicode MS" w:hAnsi="Arial Unicode MS" w:cs="Arial Unicode MS" w:hint="eastAsia"/>
      <w:color w:val="000000"/>
      <w:sz w:val="20"/>
      <w:szCs w:val="20"/>
    </w:rPr>
  </w:style>
  <w:style w:type="character" w:customStyle="1" w:styleId="FontStyle15">
    <w:name w:val="Font Style15"/>
    <w:rsid w:val="00EE656E"/>
    <w:rPr>
      <w:rFonts w:ascii="Arial Unicode MS" w:eastAsia="Arial Unicode MS" w:hAnsi="Arial Unicode MS" w:cs="Arial Unicode MS" w:hint="eastAsia"/>
      <w:color w:val="000000"/>
      <w:sz w:val="20"/>
      <w:szCs w:val="20"/>
    </w:rPr>
  </w:style>
  <w:style w:type="character" w:customStyle="1" w:styleId="FontStyle20">
    <w:name w:val="Font Style20"/>
    <w:uiPriority w:val="99"/>
    <w:rsid w:val="00EE656E"/>
    <w:rPr>
      <w:rFonts w:ascii="Times New Roman" w:hAnsi="Times New Roman" w:cs="Times New Roman" w:hint="default"/>
      <w:color w:val="000000"/>
      <w:sz w:val="22"/>
      <w:szCs w:val="22"/>
    </w:rPr>
  </w:style>
  <w:style w:type="character" w:styleId="Pogrubienie">
    <w:name w:val="Strong"/>
    <w:basedOn w:val="Domylnaczcionkaakapitu"/>
    <w:qFormat/>
    <w:rsid w:val="00EE656E"/>
    <w:rPr>
      <w:b/>
      <w:bCs/>
    </w:rPr>
  </w:style>
  <w:style w:type="paragraph" w:customStyle="1" w:styleId="western">
    <w:name w:val="western"/>
    <w:basedOn w:val="Normalny"/>
    <w:rsid w:val="005002A8"/>
    <w:pPr>
      <w:suppressAutoHyphens/>
      <w:spacing w:before="280" w:after="119" w:line="240" w:lineRule="auto"/>
    </w:pPr>
    <w:rPr>
      <w:rFonts w:ascii="Times New Roman" w:eastAsia="Times New Roman" w:hAnsi="Times New Roman"/>
      <w:color w:val="000000"/>
      <w:sz w:val="20"/>
      <w:szCs w:val="20"/>
      <w:lang w:eastAsia="zh-CN"/>
    </w:rPr>
  </w:style>
  <w:style w:type="paragraph" w:styleId="NormalnyWeb">
    <w:name w:val="Normal (Web)"/>
    <w:basedOn w:val="Normalny"/>
    <w:rsid w:val="00AE35BD"/>
    <w:pPr>
      <w:suppressAutoHyphens/>
      <w:autoSpaceDN w:val="0"/>
      <w:spacing w:before="100" w:after="100" w:line="240" w:lineRule="auto"/>
      <w:textAlignment w:val="baseline"/>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26">
      <w:bodyDiv w:val="1"/>
      <w:marLeft w:val="0"/>
      <w:marRight w:val="0"/>
      <w:marTop w:val="0"/>
      <w:marBottom w:val="0"/>
      <w:divBdr>
        <w:top w:val="none" w:sz="0" w:space="0" w:color="auto"/>
        <w:left w:val="none" w:sz="0" w:space="0" w:color="auto"/>
        <w:bottom w:val="none" w:sz="0" w:space="0" w:color="auto"/>
        <w:right w:val="none" w:sz="0" w:space="0" w:color="auto"/>
      </w:divBdr>
    </w:div>
    <w:div w:id="155190313">
      <w:bodyDiv w:val="1"/>
      <w:marLeft w:val="0"/>
      <w:marRight w:val="0"/>
      <w:marTop w:val="0"/>
      <w:marBottom w:val="0"/>
      <w:divBdr>
        <w:top w:val="none" w:sz="0" w:space="0" w:color="auto"/>
        <w:left w:val="none" w:sz="0" w:space="0" w:color="auto"/>
        <w:bottom w:val="none" w:sz="0" w:space="0" w:color="auto"/>
        <w:right w:val="none" w:sz="0" w:space="0" w:color="auto"/>
      </w:divBdr>
      <w:divsChild>
        <w:div w:id="721560739">
          <w:marLeft w:val="0"/>
          <w:marRight w:val="0"/>
          <w:marTop w:val="0"/>
          <w:marBottom w:val="0"/>
          <w:divBdr>
            <w:top w:val="none" w:sz="0" w:space="0" w:color="auto"/>
            <w:left w:val="none" w:sz="0" w:space="0" w:color="auto"/>
            <w:bottom w:val="none" w:sz="0" w:space="0" w:color="auto"/>
            <w:right w:val="none" w:sz="0" w:space="0" w:color="auto"/>
          </w:divBdr>
          <w:divsChild>
            <w:div w:id="1518076921">
              <w:marLeft w:val="0"/>
              <w:marRight w:val="0"/>
              <w:marTop w:val="0"/>
              <w:marBottom w:val="0"/>
              <w:divBdr>
                <w:top w:val="none" w:sz="0" w:space="0" w:color="auto"/>
                <w:left w:val="none" w:sz="0" w:space="0" w:color="auto"/>
                <w:bottom w:val="none" w:sz="0" w:space="0" w:color="auto"/>
                <w:right w:val="none" w:sz="0" w:space="0" w:color="auto"/>
              </w:divBdr>
            </w:div>
            <w:div w:id="1767770007">
              <w:marLeft w:val="0"/>
              <w:marRight w:val="0"/>
              <w:marTop w:val="0"/>
              <w:marBottom w:val="0"/>
              <w:divBdr>
                <w:top w:val="none" w:sz="0" w:space="0" w:color="auto"/>
                <w:left w:val="none" w:sz="0" w:space="0" w:color="auto"/>
                <w:bottom w:val="none" w:sz="0" w:space="0" w:color="auto"/>
                <w:right w:val="none" w:sz="0" w:space="0" w:color="auto"/>
              </w:divBdr>
            </w:div>
            <w:div w:id="801272366">
              <w:marLeft w:val="0"/>
              <w:marRight w:val="0"/>
              <w:marTop w:val="0"/>
              <w:marBottom w:val="0"/>
              <w:divBdr>
                <w:top w:val="none" w:sz="0" w:space="0" w:color="auto"/>
                <w:left w:val="none" w:sz="0" w:space="0" w:color="auto"/>
                <w:bottom w:val="none" w:sz="0" w:space="0" w:color="auto"/>
                <w:right w:val="none" w:sz="0" w:space="0" w:color="auto"/>
              </w:divBdr>
            </w:div>
            <w:div w:id="121388375">
              <w:marLeft w:val="0"/>
              <w:marRight w:val="0"/>
              <w:marTop w:val="0"/>
              <w:marBottom w:val="0"/>
              <w:divBdr>
                <w:top w:val="none" w:sz="0" w:space="0" w:color="auto"/>
                <w:left w:val="none" w:sz="0" w:space="0" w:color="auto"/>
                <w:bottom w:val="none" w:sz="0" w:space="0" w:color="auto"/>
                <w:right w:val="none" w:sz="0" w:space="0" w:color="auto"/>
              </w:divBdr>
              <w:divsChild>
                <w:div w:id="191385689">
                  <w:marLeft w:val="0"/>
                  <w:marRight w:val="0"/>
                  <w:marTop w:val="0"/>
                  <w:marBottom w:val="0"/>
                  <w:divBdr>
                    <w:top w:val="none" w:sz="0" w:space="0" w:color="auto"/>
                    <w:left w:val="none" w:sz="0" w:space="0" w:color="auto"/>
                    <w:bottom w:val="none" w:sz="0" w:space="0" w:color="auto"/>
                    <w:right w:val="none" w:sz="0" w:space="0" w:color="auto"/>
                  </w:divBdr>
                </w:div>
              </w:divsChild>
            </w:div>
            <w:div w:id="370695542">
              <w:marLeft w:val="0"/>
              <w:marRight w:val="0"/>
              <w:marTop w:val="0"/>
              <w:marBottom w:val="0"/>
              <w:divBdr>
                <w:top w:val="none" w:sz="0" w:space="0" w:color="auto"/>
                <w:left w:val="none" w:sz="0" w:space="0" w:color="auto"/>
                <w:bottom w:val="none" w:sz="0" w:space="0" w:color="auto"/>
                <w:right w:val="none" w:sz="0" w:space="0" w:color="auto"/>
              </w:divBdr>
              <w:divsChild>
                <w:div w:id="1334989520">
                  <w:marLeft w:val="0"/>
                  <w:marRight w:val="0"/>
                  <w:marTop w:val="0"/>
                  <w:marBottom w:val="0"/>
                  <w:divBdr>
                    <w:top w:val="none" w:sz="0" w:space="0" w:color="auto"/>
                    <w:left w:val="none" w:sz="0" w:space="0" w:color="auto"/>
                    <w:bottom w:val="none" w:sz="0" w:space="0" w:color="auto"/>
                    <w:right w:val="none" w:sz="0" w:space="0" w:color="auto"/>
                  </w:divBdr>
                </w:div>
              </w:divsChild>
            </w:div>
            <w:div w:id="1838302073">
              <w:marLeft w:val="0"/>
              <w:marRight w:val="0"/>
              <w:marTop w:val="0"/>
              <w:marBottom w:val="0"/>
              <w:divBdr>
                <w:top w:val="none" w:sz="0" w:space="0" w:color="auto"/>
                <w:left w:val="none" w:sz="0" w:space="0" w:color="auto"/>
                <w:bottom w:val="none" w:sz="0" w:space="0" w:color="auto"/>
                <w:right w:val="none" w:sz="0" w:space="0" w:color="auto"/>
              </w:divBdr>
              <w:divsChild>
                <w:div w:id="768279084">
                  <w:marLeft w:val="0"/>
                  <w:marRight w:val="0"/>
                  <w:marTop w:val="0"/>
                  <w:marBottom w:val="0"/>
                  <w:divBdr>
                    <w:top w:val="none" w:sz="0" w:space="0" w:color="auto"/>
                    <w:left w:val="none" w:sz="0" w:space="0" w:color="auto"/>
                    <w:bottom w:val="none" w:sz="0" w:space="0" w:color="auto"/>
                    <w:right w:val="none" w:sz="0" w:space="0" w:color="auto"/>
                  </w:divBdr>
                </w:div>
                <w:div w:id="1567718296">
                  <w:marLeft w:val="0"/>
                  <w:marRight w:val="0"/>
                  <w:marTop w:val="0"/>
                  <w:marBottom w:val="0"/>
                  <w:divBdr>
                    <w:top w:val="none" w:sz="0" w:space="0" w:color="auto"/>
                    <w:left w:val="none" w:sz="0" w:space="0" w:color="auto"/>
                    <w:bottom w:val="none" w:sz="0" w:space="0" w:color="auto"/>
                    <w:right w:val="none" w:sz="0" w:space="0" w:color="auto"/>
                  </w:divBdr>
                </w:div>
                <w:div w:id="347223835">
                  <w:marLeft w:val="0"/>
                  <w:marRight w:val="0"/>
                  <w:marTop w:val="0"/>
                  <w:marBottom w:val="0"/>
                  <w:divBdr>
                    <w:top w:val="none" w:sz="0" w:space="0" w:color="auto"/>
                    <w:left w:val="none" w:sz="0" w:space="0" w:color="auto"/>
                    <w:bottom w:val="none" w:sz="0" w:space="0" w:color="auto"/>
                    <w:right w:val="none" w:sz="0" w:space="0" w:color="auto"/>
                  </w:divBdr>
                </w:div>
                <w:div w:id="222563275">
                  <w:marLeft w:val="0"/>
                  <w:marRight w:val="0"/>
                  <w:marTop w:val="0"/>
                  <w:marBottom w:val="0"/>
                  <w:divBdr>
                    <w:top w:val="none" w:sz="0" w:space="0" w:color="auto"/>
                    <w:left w:val="none" w:sz="0" w:space="0" w:color="auto"/>
                    <w:bottom w:val="none" w:sz="0" w:space="0" w:color="auto"/>
                    <w:right w:val="none" w:sz="0" w:space="0" w:color="auto"/>
                  </w:divBdr>
                </w:div>
              </w:divsChild>
            </w:div>
            <w:div w:id="1658727738">
              <w:marLeft w:val="0"/>
              <w:marRight w:val="0"/>
              <w:marTop w:val="0"/>
              <w:marBottom w:val="0"/>
              <w:divBdr>
                <w:top w:val="none" w:sz="0" w:space="0" w:color="auto"/>
                <w:left w:val="none" w:sz="0" w:space="0" w:color="auto"/>
                <w:bottom w:val="none" w:sz="0" w:space="0" w:color="auto"/>
                <w:right w:val="none" w:sz="0" w:space="0" w:color="auto"/>
              </w:divBdr>
              <w:divsChild>
                <w:div w:id="672877380">
                  <w:marLeft w:val="0"/>
                  <w:marRight w:val="0"/>
                  <w:marTop w:val="0"/>
                  <w:marBottom w:val="0"/>
                  <w:divBdr>
                    <w:top w:val="none" w:sz="0" w:space="0" w:color="auto"/>
                    <w:left w:val="none" w:sz="0" w:space="0" w:color="auto"/>
                    <w:bottom w:val="none" w:sz="0" w:space="0" w:color="auto"/>
                    <w:right w:val="none" w:sz="0" w:space="0" w:color="auto"/>
                  </w:divBdr>
                </w:div>
                <w:div w:id="237638940">
                  <w:marLeft w:val="0"/>
                  <w:marRight w:val="0"/>
                  <w:marTop w:val="0"/>
                  <w:marBottom w:val="0"/>
                  <w:divBdr>
                    <w:top w:val="none" w:sz="0" w:space="0" w:color="auto"/>
                    <w:left w:val="none" w:sz="0" w:space="0" w:color="auto"/>
                    <w:bottom w:val="none" w:sz="0" w:space="0" w:color="auto"/>
                    <w:right w:val="none" w:sz="0" w:space="0" w:color="auto"/>
                  </w:divBdr>
                </w:div>
                <w:div w:id="1497266039">
                  <w:marLeft w:val="0"/>
                  <w:marRight w:val="0"/>
                  <w:marTop w:val="0"/>
                  <w:marBottom w:val="0"/>
                  <w:divBdr>
                    <w:top w:val="none" w:sz="0" w:space="0" w:color="auto"/>
                    <w:left w:val="none" w:sz="0" w:space="0" w:color="auto"/>
                    <w:bottom w:val="none" w:sz="0" w:space="0" w:color="auto"/>
                    <w:right w:val="none" w:sz="0" w:space="0" w:color="auto"/>
                  </w:divBdr>
                </w:div>
                <w:div w:id="1172835365">
                  <w:marLeft w:val="0"/>
                  <w:marRight w:val="0"/>
                  <w:marTop w:val="0"/>
                  <w:marBottom w:val="0"/>
                  <w:divBdr>
                    <w:top w:val="none" w:sz="0" w:space="0" w:color="auto"/>
                    <w:left w:val="none" w:sz="0" w:space="0" w:color="auto"/>
                    <w:bottom w:val="none" w:sz="0" w:space="0" w:color="auto"/>
                    <w:right w:val="none" w:sz="0" w:space="0" w:color="auto"/>
                  </w:divBdr>
                </w:div>
                <w:div w:id="1692299627">
                  <w:marLeft w:val="0"/>
                  <w:marRight w:val="0"/>
                  <w:marTop w:val="0"/>
                  <w:marBottom w:val="0"/>
                  <w:divBdr>
                    <w:top w:val="none" w:sz="0" w:space="0" w:color="auto"/>
                    <w:left w:val="none" w:sz="0" w:space="0" w:color="auto"/>
                    <w:bottom w:val="none" w:sz="0" w:space="0" w:color="auto"/>
                    <w:right w:val="none" w:sz="0" w:space="0" w:color="auto"/>
                  </w:divBdr>
                </w:div>
                <w:div w:id="923418707">
                  <w:marLeft w:val="0"/>
                  <w:marRight w:val="0"/>
                  <w:marTop w:val="0"/>
                  <w:marBottom w:val="0"/>
                  <w:divBdr>
                    <w:top w:val="none" w:sz="0" w:space="0" w:color="auto"/>
                    <w:left w:val="none" w:sz="0" w:space="0" w:color="auto"/>
                    <w:bottom w:val="none" w:sz="0" w:space="0" w:color="auto"/>
                    <w:right w:val="none" w:sz="0" w:space="0" w:color="auto"/>
                  </w:divBdr>
                </w:div>
                <w:div w:id="1204632896">
                  <w:marLeft w:val="0"/>
                  <w:marRight w:val="0"/>
                  <w:marTop w:val="0"/>
                  <w:marBottom w:val="0"/>
                  <w:divBdr>
                    <w:top w:val="none" w:sz="0" w:space="0" w:color="auto"/>
                    <w:left w:val="none" w:sz="0" w:space="0" w:color="auto"/>
                    <w:bottom w:val="none" w:sz="0" w:space="0" w:color="auto"/>
                    <w:right w:val="none" w:sz="0" w:space="0" w:color="auto"/>
                  </w:divBdr>
                </w:div>
              </w:divsChild>
            </w:div>
            <w:div w:id="1692948117">
              <w:marLeft w:val="0"/>
              <w:marRight w:val="0"/>
              <w:marTop w:val="0"/>
              <w:marBottom w:val="0"/>
              <w:divBdr>
                <w:top w:val="none" w:sz="0" w:space="0" w:color="auto"/>
                <w:left w:val="none" w:sz="0" w:space="0" w:color="auto"/>
                <w:bottom w:val="none" w:sz="0" w:space="0" w:color="auto"/>
                <w:right w:val="none" w:sz="0" w:space="0" w:color="auto"/>
              </w:divBdr>
              <w:divsChild>
                <w:div w:id="247424052">
                  <w:marLeft w:val="0"/>
                  <w:marRight w:val="0"/>
                  <w:marTop w:val="0"/>
                  <w:marBottom w:val="0"/>
                  <w:divBdr>
                    <w:top w:val="none" w:sz="0" w:space="0" w:color="auto"/>
                    <w:left w:val="none" w:sz="0" w:space="0" w:color="auto"/>
                    <w:bottom w:val="none" w:sz="0" w:space="0" w:color="auto"/>
                    <w:right w:val="none" w:sz="0" w:space="0" w:color="auto"/>
                  </w:divBdr>
                </w:div>
                <w:div w:id="1197155544">
                  <w:marLeft w:val="0"/>
                  <w:marRight w:val="0"/>
                  <w:marTop w:val="0"/>
                  <w:marBottom w:val="0"/>
                  <w:divBdr>
                    <w:top w:val="none" w:sz="0" w:space="0" w:color="auto"/>
                    <w:left w:val="none" w:sz="0" w:space="0" w:color="auto"/>
                    <w:bottom w:val="none" w:sz="0" w:space="0" w:color="auto"/>
                    <w:right w:val="none" w:sz="0" w:space="0" w:color="auto"/>
                  </w:divBdr>
                </w:div>
                <w:div w:id="337584396">
                  <w:marLeft w:val="0"/>
                  <w:marRight w:val="0"/>
                  <w:marTop w:val="0"/>
                  <w:marBottom w:val="0"/>
                  <w:divBdr>
                    <w:top w:val="none" w:sz="0" w:space="0" w:color="auto"/>
                    <w:left w:val="none" w:sz="0" w:space="0" w:color="auto"/>
                    <w:bottom w:val="none" w:sz="0" w:space="0" w:color="auto"/>
                    <w:right w:val="none" w:sz="0" w:space="0" w:color="auto"/>
                  </w:divBdr>
                </w:div>
              </w:divsChild>
            </w:div>
            <w:div w:id="605770137">
              <w:marLeft w:val="0"/>
              <w:marRight w:val="0"/>
              <w:marTop w:val="0"/>
              <w:marBottom w:val="0"/>
              <w:divBdr>
                <w:top w:val="none" w:sz="0" w:space="0" w:color="auto"/>
                <w:left w:val="none" w:sz="0" w:space="0" w:color="auto"/>
                <w:bottom w:val="none" w:sz="0" w:space="0" w:color="auto"/>
                <w:right w:val="none" w:sz="0" w:space="0" w:color="auto"/>
              </w:divBdr>
              <w:divsChild>
                <w:div w:id="886995157">
                  <w:marLeft w:val="0"/>
                  <w:marRight w:val="0"/>
                  <w:marTop w:val="0"/>
                  <w:marBottom w:val="0"/>
                  <w:divBdr>
                    <w:top w:val="none" w:sz="0" w:space="0" w:color="auto"/>
                    <w:left w:val="none" w:sz="0" w:space="0" w:color="auto"/>
                    <w:bottom w:val="none" w:sz="0" w:space="0" w:color="auto"/>
                    <w:right w:val="none" w:sz="0" w:space="0" w:color="auto"/>
                  </w:divBdr>
                </w:div>
                <w:div w:id="889267037">
                  <w:marLeft w:val="0"/>
                  <w:marRight w:val="0"/>
                  <w:marTop w:val="0"/>
                  <w:marBottom w:val="0"/>
                  <w:divBdr>
                    <w:top w:val="none" w:sz="0" w:space="0" w:color="auto"/>
                    <w:left w:val="none" w:sz="0" w:space="0" w:color="auto"/>
                    <w:bottom w:val="none" w:sz="0" w:space="0" w:color="auto"/>
                    <w:right w:val="none" w:sz="0" w:space="0" w:color="auto"/>
                  </w:divBdr>
                </w:div>
                <w:div w:id="768965607">
                  <w:marLeft w:val="0"/>
                  <w:marRight w:val="0"/>
                  <w:marTop w:val="0"/>
                  <w:marBottom w:val="0"/>
                  <w:divBdr>
                    <w:top w:val="none" w:sz="0" w:space="0" w:color="auto"/>
                    <w:left w:val="none" w:sz="0" w:space="0" w:color="auto"/>
                    <w:bottom w:val="none" w:sz="0" w:space="0" w:color="auto"/>
                    <w:right w:val="none" w:sz="0" w:space="0" w:color="auto"/>
                  </w:divBdr>
                </w:div>
                <w:div w:id="98063279">
                  <w:marLeft w:val="0"/>
                  <w:marRight w:val="0"/>
                  <w:marTop w:val="0"/>
                  <w:marBottom w:val="0"/>
                  <w:divBdr>
                    <w:top w:val="none" w:sz="0" w:space="0" w:color="auto"/>
                    <w:left w:val="none" w:sz="0" w:space="0" w:color="auto"/>
                    <w:bottom w:val="none" w:sz="0" w:space="0" w:color="auto"/>
                    <w:right w:val="none" w:sz="0" w:space="0" w:color="auto"/>
                  </w:divBdr>
                </w:div>
                <w:div w:id="31734696">
                  <w:marLeft w:val="0"/>
                  <w:marRight w:val="0"/>
                  <w:marTop w:val="0"/>
                  <w:marBottom w:val="0"/>
                  <w:divBdr>
                    <w:top w:val="none" w:sz="0" w:space="0" w:color="auto"/>
                    <w:left w:val="none" w:sz="0" w:space="0" w:color="auto"/>
                    <w:bottom w:val="none" w:sz="0" w:space="0" w:color="auto"/>
                    <w:right w:val="none" w:sz="0" w:space="0" w:color="auto"/>
                  </w:divBdr>
                </w:div>
                <w:div w:id="1005591144">
                  <w:marLeft w:val="0"/>
                  <w:marRight w:val="0"/>
                  <w:marTop w:val="0"/>
                  <w:marBottom w:val="0"/>
                  <w:divBdr>
                    <w:top w:val="none" w:sz="0" w:space="0" w:color="auto"/>
                    <w:left w:val="none" w:sz="0" w:space="0" w:color="auto"/>
                    <w:bottom w:val="none" w:sz="0" w:space="0" w:color="auto"/>
                    <w:right w:val="none" w:sz="0" w:space="0" w:color="auto"/>
                  </w:divBdr>
                </w:div>
              </w:divsChild>
            </w:div>
            <w:div w:id="1883129347">
              <w:marLeft w:val="0"/>
              <w:marRight w:val="0"/>
              <w:marTop w:val="0"/>
              <w:marBottom w:val="0"/>
              <w:divBdr>
                <w:top w:val="none" w:sz="0" w:space="0" w:color="auto"/>
                <w:left w:val="none" w:sz="0" w:space="0" w:color="auto"/>
                <w:bottom w:val="none" w:sz="0" w:space="0" w:color="auto"/>
                <w:right w:val="none" w:sz="0" w:space="0" w:color="auto"/>
              </w:divBdr>
              <w:divsChild>
                <w:div w:id="1758136865">
                  <w:marLeft w:val="0"/>
                  <w:marRight w:val="0"/>
                  <w:marTop w:val="0"/>
                  <w:marBottom w:val="0"/>
                  <w:divBdr>
                    <w:top w:val="none" w:sz="0" w:space="0" w:color="auto"/>
                    <w:left w:val="none" w:sz="0" w:space="0" w:color="auto"/>
                    <w:bottom w:val="none" w:sz="0" w:space="0" w:color="auto"/>
                    <w:right w:val="none" w:sz="0" w:space="0" w:color="auto"/>
                  </w:divBdr>
                </w:div>
                <w:div w:id="654070098">
                  <w:marLeft w:val="0"/>
                  <w:marRight w:val="0"/>
                  <w:marTop w:val="0"/>
                  <w:marBottom w:val="0"/>
                  <w:divBdr>
                    <w:top w:val="none" w:sz="0" w:space="0" w:color="auto"/>
                    <w:left w:val="none" w:sz="0" w:space="0" w:color="auto"/>
                    <w:bottom w:val="none" w:sz="0" w:space="0" w:color="auto"/>
                    <w:right w:val="none" w:sz="0" w:space="0" w:color="auto"/>
                  </w:divBdr>
                </w:div>
                <w:div w:id="1510097308">
                  <w:marLeft w:val="0"/>
                  <w:marRight w:val="0"/>
                  <w:marTop w:val="0"/>
                  <w:marBottom w:val="0"/>
                  <w:divBdr>
                    <w:top w:val="none" w:sz="0" w:space="0" w:color="auto"/>
                    <w:left w:val="none" w:sz="0" w:space="0" w:color="auto"/>
                    <w:bottom w:val="none" w:sz="0" w:space="0" w:color="auto"/>
                    <w:right w:val="none" w:sz="0" w:space="0" w:color="auto"/>
                  </w:divBdr>
                </w:div>
                <w:div w:id="263269901">
                  <w:marLeft w:val="0"/>
                  <w:marRight w:val="0"/>
                  <w:marTop w:val="0"/>
                  <w:marBottom w:val="0"/>
                  <w:divBdr>
                    <w:top w:val="none" w:sz="0" w:space="0" w:color="auto"/>
                    <w:left w:val="none" w:sz="0" w:space="0" w:color="auto"/>
                    <w:bottom w:val="none" w:sz="0" w:space="0" w:color="auto"/>
                    <w:right w:val="none" w:sz="0" w:space="0" w:color="auto"/>
                  </w:divBdr>
                </w:div>
                <w:div w:id="948974645">
                  <w:marLeft w:val="0"/>
                  <w:marRight w:val="0"/>
                  <w:marTop w:val="0"/>
                  <w:marBottom w:val="0"/>
                  <w:divBdr>
                    <w:top w:val="none" w:sz="0" w:space="0" w:color="auto"/>
                    <w:left w:val="none" w:sz="0" w:space="0" w:color="auto"/>
                    <w:bottom w:val="none" w:sz="0" w:space="0" w:color="auto"/>
                    <w:right w:val="none" w:sz="0" w:space="0" w:color="auto"/>
                  </w:divBdr>
                </w:div>
                <w:div w:id="1692291940">
                  <w:marLeft w:val="0"/>
                  <w:marRight w:val="0"/>
                  <w:marTop w:val="0"/>
                  <w:marBottom w:val="0"/>
                  <w:divBdr>
                    <w:top w:val="none" w:sz="0" w:space="0" w:color="auto"/>
                    <w:left w:val="none" w:sz="0" w:space="0" w:color="auto"/>
                    <w:bottom w:val="none" w:sz="0" w:space="0" w:color="auto"/>
                    <w:right w:val="none" w:sz="0" w:space="0" w:color="auto"/>
                  </w:divBdr>
                </w:div>
                <w:div w:id="1013334806">
                  <w:marLeft w:val="0"/>
                  <w:marRight w:val="0"/>
                  <w:marTop w:val="0"/>
                  <w:marBottom w:val="0"/>
                  <w:divBdr>
                    <w:top w:val="none" w:sz="0" w:space="0" w:color="auto"/>
                    <w:left w:val="none" w:sz="0" w:space="0" w:color="auto"/>
                    <w:bottom w:val="none" w:sz="0" w:space="0" w:color="auto"/>
                    <w:right w:val="none" w:sz="0" w:space="0" w:color="auto"/>
                  </w:divBdr>
                </w:div>
                <w:div w:id="1426341164">
                  <w:marLeft w:val="0"/>
                  <w:marRight w:val="0"/>
                  <w:marTop w:val="0"/>
                  <w:marBottom w:val="0"/>
                  <w:divBdr>
                    <w:top w:val="none" w:sz="0" w:space="0" w:color="auto"/>
                    <w:left w:val="none" w:sz="0" w:space="0" w:color="auto"/>
                    <w:bottom w:val="none" w:sz="0" w:space="0" w:color="auto"/>
                    <w:right w:val="none" w:sz="0" w:space="0" w:color="auto"/>
                  </w:divBdr>
                </w:div>
                <w:div w:id="841315019">
                  <w:marLeft w:val="0"/>
                  <w:marRight w:val="0"/>
                  <w:marTop w:val="0"/>
                  <w:marBottom w:val="0"/>
                  <w:divBdr>
                    <w:top w:val="none" w:sz="0" w:space="0" w:color="auto"/>
                    <w:left w:val="none" w:sz="0" w:space="0" w:color="auto"/>
                    <w:bottom w:val="none" w:sz="0" w:space="0" w:color="auto"/>
                    <w:right w:val="none" w:sz="0" w:space="0" w:color="auto"/>
                  </w:divBdr>
                </w:div>
              </w:divsChild>
            </w:div>
            <w:div w:id="950282117">
              <w:marLeft w:val="0"/>
              <w:marRight w:val="0"/>
              <w:marTop w:val="0"/>
              <w:marBottom w:val="0"/>
              <w:divBdr>
                <w:top w:val="none" w:sz="0" w:space="0" w:color="auto"/>
                <w:left w:val="none" w:sz="0" w:space="0" w:color="auto"/>
                <w:bottom w:val="none" w:sz="0" w:space="0" w:color="auto"/>
                <w:right w:val="none" w:sz="0" w:space="0" w:color="auto"/>
              </w:divBdr>
              <w:divsChild>
                <w:div w:id="268395235">
                  <w:marLeft w:val="0"/>
                  <w:marRight w:val="0"/>
                  <w:marTop w:val="0"/>
                  <w:marBottom w:val="0"/>
                  <w:divBdr>
                    <w:top w:val="none" w:sz="0" w:space="0" w:color="auto"/>
                    <w:left w:val="none" w:sz="0" w:space="0" w:color="auto"/>
                    <w:bottom w:val="none" w:sz="0" w:space="0" w:color="auto"/>
                    <w:right w:val="none" w:sz="0" w:space="0" w:color="auto"/>
                  </w:divBdr>
                  <w:divsChild>
                    <w:div w:id="12765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0002">
      <w:bodyDiv w:val="1"/>
      <w:marLeft w:val="0"/>
      <w:marRight w:val="0"/>
      <w:marTop w:val="0"/>
      <w:marBottom w:val="0"/>
      <w:divBdr>
        <w:top w:val="none" w:sz="0" w:space="0" w:color="auto"/>
        <w:left w:val="none" w:sz="0" w:space="0" w:color="auto"/>
        <w:bottom w:val="none" w:sz="0" w:space="0" w:color="auto"/>
        <w:right w:val="none" w:sz="0" w:space="0" w:color="auto"/>
      </w:divBdr>
    </w:div>
    <w:div w:id="215047857">
      <w:bodyDiv w:val="1"/>
      <w:marLeft w:val="0"/>
      <w:marRight w:val="0"/>
      <w:marTop w:val="0"/>
      <w:marBottom w:val="0"/>
      <w:divBdr>
        <w:top w:val="none" w:sz="0" w:space="0" w:color="auto"/>
        <w:left w:val="none" w:sz="0" w:space="0" w:color="auto"/>
        <w:bottom w:val="none" w:sz="0" w:space="0" w:color="auto"/>
        <w:right w:val="none" w:sz="0" w:space="0" w:color="auto"/>
      </w:divBdr>
    </w:div>
    <w:div w:id="932857954">
      <w:bodyDiv w:val="1"/>
      <w:marLeft w:val="0"/>
      <w:marRight w:val="0"/>
      <w:marTop w:val="0"/>
      <w:marBottom w:val="0"/>
      <w:divBdr>
        <w:top w:val="none" w:sz="0" w:space="0" w:color="auto"/>
        <w:left w:val="none" w:sz="0" w:space="0" w:color="auto"/>
        <w:bottom w:val="none" w:sz="0" w:space="0" w:color="auto"/>
        <w:right w:val="none" w:sz="0" w:space="0" w:color="auto"/>
      </w:divBdr>
    </w:div>
    <w:div w:id="1212234690">
      <w:bodyDiv w:val="1"/>
      <w:marLeft w:val="0"/>
      <w:marRight w:val="0"/>
      <w:marTop w:val="0"/>
      <w:marBottom w:val="0"/>
      <w:divBdr>
        <w:top w:val="none" w:sz="0" w:space="0" w:color="auto"/>
        <w:left w:val="none" w:sz="0" w:space="0" w:color="auto"/>
        <w:bottom w:val="none" w:sz="0" w:space="0" w:color="auto"/>
        <w:right w:val="none" w:sz="0" w:space="0" w:color="auto"/>
      </w:divBdr>
    </w:div>
    <w:div w:id="1630168323">
      <w:bodyDiv w:val="1"/>
      <w:marLeft w:val="0"/>
      <w:marRight w:val="0"/>
      <w:marTop w:val="0"/>
      <w:marBottom w:val="0"/>
      <w:divBdr>
        <w:top w:val="none" w:sz="0" w:space="0" w:color="auto"/>
        <w:left w:val="none" w:sz="0" w:space="0" w:color="auto"/>
        <w:bottom w:val="none" w:sz="0" w:space="0" w:color="auto"/>
        <w:right w:val="none" w:sz="0" w:space="0" w:color="auto"/>
      </w:divBdr>
    </w:div>
    <w:div w:id="17992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13</Pages>
  <Words>4592</Words>
  <Characters>27555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Młynarczyk Konrad</dc:creator>
  <cp:keywords/>
  <dc:description/>
  <cp:lastModifiedBy>Wioletta</cp:lastModifiedBy>
  <cp:revision>122</cp:revision>
  <cp:lastPrinted>2016-09-15T10:27:00Z</cp:lastPrinted>
  <dcterms:created xsi:type="dcterms:W3CDTF">2016-02-25T07:35:00Z</dcterms:created>
  <dcterms:modified xsi:type="dcterms:W3CDTF">2016-09-15T10:29:00Z</dcterms:modified>
</cp:coreProperties>
</file>