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801" w:rsidRDefault="00243801" w:rsidP="00243801">
      <w:pPr>
        <w:spacing w:after="0" w:line="240" w:lineRule="auto"/>
        <w:jc w:val="right"/>
        <w:rPr>
          <w:rFonts w:ascii="Times New Roman" w:eastAsia="Times New Roman" w:hAnsi="Times New Roman"/>
          <w:sz w:val="24"/>
          <w:szCs w:val="24"/>
          <w:lang w:eastAsia="pl-PL"/>
        </w:rPr>
      </w:pPr>
      <w:r w:rsidRPr="00243801">
        <w:rPr>
          <w:rFonts w:ascii="Times New Roman" w:eastAsia="Times New Roman" w:hAnsi="Times New Roman"/>
          <w:sz w:val="24"/>
          <w:szCs w:val="24"/>
          <w:lang w:eastAsia="pl-PL"/>
        </w:rPr>
        <w:t xml:space="preserve">                                                                                       </w:t>
      </w:r>
    </w:p>
    <w:p w:rsidR="00FE1839" w:rsidRDefault="00FE1839" w:rsidP="00243801">
      <w:pPr>
        <w:tabs>
          <w:tab w:val="left" w:pos="1200"/>
        </w:tabs>
        <w:spacing w:after="0" w:line="240" w:lineRule="auto"/>
        <w:jc w:val="both"/>
        <w:rPr>
          <w:rFonts w:ascii="Times New Roman" w:eastAsia="Times New Roman" w:hAnsi="Times New Roman"/>
          <w:sz w:val="20"/>
          <w:szCs w:val="20"/>
          <w:lang w:eastAsia="pl-PL"/>
        </w:rPr>
      </w:pPr>
    </w:p>
    <w:p w:rsidR="00EE656E" w:rsidRDefault="00EE656E" w:rsidP="00EE656E">
      <w:pPr>
        <w:spacing w:line="360" w:lineRule="auto"/>
        <w:jc w:val="center"/>
        <w:outlineLvl w:val="0"/>
        <w:rPr>
          <w:rFonts w:ascii="Comic Sans MS" w:eastAsia="Times New Roman" w:hAnsi="Comic Sans MS"/>
          <w:b/>
          <w:sz w:val="26"/>
          <w:szCs w:val="26"/>
        </w:rPr>
      </w:pPr>
      <w:r>
        <w:rPr>
          <w:rFonts w:ascii="Comic Sans MS" w:hAnsi="Comic Sans MS"/>
          <w:b/>
          <w:sz w:val="26"/>
          <w:szCs w:val="26"/>
        </w:rPr>
        <w:t xml:space="preserve">SPECYFIKACJA </w:t>
      </w:r>
    </w:p>
    <w:p w:rsidR="00EE656E" w:rsidRDefault="00EE656E" w:rsidP="00EE656E">
      <w:pPr>
        <w:spacing w:line="360" w:lineRule="auto"/>
        <w:jc w:val="center"/>
        <w:rPr>
          <w:rFonts w:ascii="Comic Sans MS" w:hAnsi="Comic Sans MS"/>
          <w:b/>
          <w:sz w:val="20"/>
          <w:szCs w:val="20"/>
        </w:rPr>
      </w:pPr>
      <w:r>
        <w:rPr>
          <w:rFonts w:ascii="Comic Sans MS" w:hAnsi="Comic Sans MS"/>
          <w:b/>
        </w:rPr>
        <w:t>ISTOTNYCH  WARUNKÓW ZAMÓWIENIA</w:t>
      </w:r>
    </w:p>
    <w:p w:rsidR="00EE656E" w:rsidRDefault="00EE656E" w:rsidP="00EE656E">
      <w:pPr>
        <w:spacing w:line="240" w:lineRule="exact"/>
        <w:jc w:val="center"/>
        <w:rPr>
          <w:rFonts w:ascii="Comic Sans MS" w:hAnsi="Comic Sans MS"/>
        </w:rPr>
      </w:pPr>
      <w:r>
        <w:rPr>
          <w:rFonts w:ascii="Comic Sans MS" w:hAnsi="Comic Sans MS"/>
        </w:rPr>
        <w:t>Tryb postępowania: przetarg nieograniczony o wartości szacunkowej zamówienia poniżej progów ustalonych na podstawie art. 11 ust. 8 ustawy Prawo zamówień publicznych</w:t>
      </w:r>
    </w:p>
    <w:p w:rsidR="00EE656E" w:rsidRDefault="00EE656E" w:rsidP="00EE656E">
      <w:pPr>
        <w:spacing w:line="240" w:lineRule="exact"/>
        <w:ind w:left="2268" w:hanging="2268"/>
        <w:jc w:val="both"/>
        <w:rPr>
          <w:rFonts w:ascii="Comic Sans MS" w:hAnsi="Comic Sans MS"/>
        </w:rPr>
      </w:pPr>
    </w:p>
    <w:p w:rsidR="00EE656E" w:rsidRDefault="00EE656E" w:rsidP="00EE656E">
      <w:pPr>
        <w:spacing w:line="240" w:lineRule="exact"/>
        <w:ind w:left="2268" w:hanging="2268"/>
        <w:jc w:val="both"/>
        <w:rPr>
          <w:rFonts w:ascii="Comic Sans MS" w:hAnsi="Comic Sans MS"/>
        </w:rPr>
      </w:pPr>
      <w:r>
        <w:rPr>
          <w:rFonts w:ascii="Comic Sans MS" w:hAnsi="Comic Sans MS"/>
        </w:rPr>
        <w:t>Podstawa prawna: ustawa z dnia 29 stycznia 2004r. Prawo zamówień publicznych                    (Tekst jednolity Dz. U. z 2015r. poz. 2164)</w:t>
      </w:r>
    </w:p>
    <w:p w:rsidR="00EE656E" w:rsidRDefault="00EE656E" w:rsidP="00EE656E">
      <w:pPr>
        <w:spacing w:line="240" w:lineRule="exact"/>
        <w:ind w:left="2268" w:hanging="2268"/>
        <w:jc w:val="both"/>
        <w:rPr>
          <w:rFonts w:ascii="Comic Sans MS" w:hAnsi="Comic Sans MS"/>
        </w:rPr>
      </w:pPr>
    </w:p>
    <w:p w:rsidR="00EE656E" w:rsidRDefault="00EE656E" w:rsidP="00EE656E">
      <w:pPr>
        <w:tabs>
          <w:tab w:val="left" w:pos="7605"/>
        </w:tabs>
        <w:spacing w:line="240" w:lineRule="exact"/>
        <w:ind w:left="2268" w:hanging="2268"/>
        <w:jc w:val="both"/>
        <w:rPr>
          <w:rFonts w:ascii="Comic Sans MS" w:hAnsi="Comic Sans MS"/>
          <w:b/>
          <w:sz w:val="24"/>
          <w:szCs w:val="24"/>
        </w:rPr>
      </w:pPr>
      <w:r>
        <w:rPr>
          <w:rFonts w:ascii="Comic Sans MS" w:hAnsi="Comic Sans MS"/>
        </w:rPr>
        <w:tab/>
      </w:r>
      <w:r>
        <w:rPr>
          <w:rFonts w:ascii="Comic Sans MS" w:hAnsi="Comic Sans MS"/>
          <w:sz w:val="24"/>
          <w:szCs w:val="24"/>
        </w:rPr>
        <w:t xml:space="preserve"> </w:t>
      </w:r>
      <w:r>
        <w:rPr>
          <w:rFonts w:ascii="Comic Sans MS" w:hAnsi="Comic Sans MS"/>
          <w:b/>
          <w:sz w:val="24"/>
          <w:szCs w:val="24"/>
        </w:rPr>
        <w:t xml:space="preserve"> </w:t>
      </w:r>
    </w:p>
    <w:p w:rsidR="00EE656E" w:rsidRDefault="00AE35BD" w:rsidP="00AF0D7F">
      <w:pPr>
        <w:jc w:val="center"/>
        <w:rPr>
          <w:rFonts w:ascii="Comic Sans MS" w:hAnsi="Comic Sans MS"/>
          <w:b/>
        </w:rPr>
      </w:pPr>
      <w:r>
        <w:rPr>
          <w:rFonts w:ascii="Comic Sans MS" w:hAnsi="Comic Sans MS"/>
          <w:b/>
        </w:rPr>
        <w:t>Opracowanie dokument</w:t>
      </w:r>
      <w:r w:rsidR="002A520C">
        <w:rPr>
          <w:rFonts w:ascii="Comic Sans MS" w:hAnsi="Comic Sans MS"/>
          <w:b/>
        </w:rPr>
        <w:t xml:space="preserve">acji </w:t>
      </w:r>
      <w:proofErr w:type="spellStart"/>
      <w:r w:rsidR="002A520C">
        <w:rPr>
          <w:rFonts w:ascii="Comic Sans MS" w:hAnsi="Comic Sans MS"/>
          <w:b/>
        </w:rPr>
        <w:t>pn</w:t>
      </w:r>
      <w:proofErr w:type="spellEnd"/>
      <w:r>
        <w:rPr>
          <w:rFonts w:ascii="Comic Sans MS" w:hAnsi="Comic Sans MS"/>
          <w:b/>
        </w:rPr>
        <w:t>: Analiza tkanki miejskiej obszaru „Centrum”</w:t>
      </w:r>
    </w:p>
    <w:p w:rsidR="00EE656E" w:rsidRDefault="00EE656E" w:rsidP="00EE656E">
      <w:pPr>
        <w:rPr>
          <w:rFonts w:ascii="Comic Sans MS" w:hAnsi="Comic Sans MS"/>
          <w:b/>
        </w:rPr>
      </w:pPr>
    </w:p>
    <w:p w:rsidR="00EE656E" w:rsidRDefault="00EE656E" w:rsidP="00CF1FC3">
      <w:pPr>
        <w:spacing w:after="0"/>
        <w:ind w:left="5672" w:firstLine="709"/>
        <w:rPr>
          <w:rFonts w:ascii="Comic Sans MS" w:hAnsi="Comic Sans MS"/>
          <w:b/>
        </w:rPr>
      </w:pPr>
      <w:r>
        <w:rPr>
          <w:rFonts w:ascii="Comic Sans MS" w:hAnsi="Comic Sans MS"/>
          <w:b/>
        </w:rPr>
        <w:t xml:space="preserve">   Zatwierdzam</w:t>
      </w:r>
      <w:r>
        <w:rPr>
          <w:rFonts w:ascii="Comic Sans MS" w:hAnsi="Comic Sans MS"/>
          <w:b/>
        </w:rPr>
        <w:tab/>
      </w:r>
    </w:p>
    <w:p w:rsidR="00CF1FC3" w:rsidRDefault="00CF1FC3" w:rsidP="00CF1FC3">
      <w:pPr>
        <w:spacing w:after="0"/>
        <w:outlineLvl w:val="0"/>
        <w:rPr>
          <w:rFonts w:ascii="Comic Sans MS" w:eastAsia="Times New Roman" w:hAnsi="Comic Sans MS"/>
          <w:b/>
        </w:rPr>
      </w:pPr>
      <w:r>
        <w:rPr>
          <w:rFonts w:ascii="Comic Sans MS" w:hAnsi="Comic Sans MS"/>
          <w:b/>
          <w:sz w:val="32"/>
          <w:szCs w:val="32"/>
        </w:rPr>
        <w:t xml:space="preserve">                                              </w:t>
      </w:r>
      <w:r>
        <w:rPr>
          <w:rFonts w:ascii="Comic Sans MS" w:hAnsi="Comic Sans MS"/>
          <w:b/>
        </w:rPr>
        <w:t xml:space="preserve"> Burmistrz Miasta   </w:t>
      </w:r>
    </w:p>
    <w:p w:rsidR="00CF1FC3" w:rsidRDefault="00CF1FC3" w:rsidP="00CF1FC3">
      <w:pPr>
        <w:spacing w:after="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               Hanna </w:t>
      </w:r>
      <w:proofErr w:type="spellStart"/>
      <w:r>
        <w:rPr>
          <w:rFonts w:ascii="Comic Sans MS" w:hAnsi="Comic Sans MS"/>
          <w:b/>
        </w:rPr>
        <w:t>Pruchniewska</w:t>
      </w:r>
      <w:proofErr w:type="spellEnd"/>
    </w:p>
    <w:p w:rsidR="00CF1FC3" w:rsidRDefault="00CF1FC3" w:rsidP="00CF1FC3">
      <w:pPr>
        <w:spacing w:after="0"/>
        <w:outlineLvl w:val="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 </w:t>
      </w:r>
    </w:p>
    <w:p w:rsidR="00CF1FC3" w:rsidRDefault="00CF1FC3" w:rsidP="00EE656E">
      <w:pPr>
        <w:ind w:left="5672" w:firstLine="709"/>
        <w:rPr>
          <w:rFonts w:ascii="Comic Sans MS" w:hAnsi="Comic Sans MS"/>
          <w:b/>
        </w:rPr>
      </w:pPr>
    </w:p>
    <w:p w:rsidR="00EE656E" w:rsidRDefault="00EE656E" w:rsidP="00EE656E">
      <w:pPr>
        <w:ind w:left="5672" w:firstLine="709"/>
        <w:rPr>
          <w:rFonts w:ascii="Comic Sans MS" w:hAnsi="Comic Sans MS"/>
          <w:b/>
        </w:rPr>
      </w:pPr>
      <w:r>
        <w:rPr>
          <w:rFonts w:ascii="Comic Sans MS" w:hAnsi="Comic Sans MS"/>
          <w:b/>
        </w:rPr>
        <w:t xml:space="preserve"> </w:t>
      </w:r>
    </w:p>
    <w:p w:rsidR="00EE656E" w:rsidRDefault="00EE656E" w:rsidP="00EE656E">
      <w:pPr>
        <w:ind w:left="5672" w:firstLine="709"/>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p>
    <w:p w:rsidR="00EE656E" w:rsidRDefault="00EE656E" w:rsidP="00EE656E">
      <w:pPr>
        <w:ind w:left="5672" w:firstLine="709"/>
        <w:rPr>
          <w:rFonts w:ascii="Comic Sans MS" w:hAnsi="Comic Sans MS"/>
          <w:b/>
        </w:rPr>
      </w:pPr>
    </w:p>
    <w:p w:rsidR="00EE656E" w:rsidRDefault="00EE656E" w:rsidP="00EE656E">
      <w:pPr>
        <w:ind w:left="5672" w:firstLine="709"/>
        <w:rPr>
          <w:rFonts w:ascii="Comic Sans MS" w:hAnsi="Comic Sans MS"/>
          <w:b/>
        </w:rPr>
      </w:pPr>
    </w:p>
    <w:p w:rsidR="005C67CA" w:rsidRDefault="005C67CA" w:rsidP="00EE656E">
      <w:pPr>
        <w:ind w:left="5672" w:firstLine="709"/>
        <w:rPr>
          <w:rFonts w:ascii="Comic Sans MS" w:hAnsi="Comic Sans MS"/>
          <w:b/>
        </w:rPr>
      </w:pPr>
    </w:p>
    <w:p w:rsidR="005C67CA" w:rsidRDefault="005C67CA" w:rsidP="00EE656E">
      <w:pPr>
        <w:ind w:left="5672" w:firstLine="709"/>
        <w:rPr>
          <w:rFonts w:ascii="Comic Sans MS" w:hAnsi="Comic Sans MS"/>
          <w:b/>
        </w:rPr>
      </w:pPr>
    </w:p>
    <w:p w:rsidR="00EE656E" w:rsidRPr="00EE656E" w:rsidRDefault="00EE656E" w:rsidP="00EE656E">
      <w:pPr>
        <w:spacing w:after="0"/>
        <w:outlineLvl w:val="0"/>
        <w:rPr>
          <w:rFonts w:ascii="Comic Sans MS" w:hAnsi="Comic Sans MS"/>
          <w:b/>
          <w:sz w:val="20"/>
          <w:szCs w:val="20"/>
        </w:rPr>
      </w:pPr>
      <w:r w:rsidRPr="00EE656E">
        <w:rPr>
          <w:rFonts w:ascii="Comic Sans MS" w:hAnsi="Comic Sans MS"/>
          <w:b/>
          <w:sz w:val="20"/>
          <w:szCs w:val="20"/>
        </w:rPr>
        <w:t>Zamawiający: Gmina Miasta Puck</w:t>
      </w:r>
    </w:p>
    <w:p w:rsidR="00EE656E" w:rsidRPr="00EE656E" w:rsidRDefault="00EE656E" w:rsidP="00EE656E">
      <w:pPr>
        <w:spacing w:after="0"/>
        <w:outlineLvl w:val="0"/>
        <w:rPr>
          <w:rFonts w:ascii="Comic Sans MS" w:hAnsi="Comic Sans MS"/>
          <w:b/>
          <w:sz w:val="20"/>
          <w:szCs w:val="20"/>
        </w:rPr>
      </w:pPr>
      <w:r w:rsidRPr="00EE656E">
        <w:rPr>
          <w:rFonts w:ascii="Comic Sans MS" w:hAnsi="Comic Sans MS"/>
          <w:b/>
          <w:sz w:val="20"/>
          <w:szCs w:val="20"/>
        </w:rPr>
        <w:t>Regon:</w:t>
      </w:r>
      <w:r w:rsidRPr="00EE656E">
        <w:rPr>
          <w:rFonts w:ascii="Comic Sans MS" w:hAnsi="Comic Sans MS"/>
          <w:b/>
          <w:sz w:val="20"/>
          <w:szCs w:val="20"/>
        </w:rPr>
        <w:tab/>
        <w:t xml:space="preserve"> 19 16 75 439</w:t>
      </w:r>
      <w:r w:rsidRPr="00EE656E">
        <w:rPr>
          <w:rFonts w:ascii="Comic Sans MS" w:hAnsi="Comic Sans MS"/>
          <w:b/>
          <w:sz w:val="20"/>
          <w:szCs w:val="20"/>
        </w:rPr>
        <w:tab/>
      </w:r>
    </w:p>
    <w:p w:rsidR="00EE656E" w:rsidRPr="00EE656E" w:rsidRDefault="00EE656E" w:rsidP="00EE656E">
      <w:pPr>
        <w:spacing w:after="0"/>
        <w:rPr>
          <w:rFonts w:ascii="Comic Sans MS" w:hAnsi="Comic Sans MS"/>
          <w:b/>
          <w:sz w:val="20"/>
          <w:szCs w:val="20"/>
        </w:rPr>
      </w:pPr>
      <w:r w:rsidRPr="00EE656E">
        <w:rPr>
          <w:rFonts w:ascii="Comic Sans MS" w:hAnsi="Comic Sans MS"/>
          <w:b/>
          <w:sz w:val="20"/>
          <w:szCs w:val="20"/>
        </w:rPr>
        <w:t xml:space="preserve">Adres: 84-100 Puck, ul. 1 Maja 13 </w:t>
      </w:r>
    </w:p>
    <w:p w:rsidR="00EE656E" w:rsidRPr="00EE656E" w:rsidRDefault="00EE656E" w:rsidP="00EE656E">
      <w:pPr>
        <w:spacing w:after="0"/>
        <w:rPr>
          <w:rFonts w:ascii="Comic Sans MS" w:hAnsi="Comic Sans MS"/>
          <w:b/>
          <w:sz w:val="20"/>
          <w:szCs w:val="20"/>
        </w:rPr>
      </w:pPr>
      <w:r w:rsidRPr="00EE656E">
        <w:rPr>
          <w:rFonts w:ascii="Comic Sans MS" w:hAnsi="Comic Sans MS"/>
          <w:b/>
          <w:sz w:val="20"/>
          <w:szCs w:val="20"/>
        </w:rPr>
        <w:t xml:space="preserve">Strona internetowa: </w:t>
      </w:r>
      <w:hyperlink r:id="rId7" w:history="1">
        <w:r w:rsidRPr="00EE656E">
          <w:rPr>
            <w:rStyle w:val="Hipercze"/>
            <w:rFonts w:ascii="Comic Sans MS" w:hAnsi="Comic Sans MS"/>
            <w:b/>
            <w:sz w:val="20"/>
            <w:szCs w:val="20"/>
          </w:rPr>
          <w:t>www.miastopuck.pl</w:t>
        </w:r>
      </w:hyperlink>
    </w:p>
    <w:p w:rsidR="00EE656E" w:rsidRDefault="00EE656E" w:rsidP="00EE656E">
      <w:pPr>
        <w:spacing w:after="0"/>
        <w:outlineLvl w:val="0"/>
        <w:rPr>
          <w:rFonts w:ascii="Comic Sans MS" w:hAnsi="Comic Sans MS"/>
          <w:b/>
          <w:sz w:val="20"/>
          <w:szCs w:val="20"/>
        </w:rPr>
      </w:pPr>
      <w:r w:rsidRPr="00EE656E">
        <w:rPr>
          <w:rFonts w:ascii="Comic Sans MS" w:hAnsi="Comic Sans MS"/>
          <w:b/>
          <w:sz w:val="20"/>
          <w:szCs w:val="20"/>
        </w:rPr>
        <w:t>Puck, dnia</w:t>
      </w:r>
      <w:r w:rsidR="002A520C">
        <w:rPr>
          <w:rFonts w:ascii="Comic Sans MS" w:hAnsi="Comic Sans MS"/>
          <w:b/>
          <w:sz w:val="20"/>
          <w:szCs w:val="20"/>
        </w:rPr>
        <w:t xml:space="preserve"> 11</w:t>
      </w:r>
      <w:r w:rsidRPr="00EE656E">
        <w:rPr>
          <w:rFonts w:ascii="Comic Sans MS" w:hAnsi="Comic Sans MS"/>
          <w:b/>
          <w:sz w:val="20"/>
          <w:szCs w:val="20"/>
        </w:rPr>
        <w:t xml:space="preserve">.04.2016r. </w:t>
      </w:r>
    </w:p>
    <w:p w:rsidR="00CF1FC3" w:rsidRDefault="00CF1FC3" w:rsidP="00EE656E">
      <w:pPr>
        <w:spacing w:after="0"/>
        <w:outlineLvl w:val="0"/>
        <w:rPr>
          <w:rFonts w:ascii="Comic Sans MS" w:hAnsi="Comic Sans MS"/>
          <w:b/>
          <w:sz w:val="20"/>
          <w:szCs w:val="20"/>
        </w:rPr>
      </w:pPr>
    </w:p>
    <w:p w:rsidR="00EE656E" w:rsidRPr="005C67CA" w:rsidRDefault="00EE656E" w:rsidP="005C67CA">
      <w:pPr>
        <w:tabs>
          <w:tab w:val="left" w:pos="312"/>
        </w:tabs>
        <w:spacing w:after="0"/>
        <w:jc w:val="both"/>
        <w:outlineLvl w:val="0"/>
        <w:rPr>
          <w:rFonts w:ascii="Times New Roman" w:hAnsi="Times New Roman"/>
          <w:sz w:val="24"/>
          <w:szCs w:val="24"/>
          <w:highlight w:val="lightGray"/>
        </w:rPr>
      </w:pPr>
      <w:r w:rsidRPr="005C67CA">
        <w:rPr>
          <w:rFonts w:ascii="Times New Roman" w:hAnsi="Times New Roman"/>
          <w:b/>
          <w:sz w:val="24"/>
          <w:szCs w:val="24"/>
          <w:highlight w:val="lightGray"/>
        </w:rPr>
        <w:lastRenderedPageBreak/>
        <w:t>I. Nazwa i adres Zamawiającego</w:t>
      </w:r>
    </w:p>
    <w:p w:rsidR="00EE656E" w:rsidRPr="005C67CA" w:rsidRDefault="00EE656E" w:rsidP="005C67CA">
      <w:pPr>
        <w:spacing w:after="0"/>
        <w:jc w:val="both"/>
        <w:rPr>
          <w:rFonts w:ascii="Times New Roman" w:hAnsi="Times New Roman"/>
          <w:sz w:val="24"/>
          <w:szCs w:val="24"/>
        </w:rPr>
      </w:pPr>
      <w:r w:rsidRPr="005C67CA">
        <w:rPr>
          <w:rFonts w:ascii="Times New Roman" w:hAnsi="Times New Roman"/>
          <w:sz w:val="24"/>
          <w:szCs w:val="24"/>
        </w:rPr>
        <w:t>Zamawiającym jest Gmina Miasta Puck</w:t>
      </w:r>
    </w:p>
    <w:p w:rsidR="00EE656E" w:rsidRPr="005C67CA" w:rsidRDefault="00EE656E" w:rsidP="005C67CA">
      <w:pPr>
        <w:spacing w:after="0"/>
        <w:jc w:val="both"/>
        <w:rPr>
          <w:rFonts w:ascii="Times New Roman" w:hAnsi="Times New Roman"/>
          <w:sz w:val="24"/>
          <w:szCs w:val="24"/>
        </w:rPr>
      </w:pPr>
      <w:r w:rsidRPr="005C67CA">
        <w:rPr>
          <w:rFonts w:ascii="Times New Roman" w:hAnsi="Times New Roman"/>
          <w:sz w:val="24"/>
          <w:szCs w:val="24"/>
        </w:rPr>
        <w:t>Adres: ul. 1 Maja 13, 84-100 Puck</w:t>
      </w:r>
    </w:p>
    <w:p w:rsidR="00EE656E" w:rsidRPr="005C67CA" w:rsidRDefault="00EE656E" w:rsidP="005C67CA">
      <w:pPr>
        <w:spacing w:after="0"/>
        <w:jc w:val="both"/>
        <w:rPr>
          <w:rFonts w:ascii="Times New Roman" w:hAnsi="Times New Roman"/>
          <w:sz w:val="24"/>
          <w:szCs w:val="24"/>
        </w:rPr>
      </w:pPr>
      <w:r w:rsidRPr="005C67CA">
        <w:rPr>
          <w:rFonts w:ascii="Times New Roman" w:hAnsi="Times New Roman"/>
          <w:sz w:val="24"/>
          <w:szCs w:val="24"/>
        </w:rPr>
        <w:t>Tel. (058) 673 05 00, fax. (058) 673 05 33</w:t>
      </w:r>
    </w:p>
    <w:p w:rsidR="00EE656E" w:rsidRPr="005C67CA" w:rsidRDefault="00EE656E" w:rsidP="005C67CA">
      <w:pPr>
        <w:spacing w:after="0"/>
        <w:jc w:val="both"/>
        <w:outlineLvl w:val="0"/>
        <w:rPr>
          <w:rFonts w:ascii="Times New Roman" w:hAnsi="Times New Roman"/>
          <w:sz w:val="24"/>
          <w:szCs w:val="24"/>
        </w:rPr>
      </w:pPr>
      <w:r w:rsidRPr="005C67CA">
        <w:rPr>
          <w:rFonts w:ascii="Times New Roman" w:hAnsi="Times New Roman"/>
          <w:sz w:val="24"/>
          <w:szCs w:val="24"/>
        </w:rPr>
        <w:t xml:space="preserve">Adres strony internetowej: </w:t>
      </w:r>
      <w:hyperlink r:id="rId8" w:history="1">
        <w:r w:rsidRPr="005C67CA">
          <w:rPr>
            <w:rStyle w:val="Hipercze"/>
            <w:rFonts w:ascii="Times New Roman" w:hAnsi="Times New Roman"/>
            <w:sz w:val="24"/>
            <w:szCs w:val="24"/>
          </w:rPr>
          <w:t>www.miastopuck.pl</w:t>
        </w:r>
      </w:hyperlink>
    </w:p>
    <w:p w:rsidR="00EE656E" w:rsidRPr="005C67CA" w:rsidRDefault="00EE656E" w:rsidP="005C67CA">
      <w:pPr>
        <w:tabs>
          <w:tab w:val="left" w:pos="0"/>
        </w:tabs>
        <w:spacing w:after="0"/>
        <w:jc w:val="both"/>
        <w:outlineLvl w:val="0"/>
        <w:rPr>
          <w:rFonts w:ascii="Times New Roman" w:hAnsi="Times New Roman"/>
          <w:sz w:val="24"/>
          <w:szCs w:val="24"/>
        </w:rPr>
      </w:pPr>
      <w:r w:rsidRPr="005C67CA">
        <w:rPr>
          <w:rFonts w:ascii="Times New Roman" w:hAnsi="Times New Roman"/>
          <w:sz w:val="24"/>
          <w:szCs w:val="24"/>
        </w:rPr>
        <w:t>Godziny urzędowania: od poniedziałku do środy w godzinach od 7:30 do 15:30, czwartek od 7:30 do 17:00, piątek od 7:30 do 14:00</w:t>
      </w:r>
    </w:p>
    <w:p w:rsidR="00EE656E" w:rsidRPr="005C67CA" w:rsidRDefault="00EE656E" w:rsidP="005C67CA">
      <w:pPr>
        <w:spacing w:after="0"/>
        <w:jc w:val="both"/>
        <w:outlineLvl w:val="0"/>
        <w:rPr>
          <w:rFonts w:ascii="Times New Roman" w:hAnsi="Times New Roman"/>
          <w:sz w:val="24"/>
          <w:szCs w:val="24"/>
        </w:rPr>
      </w:pPr>
      <w:r w:rsidRPr="005C67CA">
        <w:rPr>
          <w:rFonts w:ascii="Times New Roman" w:hAnsi="Times New Roman"/>
          <w:sz w:val="24"/>
          <w:szCs w:val="24"/>
        </w:rPr>
        <w:t>Osoby do kontaktu: Wioletta Koniecka – inspektor ds. zamówień publicznych, Anna Muza  - podinspektor ds. ochrony środowiska i pozyskiwania środków pozabudżetowych.</w:t>
      </w:r>
    </w:p>
    <w:p w:rsidR="00EE656E" w:rsidRDefault="00EE656E" w:rsidP="005C67CA">
      <w:pPr>
        <w:spacing w:after="0"/>
        <w:jc w:val="both"/>
        <w:outlineLvl w:val="0"/>
        <w:rPr>
          <w:rFonts w:ascii="Times New Roman" w:hAnsi="Times New Roman"/>
          <w:sz w:val="24"/>
          <w:szCs w:val="24"/>
          <w:lang w:val="en-US"/>
        </w:rPr>
      </w:pPr>
      <w:r w:rsidRPr="005C67CA">
        <w:rPr>
          <w:rFonts w:ascii="Times New Roman" w:hAnsi="Times New Roman"/>
          <w:sz w:val="24"/>
          <w:szCs w:val="24"/>
          <w:lang w:val="en-US"/>
        </w:rPr>
        <w:t xml:space="preserve">e-mail: </w:t>
      </w:r>
      <w:hyperlink r:id="rId9" w:history="1">
        <w:r w:rsidR="005C67CA" w:rsidRPr="004D5CFD">
          <w:rPr>
            <w:rStyle w:val="Hipercze"/>
            <w:rFonts w:ascii="Times New Roman" w:hAnsi="Times New Roman"/>
            <w:sz w:val="24"/>
            <w:szCs w:val="24"/>
            <w:lang w:val="en-US"/>
          </w:rPr>
          <w:t>przetargi@miasto.puck.pl</w:t>
        </w:r>
      </w:hyperlink>
      <w:r w:rsidR="005C67CA">
        <w:rPr>
          <w:rFonts w:ascii="Times New Roman" w:hAnsi="Times New Roman"/>
          <w:sz w:val="24"/>
          <w:szCs w:val="24"/>
          <w:lang w:val="en-US"/>
        </w:rPr>
        <w:t xml:space="preserve">, </w:t>
      </w:r>
      <w:hyperlink r:id="rId10" w:history="1">
        <w:r w:rsidR="005C67CA" w:rsidRPr="004D5CFD">
          <w:rPr>
            <w:rStyle w:val="Hipercze"/>
            <w:rFonts w:ascii="Times New Roman" w:hAnsi="Times New Roman"/>
            <w:sz w:val="24"/>
            <w:szCs w:val="24"/>
            <w:lang w:val="en-US"/>
          </w:rPr>
          <w:t>gok2@miasto.puck.pl</w:t>
        </w:r>
      </w:hyperlink>
    </w:p>
    <w:p w:rsidR="005C67CA" w:rsidRPr="005C67CA" w:rsidRDefault="005C67CA" w:rsidP="005C67CA">
      <w:pPr>
        <w:spacing w:after="0"/>
        <w:jc w:val="both"/>
        <w:outlineLvl w:val="0"/>
        <w:rPr>
          <w:rFonts w:ascii="Times New Roman" w:hAnsi="Times New Roman"/>
          <w:sz w:val="24"/>
          <w:szCs w:val="24"/>
          <w:lang w:val="en-US"/>
        </w:rPr>
      </w:pPr>
    </w:p>
    <w:p w:rsidR="00EE656E" w:rsidRPr="005C67CA" w:rsidRDefault="00EE656E" w:rsidP="005C67CA">
      <w:pPr>
        <w:ind w:left="357" w:hanging="357"/>
        <w:jc w:val="both"/>
        <w:rPr>
          <w:rFonts w:ascii="Times New Roman" w:hAnsi="Times New Roman"/>
          <w:b/>
          <w:sz w:val="24"/>
          <w:szCs w:val="24"/>
          <w:highlight w:val="lightGray"/>
        </w:rPr>
      </w:pPr>
      <w:r w:rsidRPr="005C67CA">
        <w:rPr>
          <w:rFonts w:ascii="Times New Roman" w:hAnsi="Times New Roman"/>
          <w:sz w:val="24"/>
          <w:szCs w:val="24"/>
          <w:lang w:val="en-US"/>
        </w:rPr>
        <w:t xml:space="preserve"> </w:t>
      </w:r>
      <w:r w:rsidRPr="005C67CA">
        <w:rPr>
          <w:rFonts w:ascii="Times New Roman" w:hAnsi="Times New Roman"/>
          <w:b/>
          <w:sz w:val="24"/>
          <w:szCs w:val="24"/>
          <w:highlight w:val="lightGray"/>
        </w:rPr>
        <w:t>II. Oznaczenie postępowania</w:t>
      </w:r>
    </w:p>
    <w:p w:rsidR="00EE656E" w:rsidRPr="005C67CA" w:rsidRDefault="00EE656E" w:rsidP="00EE656E">
      <w:pPr>
        <w:autoSpaceDE w:val="0"/>
        <w:autoSpaceDN w:val="0"/>
        <w:adjustRightInd w:val="0"/>
        <w:jc w:val="both"/>
        <w:rPr>
          <w:rFonts w:ascii="Times New Roman" w:hAnsi="Times New Roman"/>
          <w:sz w:val="24"/>
          <w:szCs w:val="24"/>
        </w:rPr>
      </w:pPr>
      <w:r w:rsidRPr="005C67CA">
        <w:rPr>
          <w:rFonts w:ascii="Times New Roman" w:hAnsi="Times New Roman"/>
          <w:sz w:val="24"/>
          <w:szCs w:val="24"/>
        </w:rPr>
        <w:t>Postępowanie, którego dotyczy niniejsza Specyfikacja Istotnych Warunków Zamówienia (zwana w dalszej treści w skrócie „SIWZ”), oznaczone jest przez Zamawiającego numerem sprawy</w:t>
      </w:r>
      <w:r w:rsidR="002A520C">
        <w:rPr>
          <w:rFonts w:ascii="Times New Roman" w:hAnsi="Times New Roman"/>
          <w:sz w:val="24"/>
          <w:szCs w:val="24"/>
        </w:rPr>
        <w:t xml:space="preserve"> </w:t>
      </w:r>
      <w:r w:rsidRPr="005C67CA">
        <w:rPr>
          <w:rFonts w:ascii="Times New Roman" w:hAnsi="Times New Roman"/>
          <w:sz w:val="24"/>
          <w:szCs w:val="24"/>
        </w:rPr>
        <w:t>RGKiM.271</w:t>
      </w:r>
      <w:r w:rsidR="006F0D3A">
        <w:rPr>
          <w:rFonts w:ascii="Times New Roman" w:hAnsi="Times New Roman"/>
          <w:sz w:val="24"/>
          <w:szCs w:val="24"/>
        </w:rPr>
        <w:t>.</w:t>
      </w:r>
      <w:r w:rsidR="00AE35BD">
        <w:rPr>
          <w:rFonts w:ascii="Times New Roman" w:hAnsi="Times New Roman"/>
          <w:sz w:val="24"/>
          <w:szCs w:val="24"/>
        </w:rPr>
        <w:t>6</w:t>
      </w:r>
      <w:r w:rsidRPr="005C67CA">
        <w:rPr>
          <w:rFonts w:ascii="Times New Roman" w:hAnsi="Times New Roman"/>
          <w:sz w:val="24"/>
          <w:szCs w:val="24"/>
        </w:rPr>
        <w:t>.2016.WK Wykonawcy powinni we wszelkich kontaktach</w:t>
      </w:r>
      <w:r w:rsidR="006F0D3A">
        <w:rPr>
          <w:rFonts w:ascii="Times New Roman" w:hAnsi="Times New Roman"/>
          <w:sz w:val="24"/>
          <w:szCs w:val="24"/>
        </w:rPr>
        <w:t xml:space="preserve"> </w:t>
      </w:r>
      <w:r w:rsidR="002A520C">
        <w:rPr>
          <w:rFonts w:ascii="Times New Roman" w:hAnsi="Times New Roman"/>
          <w:sz w:val="24"/>
          <w:szCs w:val="24"/>
        </w:rPr>
        <w:t xml:space="preserve">                                </w:t>
      </w:r>
      <w:r w:rsidRPr="005C67CA">
        <w:rPr>
          <w:rFonts w:ascii="Times New Roman" w:hAnsi="Times New Roman"/>
          <w:sz w:val="24"/>
          <w:szCs w:val="24"/>
        </w:rPr>
        <w:t>z Zamawiającym powoływać się na wyżej podane oznaczenie.</w:t>
      </w:r>
    </w:p>
    <w:p w:rsidR="00EE656E" w:rsidRPr="005C67CA" w:rsidRDefault="00EE656E" w:rsidP="00361E6B">
      <w:pPr>
        <w:numPr>
          <w:ilvl w:val="0"/>
          <w:numId w:val="3"/>
        </w:numPr>
        <w:tabs>
          <w:tab w:val="num" w:pos="390"/>
          <w:tab w:val="num" w:pos="1014"/>
        </w:tabs>
        <w:spacing w:after="0" w:line="360" w:lineRule="auto"/>
        <w:ind w:hanging="798"/>
        <w:jc w:val="both"/>
        <w:rPr>
          <w:rFonts w:ascii="Times New Roman" w:hAnsi="Times New Roman"/>
          <w:sz w:val="24"/>
          <w:szCs w:val="24"/>
          <w:highlight w:val="lightGray"/>
        </w:rPr>
      </w:pPr>
      <w:r w:rsidRPr="005C67CA">
        <w:rPr>
          <w:rFonts w:ascii="Times New Roman" w:hAnsi="Times New Roman"/>
          <w:b/>
          <w:sz w:val="24"/>
          <w:szCs w:val="24"/>
          <w:highlight w:val="lightGray"/>
        </w:rPr>
        <w:t xml:space="preserve">Tryb udzielenia zamówienia  </w:t>
      </w:r>
    </w:p>
    <w:p w:rsidR="00EE656E" w:rsidRPr="005C67CA" w:rsidRDefault="00EE656E" w:rsidP="00361E6B">
      <w:pPr>
        <w:numPr>
          <w:ilvl w:val="0"/>
          <w:numId w:val="4"/>
        </w:numPr>
        <w:spacing w:after="0" w:line="240" w:lineRule="auto"/>
        <w:ind w:left="284" w:hanging="284"/>
        <w:jc w:val="both"/>
        <w:rPr>
          <w:rFonts w:ascii="Times New Roman" w:hAnsi="Times New Roman"/>
          <w:sz w:val="24"/>
          <w:szCs w:val="24"/>
        </w:rPr>
      </w:pPr>
      <w:r w:rsidRPr="005C67CA">
        <w:rPr>
          <w:rFonts w:ascii="Times New Roman" w:hAnsi="Times New Roman"/>
          <w:sz w:val="24"/>
          <w:szCs w:val="24"/>
        </w:rPr>
        <w:t xml:space="preserve">Postępowanie  prowadzone jest w trybie przetargu nieograniczonego na podstawie art. 39     i nast. ustawy Prawo zamówień publicznych z dnia 29 stycznia 2004r. (Tekst jednolity       Dz. U. 2016 r. poz. 2164) zwanej dalej „ustawą PZP” oraz aktów wykonawczych do ustawy. </w:t>
      </w:r>
    </w:p>
    <w:p w:rsidR="00EE656E" w:rsidRPr="005C67CA" w:rsidRDefault="00EE656E" w:rsidP="00361E6B">
      <w:pPr>
        <w:numPr>
          <w:ilvl w:val="0"/>
          <w:numId w:val="4"/>
        </w:numPr>
        <w:spacing w:after="0" w:line="240" w:lineRule="auto"/>
        <w:ind w:left="284" w:hanging="284"/>
        <w:jc w:val="both"/>
        <w:rPr>
          <w:rFonts w:ascii="Times New Roman" w:hAnsi="Times New Roman"/>
          <w:sz w:val="24"/>
          <w:szCs w:val="24"/>
        </w:rPr>
      </w:pPr>
      <w:r w:rsidRPr="005C67CA">
        <w:rPr>
          <w:rFonts w:ascii="Times New Roman" w:hAnsi="Times New Roman"/>
          <w:sz w:val="24"/>
          <w:szCs w:val="24"/>
        </w:rPr>
        <w:t>Miejsce publikacji ogłoszenia o przetargu;</w:t>
      </w:r>
    </w:p>
    <w:p w:rsidR="00EE656E" w:rsidRPr="005C67CA" w:rsidRDefault="00EE656E" w:rsidP="00361E6B">
      <w:pPr>
        <w:numPr>
          <w:ilvl w:val="0"/>
          <w:numId w:val="5"/>
        </w:numPr>
        <w:spacing w:after="0" w:line="240" w:lineRule="auto"/>
        <w:ind w:left="567" w:hanging="283"/>
        <w:jc w:val="both"/>
        <w:rPr>
          <w:rFonts w:ascii="Times New Roman" w:hAnsi="Times New Roman"/>
          <w:sz w:val="24"/>
          <w:szCs w:val="24"/>
        </w:rPr>
      </w:pPr>
      <w:r w:rsidRPr="005C67CA">
        <w:rPr>
          <w:rFonts w:ascii="Times New Roman" w:hAnsi="Times New Roman"/>
          <w:sz w:val="24"/>
          <w:szCs w:val="24"/>
        </w:rPr>
        <w:t xml:space="preserve">Biuletyn Zamówień Publicznych </w:t>
      </w:r>
    </w:p>
    <w:p w:rsidR="00EE656E" w:rsidRPr="005C67CA" w:rsidRDefault="00EE656E" w:rsidP="00361E6B">
      <w:pPr>
        <w:numPr>
          <w:ilvl w:val="0"/>
          <w:numId w:val="5"/>
        </w:numPr>
        <w:spacing w:after="0" w:line="240" w:lineRule="auto"/>
        <w:ind w:left="567" w:hanging="283"/>
        <w:jc w:val="both"/>
        <w:rPr>
          <w:rFonts w:ascii="Times New Roman" w:hAnsi="Times New Roman"/>
          <w:sz w:val="24"/>
          <w:szCs w:val="24"/>
        </w:rPr>
      </w:pPr>
      <w:r w:rsidRPr="005C67CA">
        <w:rPr>
          <w:rFonts w:ascii="Times New Roman" w:hAnsi="Times New Roman"/>
          <w:sz w:val="24"/>
          <w:szCs w:val="24"/>
        </w:rPr>
        <w:t>strona internetowa Zamawiającego – bip.miastopuck.pl</w:t>
      </w:r>
    </w:p>
    <w:p w:rsidR="00EE656E" w:rsidRPr="005C67CA" w:rsidRDefault="00EE656E" w:rsidP="00225218">
      <w:pPr>
        <w:numPr>
          <w:ilvl w:val="0"/>
          <w:numId w:val="5"/>
        </w:numPr>
        <w:spacing w:after="0" w:line="240" w:lineRule="auto"/>
        <w:ind w:left="567" w:hanging="283"/>
        <w:jc w:val="both"/>
        <w:rPr>
          <w:rFonts w:ascii="Times New Roman" w:hAnsi="Times New Roman"/>
          <w:sz w:val="24"/>
          <w:szCs w:val="24"/>
        </w:rPr>
      </w:pPr>
      <w:r w:rsidRPr="005C67CA">
        <w:rPr>
          <w:rFonts w:ascii="Times New Roman" w:hAnsi="Times New Roman"/>
          <w:sz w:val="24"/>
          <w:szCs w:val="24"/>
        </w:rPr>
        <w:t>tablica ogłoszeń w siedzibie Zamawiającego</w:t>
      </w:r>
    </w:p>
    <w:p w:rsidR="00EE656E" w:rsidRPr="005C67CA" w:rsidRDefault="00EE656E" w:rsidP="00225218">
      <w:pPr>
        <w:spacing w:after="0"/>
        <w:ind w:left="360"/>
        <w:jc w:val="both"/>
        <w:rPr>
          <w:rFonts w:ascii="Times New Roman" w:hAnsi="Times New Roman"/>
          <w:sz w:val="24"/>
          <w:szCs w:val="24"/>
        </w:rPr>
      </w:pPr>
    </w:p>
    <w:p w:rsidR="00EE656E" w:rsidRPr="005C67CA" w:rsidRDefault="00EE656E" w:rsidP="00225218">
      <w:pPr>
        <w:numPr>
          <w:ilvl w:val="0"/>
          <w:numId w:val="3"/>
        </w:numPr>
        <w:tabs>
          <w:tab w:val="num" w:pos="312"/>
          <w:tab w:val="num" w:pos="426"/>
        </w:tabs>
        <w:spacing w:after="0" w:line="360" w:lineRule="auto"/>
        <w:ind w:left="357" w:hanging="357"/>
        <w:jc w:val="both"/>
        <w:rPr>
          <w:rFonts w:ascii="Times New Roman" w:hAnsi="Times New Roman"/>
          <w:sz w:val="24"/>
          <w:szCs w:val="24"/>
          <w:highlight w:val="lightGray"/>
        </w:rPr>
      </w:pPr>
      <w:r w:rsidRPr="005C67CA">
        <w:rPr>
          <w:rFonts w:ascii="Times New Roman" w:hAnsi="Times New Roman"/>
          <w:b/>
          <w:sz w:val="24"/>
          <w:szCs w:val="24"/>
          <w:highlight w:val="lightGray"/>
        </w:rPr>
        <w:t>Opis przedmiotu zamówienia</w:t>
      </w:r>
    </w:p>
    <w:p w:rsidR="00AE35BD" w:rsidRDefault="00AE35BD" w:rsidP="00AE35BD">
      <w:pPr>
        <w:spacing w:after="0"/>
        <w:jc w:val="both"/>
        <w:rPr>
          <w:rFonts w:ascii="Times New Roman" w:hAnsi="Times New Roman"/>
          <w:sz w:val="24"/>
          <w:szCs w:val="24"/>
        </w:rPr>
      </w:pPr>
      <w:r w:rsidRPr="009712E9">
        <w:rPr>
          <w:rFonts w:ascii="Times New Roman" w:hAnsi="Times New Roman"/>
          <w:sz w:val="24"/>
          <w:szCs w:val="24"/>
        </w:rPr>
        <w:t>CPV:  71 400 000 – 2  Usługi architektoniczne dotyczące planowania przestrze</w:t>
      </w:r>
      <w:r w:rsidR="009712E9">
        <w:rPr>
          <w:rFonts w:ascii="Times New Roman" w:hAnsi="Times New Roman"/>
          <w:sz w:val="24"/>
          <w:szCs w:val="24"/>
        </w:rPr>
        <w:t>nnego                        i zagospodarowania terenu.</w:t>
      </w:r>
    </w:p>
    <w:p w:rsidR="003A6C50" w:rsidRDefault="003A6C50" w:rsidP="003A6C50">
      <w:pPr>
        <w:autoSpaceDE w:val="0"/>
        <w:spacing w:after="0"/>
        <w:jc w:val="both"/>
        <w:rPr>
          <w:rFonts w:ascii="Times New Roman" w:hAnsi="Times New Roman"/>
          <w:sz w:val="24"/>
          <w:szCs w:val="24"/>
        </w:rPr>
      </w:pPr>
      <w:r>
        <w:rPr>
          <w:rFonts w:ascii="Times New Roman" w:hAnsi="Times New Roman"/>
          <w:sz w:val="24"/>
          <w:szCs w:val="24"/>
        </w:rPr>
        <w:t xml:space="preserve">Projekt pn. </w:t>
      </w:r>
      <w:r>
        <w:rPr>
          <w:rFonts w:ascii="Times New Roman" w:hAnsi="Times New Roman"/>
          <w:b/>
          <w:i/>
          <w:sz w:val="24"/>
          <w:szCs w:val="24"/>
        </w:rPr>
        <w:t xml:space="preserve">„Rewitalizacja – ważna sprawa” – opracowanie dokumentów będących podstawą do przygotowania Lokalnego Programu Rewitalizacji, </w:t>
      </w:r>
      <w:r>
        <w:rPr>
          <w:rFonts w:ascii="Times New Roman" w:hAnsi="Times New Roman"/>
          <w:sz w:val="24"/>
          <w:szCs w:val="24"/>
        </w:rPr>
        <w:t xml:space="preserve">w którego skład wchodzi </w:t>
      </w:r>
      <w:r>
        <w:rPr>
          <w:rFonts w:ascii="Times New Roman" w:hAnsi="Times New Roman"/>
          <w:i/>
          <w:sz w:val="24"/>
          <w:szCs w:val="24"/>
        </w:rPr>
        <w:t>Opracowanie dokumentacji pn.:</w:t>
      </w:r>
      <w:r>
        <w:rPr>
          <w:rFonts w:ascii="Times New Roman" w:hAnsi="Times New Roman"/>
          <w:sz w:val="24"/>
          <w:szCs w:val="24"/>
        </w:rPr>
        <w:t xml:space="preserve"> </w:t>
      </w:r>
      <w:r>
        <w:rPr>
          <w:rFonts w:ascii="Times New Roman" w:hAnsi="Times New Roman"/>
          <w:i/>
          <w:sz w:val="24"/>
          <w:szCs w:val="24"/>
        </w:rPr>
        <w:t xml:space="preserve">Analiza urbanistyczno-architektoniczna dotycząca przestrzeni publicznych wraz z określeniem zasadności i ram utworzenia Specjalnej Strefy Rewitalizacji i/lub Miejscowego Planu Rewitalizacji </w:t>
      </w:r>
      <w:r>
        <w:rPr>
          <w:rFonts w:ascii="Times New Roman" w:hAnsi="Times New Roman"/>
          <w:sz w:val="24"/>
          <w:szCs w:val="24"/>
        </w:rPr>
        <w:t>współfinansowany jest ze środków Funduszu Spójności w ramach Programu Operacyjnego Pomoc Techniczna 2014-2020.</w:t>
      </w:r>
    </w:p>
    <w:p w:rsidR="00AE35BD" w:rsidRPr="00AE35BD" w:rsidRDefault="00AE35BD" w:rsidP="00AE35BD">
      <w:pPr>
        <w:spacing w:after="0"/>
        <w:jc w:val="both"/>
        <w:rPr>
          <w:rFonts w:ascii="Times New Roman" w:hAnsi="Times New Roman"/>
          <w:sz w:val="24"/>
          <w:szCs w:val="24"/>
          <w:u w:val="single"/>
        </w:rPr>
      </w:pPr>
      <w:r w:rsidRPr="00AE35BD">
        <w:rPr>
          <w:rFonts w:ascii="Times New Roman" w:hAnsi="Times New Roman"/>
          <w:sz w:val="24"/>
          <w:szCs w:val="24"/>
        </w:rPr>
        <w:t>Przedmiot zamówienia obejmuje:</w:t>
      </w:r>
      <w:r w:rsidRPr="00AE35BD">
        <w:rPr>
          <w:rFonts w:ascii="Times New Roman" w:hAnsi="Times New Roman"/>
          <w:sz w:val="24"/>
          <w:szCs w:val="24"/>
          <w:u w:val="single"/>
        </w:rPr>
        <w:t xml:space="preserve">   </w:t>
      </w:r>
    </w:p>
    <w:p w:rsidR="00AE35BD" w:rsidRPr="009712E9" w:rsidRDefault="00AE35BD" w:rsidP="00445182">
      <w:pPr>
        <w:numPr>
          <w:ilvl w:val="0"/>
          <w:numId w:val="52"/>
        </w:numPr>
        <w:tabs>
          <w:tab w:val="left" w:pos="142"/>
          <w:tab w:val="left" w:pos="284"/>
        </w:tabs>
        <w:spacing w:after="0" w:line="240" w:lineRule="auto"/>
        <w:ind w:left="0" w:firstLine="0"/>
        <w:jc w:val="both"/>
        <w:rPr>
          <w:rFonts w:ascii="Times New Roman" w:hAnsi="Times New Roman"/>
          <w:sz w:val="24"/>
          <w:szCs w:val="24"/>
        </w:rPr>
      </w:pPr>
      <w:r w:rsidRPr="009712E9">
        <w:rPr>
          <w:rFonts w:ascii="Times New Roman" w:hAnsi="Times New Roman"/>
          <w:sz w:val="24"/>
          <w:szCs w:val="24"/>
        </w:rPr>
        <w:t>Opracowanie dokument</w:t>
      </w:r>
      <w:r w:rsidR="00D7478C">
        <w:rPr>
          <w:rFonts w:ascii="Times New Roman" w:hAnsi="Times New Roman"/>
          <w:sz w:val="24"/>
          <w:szCs w:val="24"/>
        </w:rPr>
        <w:t>acji</w:t>
      </w:r>
      <w:r w:rsidRPr="009712E9">
        <w:rPr>
          <w:rFonts w:ascii="Times New Roman" w:hAnsi="Times New Roman"/>
          <w:sz w:val="24"/>
          <w:szCs w:val="24"/>
        </w:rPr>
        <w:t>: Analiza tkanki miejskiej obszaru „Centrum”</w:t>
      </w:r>
      <w:r w:rsidR="009712E9">
        <w:rPr>
          <w:rFonts w:ascii="Times New Roman" w:hAnsi="Times New Roman"/>
          <w:sz w:val="24"/>
          <w:szCs w:val="24"/>
        </w:rPr>
        <w:t>.</w:t>
      </w:r>
    </w:p>
    <w:p w:rsidR="00AE35BD" w:rsidRPr="00AE35BD" w:rsidRDefault="00AE35BD" w:rsidP="009712E9">
      <w:pPr>
        <w:spacing w:after="0"/>
        <w:ind w:left="284"/>
        <w:jc w:val="both"/>
        <w:rPr>
          <w:rFonts w:ascii="Times New Roman" w:hAnsi="Times New Roman"/>
          <w:sz w:val="24"/>
          <w:szCs w:val="24"/>
        </w:rPr>
      </w:pPr>
      <w:r w:rsidRPr="00AE35BD">
        <w:rPr>
          <w:rFonts w:ascii="Times New Roman" w:hAnsi="Times New Roman"/>
          <w:sz w:val="24"/>
          <w:szCs w:val="24"/>
        </w:rPr>
        <w:t xml:space="preserve">Analiza ma stanowić podstawę do opracowania Lokalnego Programu Rewitalizacji. </w:t>
      </w:r>
    </w:p>
    <w:p w:rsidR="00AE35BD" w:rsidRPr="009712E9" w:rsidRDefault="00AE35BD" w:rsidP="00445182">
      <w:pPr>
        <w:numPr>
          <w:ilvl w:val="0"/>
          <w:numId w:val="52"/>
        </w:numPr>
        <w:tabs>
          <w:tab w:val="left" w:pos="284"/>
        </w:tabs>
        <w:spacing w:after="0" w:line="240" w:lineRule="auto"/>
        <w:ind w:left="284" w:hanging="284"/>
        <w:jc w:val="both"/>
        <w:rPr>
          <w:rFonts w:ascii="Times New Roman" w:hAnsi="Times New Roman"/>
          <w:sz w:val="24"/>
          <w:szCs w:val="24"/>
        </w:rPr>
      </w:pPr>
      <w:r w:rsidRPr="009712E9">
        <w:rPr>
          <w:rFonts w:ascii="Times New Roman" w:hAnsi="Times New Roman"/>
          <w:sz w:val="24"/>
          <w:szCs w:val="24"/>
        </w:rPr>
        <w:t xml:space="preserve">Lokalizacja: Obszar „Centrum” objęty analizami znajduje się w granicach ulic Zamkowej, Morskiej, Ceynowy, Kościuszki oraz Al. Lipowej, ul. Nowy Świat ul. Hallera oraz odcinka ul. </w:t>
      </w:r>
      <w:proofErr w:type="spellStart"/>
      <w:r w:rsidRPr="009712E9">
        <w:rPr>
          <w:rFonts w:ascii="Times New Roman" w:hAnsi="Times New Roman"/>
          <w:sz w:val="24"/>
          <w:szCs w:val="24"/>
        </w:rPr>
        <w:t>Mestwina</w:t>
      </w:r>
      <w:proofErr w:type="spellEnd"/>
      <w:r w:rsidRPr="009712E9">
        <w:rPr>
          <w:rFonts w:ascii="Times New Roman" w:hAnsi="Times New Roman"/>
          <w:sz w:val="24"/>
          <w:szCs w:val="24"/>
        </w:rPr>
        <w:t xml:space="preserve"> i 10 lutego i stanowi historyczne centrum miasta, o pow. ok. 31 ha, zamieszkały </w:t>
      </w:r>
      <w:r w:rsidRPr="009712E9">
        <w:rPr>
          <w:rFonts w:ascii="Times New Roman" w:hAnsi="Times New Roman"/>
          <w:sz w:val="24"/>
          <w:szCs w:val="24"/>
        </w:rPr>
        <w:lastRenderedPageBreak/>
        <w:t xml:space="preserve">przez  około 2181 osoby. Granice  obszaru „Centrum” wskazane zostały na załączniku mapowym, stanowiącym Zał. Nr </w:t>
      </w:r>
      <w:r w:rsidR="009B53AB">
        <w:rPr>
          <w:rFonts w:ascii="Times New Roman" w:hAnsi="Times New Roman"/>
          <w:sz w:val="24"/>
          <w:szCs w:val="24"/>
        </w:rPr>
        <w:t>8</w:t>
      </w:r>
      <w:r w:rsidRPr="009712E9">
        <w:rPr>
          <w:rFonts w:ascii="Times New Roman" w:hAnsi="Times New Roman"/>
          <w:sz w:val="24"/>
          <w:szCs w:val="24"/>
        </w:rPr>
        <w:t xml:space="preserve"> do SIWZ.</w:t>
      </w:r>
    </w:p>
    <w:p w:rsidR="00AE35BD" w:rsidRPr="009712E9" w:rsidRDefault="00AE35BD" w:rsidP="00445182">
      <w:pPr>
        <w:numPr>
          <w:ilvl w:val="0"/>
          <w:numId w:val="52"/>
        </w:numPr>
        <w:spacing w:after="0" w:line="240" w:lineRule="auto"/>
        <w:ind w:left="284" w:hanging="284"/>
        <w:jc w:val="both"/>
        <w:rPr>
          <w:rFonts w:ascii="Times New Roman" w:hAnsi="Times New Roman"/>
          <w:b/>
          <w:bCs/>
          <w:iCs/>
          <w:color w:val="000000"/>
          <w:kern w:val="3"/>
          <w:sz w:val="28"/>
          <w:szCs w:val="28"/>
        </w:rPr>
      </w:pPr>
      <w:r w:rsidRPr="009712E9">
        <w:rPr>
          <w:rFonts w:ascii="Times New Roman" w:hAnsi="Times New Roman"/>
          <w:sz w:val="24"/>
          <w:szCs w:val="24"/>
        </w:rPr>
        <w:t xml:space="preserve">Szczegółowy zakres opracowania </w:t>
      </w:r>
    </w:p>
    <w:p w:rsidR="00AE35BD" w:rsidRPr="00F70E0B" w:rsidRDefault="00AE35BD" w:rsidP="009712E9">
      <w:pPr>
        <w:pStyle w:val="NormalnyWeb"/>
        <w:spacing w:before="0" w:after="0"/>
        <w:ind w:left="284"/>
        <w:jc w:val="both"/>
      </w:pPr>
      <w:r w:rsidRPr="009712E9">
        <w:rPr>
          <w:bCs/>
          <w:iCs/>
          <w:kern w:val="3"/>
        </w:rPr>
        <w:t>Analizy powinny wykorzystywać  obiektywne i weryfikowalne  mierniki i metody badawcze  dostosowane do lokalnych uwarunkowań</w:t>
      </w:r>
      <w:r w:rsidRPr="00F25C78">
        <w:rPr>
          <w:bCs/>
          <w:iCs/>
          <w:kern w:val="3"/>
        </w:rPr>
        <w:t xml:space="preserve">   zgodnie  z art. 4  ustawy o rewitalizacji (Dz. U. z 2015 r. poz. 1777).</w:t>
      </w:r>
      <w:r w:rsidRPr="00F25C78">
        <w:rPr>
          <w:bCs/>
          <w:iCs/>
          <w:color w:val="000000"/>
          <w:kern w:val="3"/>
        </w:rPr>
        <w:t xml:space="preserve"> Zastosowane </w:t>
      </w:r>
      <w:r w:rsidRPr="00F25C78">
        <w:t>mierniki powinny umożliwić  porównanie stanu z przed i po rewitalizacji.</w:t>
      </w:r>
    </w:p>
    <w:p w:rsidR="00AE35BD" w:rsidRPr="00E538C8" w:rsidRDefault="00AE35BD" w:rsidP="00AE35BD">
      <w:pPr>
        <w:pStyle w:val="NormalnyWeb"/>
        <w:spacing w:before="0" w:after="0"/>
        <w:jc w:val="both"/>
        <w:rPr>
          <w:bCs/>
          <w:iCs/>
          <w:color w:val="000000"/>
          <w:kern w:val="3"/>
        </w:rPr>
      </w:pPr>
      <w:r w:rsidRPr="00E538C8">
        <w:rPr>
          <w:b/>
          <w:bCs/>
          <w:iCs/>
          <w:color w:val="000000"/>
          <w:kern w:val="3"/>
        </w:rPr>
        <w:t>Analiza tkanki miejskiej obszaru „Centrum”</w:t>
      </w:r>
      <w:r w:rsidRPr="00E538C8">
        <w:rPr>
          <w:bCs/>
          <w:iCs/>
          <w:color w:val="000000"/>
          <w:kern w:val="3"/>
        </w:rPr>
        <w:t xml:space="preserve"> powinna scharakteryzować zjawiska kryzysowe oraz wskazywać na przyczyny degradacji. W opracowaniu należy wskazać możliwe do zastosowania działania, z prognozą skutków ich wprowadzenia oraz zidentyfikować partnerów i interesariuszy procesu rewitalizacji. </w:t>
      </w:r>
    </w:p>
    <w:p w:rsidR="00AE35BD" w:rsidRPr="00E538C8" w:rsidRDefault="00AE35BD" w:rsidP="00AE35BD">
      <w:pPr>
        <w:pStyle w:val="NormalnyWeb"/>
        <w:spacing w:before="0" w:after="0"/>
        <w:jc w:val="both"/>
        <w:rPr>
          <w:bCs/>
          <w:iCs/>
          <w:color w:val="000000"/>
          <w:kern w:val="3"/>
        </w:rPr>
      </w:pPr>
      <w:r w:rsidRPr="00E538C8">
        <w:rPr>
          <w:bCs/>
          <w:iCs/>
          <w:color w:val="000000"/>
          <w:kern w:val="3"/>
        </w:rPr>
        <w:t>Zaproponowane działania rewitalizacyjne powinny wskazywać ich lokalizacje, podmioty je realizujące, szacowaną wartość, prognozowane rezultaty wraz ze sposobem ich oceny w stosunku do celów rewitalizacji oraz ich wpływ na obszar ”Centrum” oraz obszar całej Gminy.</w:t>
      </w:r>
    </w:p>
    <w:p w:rsidR="00AE35BD" w:rsidRPr="00E538C8" w:rsidRDefault="00AE35BD" w:rsidP="00AE35BD">
      <w:pPr>
        <w:pStyle w:val="NormalnyWeb"/>
        <w:spacing w:before="0" w:after="0"/>
        <w:jc w:val="both"/>
        <w:rPr>
          <w:bCs/>
          <w:iCs/>
          <w:color w:val="000000"/>
          <w:kern w:val="3"/>
        </w:rPr>
      </w:pPr>
      <w:r w:rsidRPr="00E538C8">
        <w:rPr>
          <w:bCs/>
          <w:iCs/>
          <w:color w:val="000000"/>
          <w:kern w:val="3"/>
        </w:rPr>
        <w:t>Dokument powinien obejmować w szczególności:</w:t>
      </w:r>
    </w:p>
    <w:p w:rsidR="00AE35BD" w:rsidRPr="00E538C8" w:rsidRDefault="00AE35BD" w:rsidP="00AE35BD">
      <w:pPr>
        <w:pStyle w:val="NormalnyWeb"/>
        <w:spacing w:after="0"/>
        <w:jc w:val="both"/>
        <w:rPr>
          <w:bCs/>
          <w:iCs/>
          <w:color w:val="000000"/>
          <w:kern w:val="3"/>
        </w:rPr>
      </w:pPr>
      <w:r w:rsidRPr="00E538C8">
        <w:rPr>
          <w:bCs/>
          <w:iCs/>
          <w:color w:val="000000"/>
          <w:kern w:val="3"/>
        </w:rPr>
        <w:t>- analizę zjawisk gospodarczych - stopnia przedsiębiorczości, kondycji lokalnych przedsiębiorstw, aktywności zawodowej oraz ujawnienie potencjalnych partnerów rewitalizacji na obszarze zdegradowanym, propozycje działań rewitalizacyjnych w tym zakresie, wskazanie zapotrzebowania na określone usługi,</w:t>
      </w:r>
    </w:p>
    <w:p w:rsidR="00AE35BD" w:rsidRPr="00E538C8" w:rsidRDefault="00AE35BD" w:rsidP="00AE35BD">
      <w:pPr>
        <w:pStyle w:val="NormalnyWeb"/>
        <w:spacing w:after="0"/>
        <w:jc w:val="both"/>
        <w:rPr>
          <w:bCs/>
          <w:iCs/>
          <w:color w:val="000000"/>
          <w:kern w:val="3"/>
        </w:rPr>
      </w:pPr>
      <w:r w:rsidRPr="00E538C8">
        <w:rPr>
          <w:bCs/>
          <w:iCs/>
          <w:color w:val="000000"/>
          <w:kern w:val="3"/>
        </w:rPr>
        <w:t xml:space="preserve">- analizę zjawisk środowiskowych związanych z zanieczyszczeniem środowiska, w szczególności przekroczenia standardów jakości środowiska, obecności odpadów stwarzających zagrożenie dla życia, zdrowia ludzi lub stanu środowiska, wskazanie działalności negatywnie wpływających na środowisko predysponowanych do dyslokacji z obszaru rewitalizacji; </w:t>
      </w:r>
    </w:p>
    <w:p w:rsidR="00AE35BD" w:rsidRPr="00E538C8" w:rsidRDefault="00AE35BD" w:rsidP="00AE35BD">
      <w:pPr>
        <w:pStyle w:val="NormalnyWeb"/>
        <w:spacing w:after="0"/>
        <w:jc w:val="both"/>
        <w:rPr>
          <w:bCs/>
          <w:iCs/>
          <w:color w:val="000000"/>
          <w:kern w:val="3"/>
        </w:rPr>
      </w:pPr>
      <w:r w:rsidRPr="00E538C8">
        <w:rPr>
          <w:bCs/>
          <w:iCs/>
          <w:color w:val="000000"/>
          <w:kern w:val="3"/>
        </w:rPr>
        <w:t xml:space="preserve">- analizę  zjawisk </w:t>
      </w:r>
      <w:proofErr w:type="spellStart"/>
      <w:r w:rsidRPr="00E538C8">
        <w:rPr>
          <w:bCs/>
          <w:iCs/>
          <w:color w:val="000000"/>
          <w:kern w:val="3"/>
        </w:rPr>
        <w:t>przestrzenno</w:t>
      </w:r>
      <w:proofErr w:type="spellEnd"/>
      <w:r w:rsidRPr="00E538C8">
        <w:rPr>
          <w:bCs/>
          <w:iCs/>
          <w:color w:val="000000"/>
          <w:kern w:val="3"/>
        </w:rPr>
        <w:t xml:space="preserve"> – funkcjonalnych, w tym wyposażenia w infrastrukturę techniczna i społeczną, określenie</w:t>
      </w:r>
      <w:r w:rsidRPr="00E538C8">
        <w:t xml:space="preserve"> </w:t>
      </w:r>
      <w:r w:rsidRPr="00E538C8">
        <w:rPr>
          <w:bCs/>
          <w:iCs/>
          <w:color w:val="000000"/>
          <w:kern w:val="3"/>
        </w:rPr>
        <w:t>dostępu do podstawowych usług, poziomu dostosowania rozwiązań urbanistycznych do zmieniających się funkcji obszaru, określenie ograniczeń funkcjonalnych uniemożliwiających efektywne korzystanie z przestrzeni (np. funkcjonalności układu komunikacyjnego, dostępności  obiektów użyteczności publicznej o określonej funkcji)</w:t>
      </w:r>
    </w:p>
    <w:p w:rsidR="00AE35BD" w:rsidRPr="00E538C8" w:rsidRDefault="00AE35BD" w:rsidP="00AE35BD">
      <w:pPr>
        <w:pStyle w:val="NormalnyWeb"/>
        <w:spacing w:after="0"/>
        <w:jc w:val="both"/>
        <w:rPr>
          <w:bCs/>
          <w:iCs/>
          <w:color w:val="000000"/>
          <w:kern w:val="3"/>
        </w:rPr>
      </w:pPr>
      <w:r w:rsidRPr="00E538C8">
        <w:rPr>
          <w:bCs/>
          <w:iCs/>
          <w:color w:val="000000"/>
          <w:kern w:val="3"/>
        </w:rPr>
        <w:t>- analizę zjawisk technicznych – w szczególności określenie stanu technicznego obiektów budowlanych, w tym o przeznaczeniu mieszkaniowym, oraz określenie funkcjonowania rozwiązań technicznych umożliwiających efektywne korzystanie z obiektów budowlanych, w szczególności w zakresie energooszczędności i ochrony środowiska</w:t>
      </w:r>
    </w:p>
    <w:p w:rsidR="00AE35BD" w:rsidRPr="00E538C8" w:rsidRDefault="00AE35BD" w:rsidP="00AE35BD">
      <w:pPr>
        <w:pStyle w:val="NormalnyWeb"/>
        <w:spacing w:after="0"/>
        <w:jc w:val="both"/>
        <w:rPr>
          <w:bCs/>
          <w:iCs/>
          <w:color w:val="000000"/>
          <w:kern w:val="3"/>
        </w:rPr>
      </w:pPr>
      <w:r w:rsidRPr="00E538C8">
        <w:t xml:space="preserve">- zestawienie budynków zlokalizowanych w obszarze „Centrum” wraz z charakterystyką stanu technicznego </w:t>
      </w:r>
      <w:r w:rsidRPr="00E538C8">
        <w:rPr>
          <w:bCs/>
          <w:iCs/>
          <w:color w:val="000000"/>
          <w:kern w:val="3"/>
        </w:rPr>
        <w:t xml:space="preserve">(określenie stanu technicznego obiektów  budowlanych ze szczególnym uwzględnieniem elewacji, wyposażenia w media, wielkości niskich emisji, zagadnień własnościowych) </w:t>
      </w:r>
    </w:p>
    <w:p w:rsidR="00AE35BD" w:rsidRPr="00E538C8" w:rsidRDefault="00AE35BD" w:rsidP="00AE35BD">
      <w:pPr>
        <w:pStyle w:val="NormalnyWeb"/>
        <w:spacing w:after="0"/>
        <w:jc w:val="both"/>
        <w:rPr>
          <w:bCs/>
          <w:iCs/>
          <w:color w:val="000000"/>
          <w:kern w:val="3"/>
        </w:rPr>
      </w:pPr>
      <w:r w:rsidRPr="00E538C8">
        <w:t xml:space="preserve">- wskazanie budynków dewaloryzujących przestrzeń oraz wymagających prac remontowych ze szczególnym uwzględnieniem </w:t>
      </w:r>
      <w:r w:rsidRPr="00E538C8">
        <w:rPr>
          <w:bCs/>
          <w:iCs/>
          <w:color w:val="000000"/>
          <w:kern w:val="3"/>
        </w:rPr>
        <w:t xml:space="preserve">obiektów wpisanych do Rejestru Zabytków i Gminnej Ewidencji Zabytków </w:t>
      </w:r>
    </w:p>
    <w:p w:rsidR="00AE35BD" w:rsidRPr="00E538C8" w:rsidRDefault="00AE35BD" w:rsidP="00AE35BD">
      <w:pPr>
        <w:pStyle w:val="NormalnyWeb"/>
        <w:spacing w:after="0"/>
        <w:jc w:val="both"/>
        <w:rPr>
          <w:bCs/>
          <w:iCs/>
          <w:color w:val="000000"/>
          <w:kern w:val="3"/>
        </w:rPr>
      </w:pPr>
      <w:r w:rsidRPr="00E538C8">
        <w:rPr>
          <w:bCs/>
          <w:iCs/>
          <w:color w:val="000000"/>
          <w:kern w:val="3"/>
        </w:rPr>
        <w:t>- wskazanie  usług predysponowanych do ulokowania w danej przestrzeni</w:t>
      </w:r>
    </w:p>
    <w:p w:rsidR="00AE35BD" w:rsidRPr="009712E9" w:rsidRDefault="00AE35BD" w:rsidP="00445182">
      <w:pPr>
        <w:numPr>
          <w:ilvl w:val="0"/>
          <w:numId w:val="52"/>
        </w:numPr>
        <w:spacing w:after="0" w:line="240" w:lineRule="auto"/>
        <w:ind w:left="284" w:hanging="284"/>
        <w:jc w:val="both"/>
        <w:rPr>
          <w:rFonts w:ascii="Times New Roman" w:hAnsi="Times New Roman"/>
          <w:sz w:val="24"/>
          <w:szCs w:val="24"/>
        </w:rPr>
      </w:pPr>
      <w:r w:rsidRPr="009712E9">
        <w:rPr>
          <w:rFonts w:ascii="Times New Roman" w:hAnsi="Times New Roman"/>
          <w:sz w:val="24"/>
          <w:szCs w:val="24"/>
        </w:rPr>
        <w:t>Podstawy opracowania:</w:t>
      </w:r>
    </w:p>
    <w:p w:rsidR="00AE35BD" w:rsidRPr="009712E9" w:rsidRDefault="00AE35BD" w:rsidP="00445182">
      <w:pPr>
        <w:numPr>
          <w:ilvl w:val="0"/>
          <w:numId w:val="54"/>
        </w:numPr>
        <w:spacing w:after="0" w:line="240" w:lineRule="auto"/>
        <w:jc w:val="both"/>
        <w:rPr>
          <w:rFonts w:ascii="Times New Roman" w:hAnsi="Times New Roman"/>
          <w:sz w:val="24"/>
          <w:szCs w:val="24"/>
        </w:rPr>
      </w:pPr>
      <w:r w:rsidRPr="009712E9">
        <w:rPr>
          <w:rFonts w:ascii="Times New Roman" w:hAnsi="Times New Roman"/>
          <w:sz w:val="24"/>
          <w:szCs w:val="24"/>
        </w:rPr>
        <w:t>wizja terenowa i inwentaryzacja stanu technicznego budynków,</w:t>
      </w:r>
    </w:p>
    <w:p w:rsidR="00AE35BD" w:rsidRPr="009712E9" w:rsidRDefault="00AE35BD" w:rsidP="00445182">
      <w:pPr>
        <w:numPr>
          <w:ilvl w:val="0"/>
          <w:numId w:val="54"/>
        </w:numPr>
        <w:spacing w:after="0" w:line="240" w:lineRule="auto"/>
        <w:jc w:val="both"/>
        <w:rPr>
          <w:rFonts w:ascii="Times New Roman" w:hAnsi="Times New Roman"/>
          <w:sz w:val="24"/>
          <w:szCs w:val="24"/>
        </w:rPr>
      </w:pPr>
      <w:r w:rsidRPr="009712E9">
        <w:rPr>
          <w:rFonts w:ascii="Times New Roman" w:hAnsi="Times New Roman"/>
          <w:sz w:val="24"/>
          <w:szCs w:val="24"/>
        </w:rPr>
        <w:t>aktualne przepisy dotyczące rewitalizacji.</w:t>
      </w:r>
    </w:p>
    <w:p w:rsidR="00AE35BD" w:rsidRPr="009712E9" w:rsidRDefault="00AE35BD" w:rsidP="00445182">
      <w:pPr>
        <w:numPr>
          <w:ilvl w:val="0"/>
          <w:numId w:val="52"/>
        </w:numPr>
        <w:spacing w:after="0" w:line="240" w:lineRule="auto"/>
        <w:ind w:left="284" w:hanging="284"/>
        <w:jc w:val="both"/>
        <w:rPr>
          <w:rFonts w:ascii="Times New Roman" w:hAnsi="Times New Roman"/>
          <w:sz w:val="24"/>
          <w:szCs w:val="24"/>
        </w:rPr>
      </w:pPr>
      <w:r w:rsidRPr="009712E9">
        <w:rPr>
          <w:rFonts w:ascii="Times New Roman" w:hAnsi="Times New Roman"/>
          <w:sz w:val="24"/>
          <w:szCs w:val="24"/>
        </w:rPr>
        <w:lastRenderedPageBreak/>
        <w:t xml:space="preserve">Przedmiot zamówienia obejmuje: </w:t>
      </w:r>
    </w:p>
    <w:p w:rsidR="00AE35BD" w:rsidRPr="009712E9" w:rsidRDefault="00AE35BD" w:rsidP="00445182">
      <w:pPr>
        <w:numPr>
          <w:ilvl w:val="0"/>
          <w:numId w:val="53"/>
        </w:numPr>
        <w:autoSpaceDE w:val="0"/>
        <w:autoSpaceDN w:val="0"/>
        <w:adjustRightInd w:val="0"/>
        <w:spacing w:after="0" w:line="240" w:lineRule="auto"/>
        <w:ind w:left="714" w:hanging="357"/>
        <w:jc w:val="both"/>
        <w:rPr>
          <w:rFonts w:ascii="Times New Roman" w:hAnsi="Times New Roman"/>
          <w:sz w:val="24"/>
          <w:szCs w:val="28"/>
        </w:rPr>
      </w:pPr>
      <w:r w:rsidRPr="009712E9">
        <w:rPr>
          <w:rFonts w:ascii="Times New Roman" w:hAnsi="Times New Roman"/>
          <w:sz w:val="24"/>
          <w:szCs w:val="28"/>
        </w:rPr>
        <w:t>Opracowanie metodologii wykonania analiz poszczególnych zjawisk, w tym szczegółowe zestawienie metod/technik, które wykorzysta do jego realizacji i uzgodnić je z Zamawiającym w określonym w umowie terminie.</w:t>
      </w:r>
    </w:p>
    <w:p w:rsidR="00AE35BD" w:rsidRPr="009712E9" w:rsidRDefault="00AE35BD" w:rsidP="00445182">
      <w:pPr>
        <w:numPr>
          <w:ilvl w:val="0"/>
          <w:numId w:val="53"/>
        </w:numPr>
        <w:spacing w:after="0" w:line="240" w:lineRule="auto"/>
        <w:ind w:left="714" w:hanging="357"/>
        <w:jc w:val="both"/>
        <w:rPr>
          <w:rFonts w:ascii="Times New Roman" w:hAnsi="Times New Roman"/>
          <w:color w:val="000000"/>
          <w:sz w:val="24"/>
          <w:szCs w:val="24"/>
        </w:rPr>
      </w:pPr>
      <w:r w:rsidRPr="009712E9">
        <w:rPr>
          <w:rFonts w:ascii="Times New Roman" w:hAnsi="Times New Roman"/>
          <w:color w:val="000000"/>
          <w:sz w:val="24"/>
          <w:szCs w:val="24"/>
        </w:rPr>
        <w:t>Przeprowadzenia jednego spotkania konsultacyjnego z mieszkańcami miasta oraz specjalistami, którzy będą przeprowadzać analizę architektoniczno-urbanistyczną oraz badania społeczne  dla obszaru Centrum w celu zestawienia informacji pozyskanych od mieszkańców z propozycjami ww. specjalistów – w terminie uzgodnionym z Zamawiającym.</w:t>
      </w:r>
    </w:p>
    <w:p w:rsidR="00AE35BD" w:rsidRPr="009712E9" w:rsidRDefault="00AE35BD" w:rsidP="00445182">
      <w:pPr>
        <w:numPr>
          <w:ilvl w:val="0"/>
          <w:numId w:val="53"/>
        </w:numPr>
        <w:spacing w:after="0" w:line="240" w:lineRule="auto"/>
        <w:jc w:val="both"/>
        <w:rPr>
          <w:rFonts w:ascii="Times New Roman" w:hAnsi="Times New Roman"/>
          <w:sz w:val="24"/>
          <w:szCs w:val="24"/>
        </w:rPr>
      </w:pPr>
      <w:r w:rsidRPr="009712E9">
        <w:rPr>
          <w:rFonts w:ascii="Times New Roman" w:hAnsi="Times New Roman"/>
          <w:sz w:val="24"/>
          <w:szCs w:val="24"/>
        </w:rPr>
        <w:t>Opracowanie i przedstawienie Zamawiającemu dokumentu będącego podsumowaniem przeprowadzonej analizy.  Zaakceptowana przez Zamawiającego Analiza będzie podstawą do sporządzenia Lokalnego Programu Rewitalizacji</w:t>
      </w:r>
      <w:r w:rsidR="00540F19">
        <w:rPr>
          <w:rFonts w:ascii="Times New Roman" w:hAnsi="Times New Roman"/>
          <w:sz w:val="24"/>
          <w:szCs w:val="24"/>
        </w:rPr>
        <w:t>.</w:t>
      </w:r>
      <w:r w:rsidRPr="009712E9">
        <w:rPr>
          <w:rFonts w:ascii="Times New Roman" w:hAnsi="Times New Roman"/>
          <w:sz w:val="24"/>
          <w:szCs w:val="24"/>
        </w:rPr>
        <w:t xml:space="preserve"> </w:t>
      </w:r>
    </w:p>
    <w:p w:rsidR="00AE35BD" w:rsidRPr="009712E9" w:rsidRDefault="00AE35BD" w:rsidP="00445182">
      <w:pPr>
        <w:numPr>
          <w:ilvl w:val="0"/>
          <w:numId w:val="52"/>
        </w:numPr>
        <w:autoSpaceDE w:val="0"/>
        <w:autoSpaceDN w:val="0"/>
        <w:adjustRightInd w:val="0"/>
        <w:spacing w:after="0" w:line="240" w:lineRule="auto"/>
        <w:ind w:left="426" w:hanging="426"/>
        <w:jc w:val="both"/>
        <w:rPr>
          <w:rFonts w:ascii="Times New Roman" w:hAnsi="Times New Roman"/>
          <w:sz w:val="24"/>
          <w:szCs w:val="24"/>
        </w:rPr>
      </w:pPr>
      <w:r w:rsidRPr="009712E9">
        <w:rPr>
          <w:rFonts w:ascii="Times New Roman" w:hAnsi="Times New Roman"/>
          <w:sz w:val="24"/>
          <w:szCs w:val="24"/>
        </w:rPr>
        <w:t>Opracowanie dokumentacji</w:t>
      </w:r>
      <w:r w:rsidR="000F748D">
        <w:rPr>
          <w:rFonts w:ascii="Times New Roman" w:hAnsi="Times New Roman"/>
          <w:sz w:val="24"/>
          <w:szCs w:val="24"/>
        </w:rPr>
        <w:t xml:space="preserve">: </w:t>
      </w:r>
      <w:r w:rsidRPr="009712E9">
        <w:rPr>
          <w:rFonts w:ascii="Times New Roman" w:hAnsi="Times New Roman"/>
          <w:sz w:val="24"/>
          <w:szCs w:val="24"/>
        </w:rPr>
        <w:t xml:space="preserve"> </w:t>
      </w:r>
    </w:p>
    <w:p w:rsidR="00AE35BD" w:rsidRPr="009712E9" w:rsidRDefault="000F748D" w:rsidP="00445182">
      <w:pPr>
        <w:numPr>
          <w:ilvl w:val="0"/>
          <w:numId w:val="5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w:t>
      </w:r>
      <w:r w:rsidR="00AE35BD" w:rsidRPr="009712E9">
        <w:rPr>
          <w:rFonts w:ascii="Times New Roman" w:hAnsi="Times New Roman"/>
          <w:sz w:val="24"/>
          <w:szCs w:val="24"/>
        </w:rPr>
        <w:t xml:space="preserve"> wersji papierowej powinno być trwale oprawione i zawierać oświadczenie, że jest wykonane zgodnie z umową, obowiązującymi przepisami oraz że jest wydane w stanie zupełnym ze względu na cel oznaczony w umowie. </w:t>
      </w:r>
    </w:p>
    <w:p w:rsidR="00AE35BD" w:rsidRPr="009712E9" w:rsidRDefault="000F748D" w:rsidP="00445182">
      <w:pPr>
        <w:numPr>
          <w:ilvl w:val="0"/>
          <w:numId w:val="5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w:t>
      </w:r>
      <w:r w:rsidR="00AE35BD" w:rsidRPr="009712E9">
        <w:rPr>
          <w:rFonts w:ascii="Times New Roman" w:hAnsi="Times New Roman"/>
          <w:sz w:val="24"/>
          <w:szCs w:val="24"/>
        </w:rPr>
        <w:t xml:space="preserve">ompletną dokumentację należy przekazać w formie papierowej w teczkach z opisem w języku polskim w ilości </w:t>
      </w:r>
      <w:r w:rsidR="00B75BB7">
        <w:rPr>
          <w:rFonts w:ascii="Times New Roman" w:hAnsi="Times New Roman"/>
          <w:sz w:val="24"/>
          <w:szCs w:val="24"/>
        </w:rPr>
        <w:t>3</w:t>
      </w:r>
      <w:r w:rsidR="00AE35BD" w:rsidRPr="009712E9">
        <w:rPr>
          <w:rFonts w:ascii="Times New Roman" w:hAnsi="Times New Roman"/>
          <w:sz w:val="24"/>
          <w:szCs w:val="24"/>
        </w:rPr>
        <w:t xml:space="preserve"> egzemplarzy</w:t>
      </w:r>
      <w:r>
        <w:rPr>
          <w:rFonts w:ascii="Times New Roman" w:hAnsi="Times New Roman"/>
          <w:sz w:val="24"/>
          <w:szCs w:val="24"/>
        </w:rPr>
        <w:t>.</w:t>
      </w:r>
      <w:r w:rsidR="00AE35BD" w:rsidRPr="009712E9">
        <w:rPr>
          <w:rFonts w:ascii="Times New Roman" w:hAnsi="Times New Roman"/>
          <w:sz w:val="24"/>
          <w:szCs w:val="24"/>
        </w:rPr>
        <w:t xml:space="preserve"> </w:t>
      </w:r>
    </w:p>
    <w:p w:rsidR="00AE35BD" w:rsidRPr="009712E9" w:rsidRDefault="000F748D" w:rsidP="00445182">
      <w:pPr>
        <w:numPr>
          <w:ilvl w:val="0"/>
          <w:numId w:val="5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w:t>
      </w:r>
      <w:r w:rsidR="00AE35BD" w:rsidRPr="009712E9">
        <w:rPr>
          <w:rFonts w:ascii="Times New Roman" w:hAnsi="Times New Roman"/>
          <w:sz w:val="24"/>
          <w:szCs w:val="24"/>
        </w:rPr>
        <w:t>okwitowanie przyjęcia dokumentacji przez Zamawiającego ma tylko taki skutek, że potwierdza datę jej złożenia Zamawiającemu, a w szczególności nie stanowi potwierdzen</w:t>
      </w:r>
      <w:r>
        <w:rPr>
          <w:rFonts w:ascii="Times New Roman" w:hAnsi="Times New Roman"/>
          <w:sz w:val="24"/>
          <w:szCs w:val="24"/>
        </w:rPr>
        <w:t>ia jej przyjęcia bez zastrzeżeń.</w:t>
      </w:r>
    </w:p>
    <w:p w:rsidR="00AE35BD" w:rsidRPr="009712E9" w:rsidRDefault="00AE35BD" w:rsidP="00445182">
      <w:pPr>
        <w:numPr>
          <w:ilvl w:val="0"/>
          <w:numId w:val="55"/>
        </w:numPr>
        <w:autoSpaceDE w:val="0"/>
        <w:autoSpaceDN w:val="0"/>
        <w:adjustRightInd w:val="0"/>
        <w:spacing w:after="0" w:line="240" w:lineRule="auto"/>
        <w:jc w:val="both"/>
        <w:rPr>
          <w:rFonts w:ascii="Times New Roman" w:hAnsi="Times New Roman"/>
          <w:sz w:val="24"/>
          <w:szCs w:val="24"/>
        </w:rPr>
      </w:pPr>
      <w:r w:rsidRPr="009712E9">
        <w:rPr>
          <w:rFonts w:ascii="Times New Roman" w:hAnsi="Times New Roman"/>
          <w:sz w:val="24"/>
          <w:szCs w:val="24"/>
        </w:rPr>
        <w:t xml:space="preserve">Wersja cyfrowa na nośnikach elektronicznych w ilości </w:t>
      </w:r>
      <w:r w:rsidR="00B75BB7">
        <w:rPr>
          <w:rFonts w:ascii="Times New Roman" w:hAnsi="Times New Roman"/>
          <w:sz w:val="24"/>
          <w:szCs w:val="24"/>
        </w:rPr>
        <w:t>1</w:t>
      </w:r>
      <w:r w:rsidRPr="009712E9">
        <w:rPr>
          <w:rFonts w:ascii="Times New Roman" w:hAnsi="Times New Roman"/>
          <w:b/>
          <w:sz w:val="24"/>
          <w:szCs w:val="24"/>
        </w:rPr>
        <w:t xml:space="preserve"> </w:t>
      </w:r>
      <w:r w:rsidRPr="009712E9">
        <w:rPr>
          <w:rFonts w:ascii="Times New Roman" w:hAnsi="Times New Roman"/>
          <w:sz w:val="24"/>
          <w:szCs w:val="24"/>
        </w:rPr>
        <w:t>w formacie źródłowym (*.</w:t>
      </w:r>
      <w:proofErr w:type="spellStart"/>
      <w:r w:rsidRPr="009712E9">
        <w:rPr>
          <w:rFonts w:ascii="Times New Roman" w:hAnsi="Times New Roman"/>
          <w:sz w:val="24"/>
          <w:szCs w:val="24"/>
        </w:rPr>
        <w:t>doc</w:t>
      </w:r>
      <w:proofErr w:type="spellEnd"/>
      <w:r w:rsidRPr="009712E9">
        <w:rPr>
          <w:rFonts w:ascii="Times New Roman" w:hAnsi="Times New Roman"/>
          <w:sz w:val="24"/>
          <w:szCs w:val="24"/>
        </w:rPr>
        <w:t>, *.xls, *.</w:t>
      </w:r>
      <w:proofErr w:type="spellStart"/>
      <w:r w:rsidRPr="009712E9">
        <w:rPr>
          <w:rFonts w:ascii="Times New Roman" w:hAnsi="Times New Roman"/>
          <w:sz w:val="24"/>
          <w:szCs w:val="24"/>
        </w:rPr>
        <w:t>dwg</w:t>
      </w:r>
      <w:proofErr w:type="spellEnd"/>
      <w:r w:rsidRPr="009712E9">
        <w:rPr>
          <w:rFonts w:ascii="Times New Roman" w:hAnsi="Times New Roman"/>
          <w:sz w:val="24"/>
          <w:szCs w:val="24"/>
        </w:rPr>
        <w:t>) edytowalny (pliki MS Word), zapis danych tabelarycznych w formatach .</w:t>
      </w:r>
      <w:proofErr w:type="spellStart"/>
      <w:r w:rsidRPr="009712E9">
        <w:rPr>
          <w:rFonts w:ascii="Times New Roman" w:hAnsi="Times New Roman"/>
          <w:sz w:val="24"/>
          <w:szCs w:val="24"/>
        </w:rPr>
        <w:t>xls,oraz</w:t>
      </w:r>
      <w:proofErr w:type="spellEnd"/>
      <w:r w:rsidRPr="009712E9">
        <w:rPr>
          <w:rFonts w:ascii="Times New Roman" w:hAnsi="Times New Roman"/>
          <w:sz w:val="24"/>
          <w:szCs w:val="24"/>
        </w:rPr>
        <w:t xml:space="preserve"> rysunki dodatkowo w formacie PDF w przypadku wykonania ilustracji</w:t>
      </w:r>
      <w:r w:rsidRPr="009712E9">
        <w:rPr>
          <w:rFonts w:ascii="Times New Roman" w:hAnsi="Times New Roman"/>
          <w:sz w:val="24"/>
          <w:szCs w:val="24"/>
          <w:lang w:eastAsia="ar-SA"/>
        </w:rPr>
        <w:t xml:space="preserve"> </w:t>
      </w:r>
      <w:r w:rsidRPr="009712E9">
        <w:rPr>
          <w:rFonts w:ascii="Times New Roman" w:hAnsi="Times New Roman"/>
          <w:sz w:val="24"/>
          <w:szCs w:val="24"/>
        </w:rPr>
        <w:t>graficznych (fotografii, map) materiał powinien zostać dostarczony w</w:t>
      </w:r>
      <w:r w:rsidRPr="009712E9">
        <w:rPr>
          <w:rFonts w:ascii="Times New Roman" w:hAnsi="Times New Roman"/>
          <w:sz w:val="24"/>
          <w:szCs w:val="24"/>
          <w:lang w:eastAsia="ar-SA"/>
        </w:rPr>
        <w:t xml:space="preserve"> </w:t>
      </w:r>
      <w:r w:rsidRPr="009712E9">
        <w:rPr>
          <w:rFonts w:ascii="Times New Roman" w:hAnsi="Times New Roman"/>
          <w:sz w:val="24"/>
          <w:szCs w:val="24"/>
        </w:rPr>
        <w:t>plikach graficznych .jpg lub .</w:t>
      </w:r>
      <w:proofErr w:type="spellStart"/>
      <w:r w:rsidRPr="009712E9">
        <w:rPr>
          <w:rFonts w:ascii="Times New Roman" w:hAnsi="Times New Roman"/>
          <w:sz w:val="24"/>
          <w:szCs w:val="24"/>
        </w:rPr>
        <w:t>tiff</w:t>
      </w:r>
      <w:proofErr w:type="spellEnd"/>
      <w:r w:rsidRPr="009712E9">
        <w:rPr>
          <w:rFonts w:ascii="Times New Roman" w:hAnsi="Times New Roman"/>
          <w:sz w:val="24"/>
          <w:szCs w:val="24"/>
        </w:rPr>
        <w:t>.</w:t>
      </w:r>
    </w:p>
    <w:p w:rsidR="00AE35BD" w:rsidRPr="009712E9" w:rsidRDefault="00AE35BD" w:rsidP="00445182">
      <w:pPr>
        <w:numPr>
          <w:ilvl w:val="0"/>
          <w:numId w:val="55"/>
        </w:numPr>
        <w:autoSpaceDE w:val="0"/>
        <w:autoSpaceDN w:val="0"/>
        <w:adjustRightInd w:val="0"/>
        <w:spacing w:after="0" w:line="240" w:lineRule="auto"/>
        <w:jc w:val="both"/>
        <w:rPr>
          <w:rFonts w:ascii="Times New Roman" w:hAnsi="Times New Roman"/>
          <w:sz w:val="24"/>
          <w:szCs w:val="28"/>
        </w:rPr>
      </w:pPr>
      <w:r w:rsidRPr="009712E9">
        <w:rPr>
          <w:rFonts w:ascii="Times New Roman" w:hAnsi="Times New Roman"/>
          <w:sz w:val="24"/>
          <w:szCs w:val="28"/>
        </w:rPr>
        <w:t xml:space="preserve">Wykonawca Zamówienia przekaże autorskie prawa majątkowe do przedmiotu Zamówienia na wszelkich polach eksploatacji, w tym również do udostępniania przedmiotu </w:t>
      </w:r>
      <w:r w:rsidR="00C3618F">
        <w:rPr>
          <w:rFonts w:ascii="Times New Roman" w:hAnsi="Times New Roman"/>
          <w:sz w:val="24"/>
          <w:szCs w:val="28"/>
        </w:rPr>
        <w:t>z</w:t>
      </w:r>
      <w:r w:rsidRPr="009712E9">
        <w:rPr>
          <w:rFonts w:ascii="Times New Roman" w:hAnsi="Times New Roman"/>
          <w:sz w:val="24"/>
          <w:szCs w:val="28"/>
        </w:rPr>
        <w:t>amówienia</w:t>
      </w:r>
      <w:r w:rsidR="000E2BFD">
        <w:rPr>
          <w:rFonts w:ascii="Times New Roman" w:hAnsi="Times New Roman"/>
          <w:sz w:val="24"/>
          <w:szCs w:val="28"/>
        </w:rPr>
        <w:t>.</w:t>
      </w:r>
    </w:p>
    <w:p w:rsidR="00AE35BD" w:rsidRPr="009712E9" w:rsidRDefault="00B75BB7" w:rsidP="00445182">
      <w:pPr>
        <w:numPr>
          <w:ilvl w:val="0"/>
          <w:numId w:val="52"/>
        </w:numPr>
        <w:tabs>
          <w:tab w:val="left" w:pos="284"/>
          <w:tab w:val="left" w:pos="426"/>
        </w:tab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00AE35BD" w:rsidRPr="009712E9">
        <w:rPr>
          <w:rFonts w:ascii="Times New Roman" w:hAnsi="Times New Roman"/>
          <w:sz w:val="24"/>
          <w:szCs w:val="24"/>
        </w:rPr>
        <w:t>Zamawiający nie dopuszcza składania ofert częściowych.</w:t>
      </w:r>
    </w:p>
    <w:p w:rsidR="00AE35BD" w:rsidRPr="009712E9" w:rsidRDefault="00AE35BD" w:rsidP="00445182">
      <w:pPr>
        <w:numPr>
          <w:ilvl w:val="0"/>
          <w:numId w:val="52"/>
        </w:numPr>
        <w:autoSpaceDE w:val="0"/>
        <w:autoSpaceDN w:val="0"/>
        <w:adjustRightInd w:val="0"/>
        <w:spacing w:after="0" w:line="240" w:lineRule="auto"/>
        <w:ind w:left="426" w:hanging="426"/>
        <w:jc w:val="both"/>
        <w:rPr>
          <w:rFonts w:ascii="Times New Roman" w:hAnsi="Times New Roman"/>
          <w:sz w:val="24"/>
          <w:szCs w:val="24"/>
        </w:rPr>
      </w:pPr>
      <w:r w:rsidRPr="009712E9">
        <w:rPr>
          <w:rFonts w:ascii="Times New Roman" w:hAnsi="Times New Roman"/>
          <w:sz w:val="24"/>
          <w:szCs w:val="24"/>
        </w:rPr>
        <w:t>Zamawiający wymaga aby oferta obejmowała całość przedmiotu zamówienia.</w:t>
      </w:r>
    </w:p>
    <w:p w:rsidR="00AE35BD" w:rsidRPr="009712E9" w:rsidRDefault="00AE35BD" w:rsidP="00445182">
      <w:pPr>
        <w:numPr>
          <w:ilvl w:val="0"/>
          <w:numId w:val="52"/>
        </w:numPr>
        <w:tabs>
          <w:tab w:val="num" w:pos="502"/>
          <w:tab w:val="num" w:pos="1107"/>
        </w:tabs>
        <w:autoSpaceDE w:val="0"/>
        <w:autoSpaceDN w:val="0"/>
        <w:adjustRightInd w:val="0"/>
        <w:spacing w:after="0" w:line="240" w:lineRule="auto"/>
        <w:ind w:left="426" w:hanging="426"/>
        <w:jc w:val="both"/>
        <w:rPr>
          <w:rFonts w:ascii="Times New Roman" w:hAnsi="Times New Roman"/>
          <w:sz w:val="24"/>
          <w:szCs w:val="24"/>
        </w:rPr>
      </w:pPr>
      <w:r w:rsidRPr="009712E9">
        <w:rPr>
          <w:rFonts w:ascii="Times New Roman" w:hAnsi="Times New Roman"/>
          <w:sz w:val="24"/>
          <w:szCs w:val="24"/>
        </w:rPr>
        <w:t xml:space="preserve">Zamawiający nie przewiduje wyboru najkorzystniejszej oferty z zastosowaniem aukcji elektronicznej, o której mowa w art. </w:t>
      </w:r>
      <w:smartTag w:uri="urn:schemas-microsoft-com:office:smarttags" w:element="metricconverter">
        <w:smartTagPr>
          <w:attr w:name="ProductID" w:val="91 a"/>
        </w:smartTagPr>
        <w:r w:rsidRPr="009712E9">
          <w:rPr>
            <w:rFonts w:ascii="Times New Roman" w:hAnsi="Times New Roman"/>
            <w:sz w:val="24"/>
            <w:szCs w:val="24"/>
          </w:rPr>
          <w:t>91 a</w:t>
        </w:r>
      </w:smartTag>
      <w:r w:rsidRPr="009712E9">
        <w:rPr>
          <w:rFonts w:ascii="Times New Roman" w:hAnsi="Times New Roman"/>
          <w:sz w:val="24"/>
          <w:szCs w:val="24"/>
        </w:rPr>
        <w:t xml:space="preserve"> ust. 1 ustawy </w:t>
      </w:r>
      <w:proofErr w:type="spellStart"/>
      <w:r w:rsidRPr="009712E9">
        <w:rPr>
          <w:rFonts w:ascii="Times New Roman" w:hAnsi="Times New Roman"/>
          <w:sz w:val="24"/>
          <w:szCs w:val="24"/>
        </w:rPr>
        <w:t>Pzp</w:t>
      </w:r>
      <w:proofErr w:type="spellEnd"/>
      <w:r w:rsidRPr="009712E9">
        <w:rPr>
          <w:rFonts w:ascii="Times New Roman" w:hAnsi="Times New Roman"/>
          <w:sz w:val="24"/>
          <w:szCs w:val="24"/>
        </w:rPr>
        <w:t>.</w:t>
      </w:r>
    </w:p>
    <w:p w:rsidR="00AE35BD" w:rsidRPr="009712E9" w:rsidRDefault="00AE35BD" w:rsidP="00445182">
      <w:pPr>
        <w:numPr>
          <w:ilvl w:val="0"/>
          <w:numId w:val="52"/>
        </w:numPr>
        <w:autoSpaceDE w:val="0"/>
        <w:autoSpaceDN w:val="0"/>
        <w:adjustRightInd w:val="0"/>
        <w:spacing w:after="0" w:line="240" w:lineRule="auto"/>
        <w:ind w:left="426" w:hanging="426"/>
        <w:jc w:val="both"/>
        <w:rPr>
          <w:rFonts w:ascii="Times New Roman" w:hAnsi="Times New Roman"/>
          <w:sz w:val="24"/>
          <w:szCs w:val="24"/>
        </w:rPr>
      </w:pPr>
      <w:r w:rsidRPr="009712E9">
        <w:rPr>
          <w:rFonts w:ascii="Times New Roman" w:hAnsi="Times New Roman"/>
          <w:sz w:val="24"/>
          <w:szCs w:val="24"/>
        </w:rPr>
        <w:t>Zamawiający nie dopuszcza możliwości składania ofert wariantowych.</w:t>
      </w:r>
    </w:p>
    <w:p w:rsidR="00AE35BD" w:rsidRPr="009712E9" w:rsidRDefault="00AE35BD" w:rsidP="00445182">
      <w:pPr>
        <w:numPr>
          <w:ilvl w:val="0"/>
          <w:numId w:val="52"/>
        </w:numPr>
        <w:autoSpaceDE w:val="0"/>
        <w:autoSpaceDN w:val="0"/>
        <w:adjustRightInd w:val="0"/>
        <w:spacing w:after="0" w:line="240" w:lineRule="auto"/>
        <w:ind w:left="426" w:hanging="426"/>
        <w:jc w:val="both"/>
        <w:rPr>
          <w:rFonts w:ascii="Times New Roman" w:hAnsi="Times New Roman"/>
          <w:sz w:val="24"/>
          <w:szCs w:val="24"/>
        </w:rPr>
      </w:pPr>
      <w:r w:rsidRPr="009712E9">
        <w:rPr>
          <w:rFonts w:ascii="Times New Roman" w:hAnsi="Times New Roman"/>
          <w:sz w:val="24"/>
          <w:szCs w:val="24"/>
        </w:rPr>
        <w:t xml:space="preserve"> Zamawiający nie przewiduje zawarcia umowy ramowej.</w:t>
      </w:r>
    </w:p>
    <w:p w:rsidR="00AE35BD" w:rsidRPr="00620A88" w:rsidRDefault="00AE35BD" w:rsidP="00620A88">
      <w:pPr>
        <w:autoSpaceDE w:val="0"/>
        <w:autoSpaceDN w:val="0"/>
        <w:adjustRightInd w:val="0"/>
        <w:spacing w:after="0" w:line="240" w:lineRule="auto"/>
        <w:ind w:left="426"/>
        <w:jc w:val="both"/>
        <w:rPr>
          <w:rFonts w:ascii="Times New Roman" w:hAnsi="Times New Roman"/>
          <w:strike/>
          <w:sz w:val="24"/>
          <w:szCs w:val="24"/>
        </w:rPr>
      </w:pPr>
    </w:p>
    <w:p w:rsidR="00EE656E" w:rsidRPr="00B925B0" w:rsidRDefault="00EE656E" w:rsidP="005C67CA">
      <w:pPr>
        <w:numPr>
          <w:ilvl w:val="0"/>
          <w:numId w:val="3"/>
        </w:numPr>
        <w:tabs>
          <w:tab w:val="clear" w:pos="798"/>
          <w:tab w:val="num" w:pos="426"/>
        </w:tabs>
        <w:spacing w:after="0" w:line="360" w:lineRule="auto"/>
        <w:jc w:val="both"/>
        <w:rPr>
          <w:rFonts w:ascii="Times New Roman" w:hAnsi="Times New Roman"/>
          <w:sz w:val="24"/>
          <w:szCs w:val="24"/>
          <w:highlight w:val="lightGray"/>
        </w:rPr>
      </w:pPr>
      <w:r w:rsidRPr="005C67CA">
        <w:rPr>
          <w:rFonts w:ascii="Times New Roman" w:hAnsi="Times New Roman"/>
          <w:b/>
          <w:sz w:val="24"/>
          <w:szCs w:val="24"/>
          <w:highlight w:val="lightGray"/>
        </w:rPr>
        <w:t>Termin wykonania zamówienia</w:t>
      </w:r>
    </w:p>
    <w:p w:rsidR="00A76364" w:rsidRPr="00A76364" w:rsidRDefault="00B925B0" w:rsidP="00A76364">
      <w:pPr>
        <w:tabs>
          <w:tab w:val="left" w:pos="426"/>
        </w:tabs>
        <w:autoSpaceDE w:val="0"/>
        <w:autoSpaceDN w:val="0"/>
        <w:adjustRightInd w:val="0"/>
        <w:jc w:val="both"/>
        <w:rPr>
          <w:rFonts w:ascii="Times New Roman" w:hAnsi="Times New Roman"/>
          <w:sz w:val="24"/>
          <w:szCs w:val="24"/>
        </w:rPr>
      </w:pPr>
      <w:r w:rsidRPr="00B925B0">
        <w:rPr>
          <w:rFonts w:ascii="Times New Roman" w:hAnsi="Times New Roman"/>
          <w:sz w:val="24"/>
          <w:szCs w:val="24"/>
        </w:rPr>
        <w:t>Termin realizacji zamówienia</w:t>
      </w:r>
      <w:r w:rsidRPr="00A76364">
        <w:rPr>
          <w:rFonts w:ascii="Times New Roman" w:hAnsi="Times New Roman"/>
          <w:sz w:val="24"/>
          <w:szCs w:val="24"/>
        </w:rPr>
        <w:t>:</w:t>
      </w:r>
      <w:r w:rsidR="00A76364" w:rsidRPr="00A76364">
        <w:rPr>
          <w:rFonts w:ascii="Times New Roman" w:hAnsi="Times New Roman"/>
          <w:sz w:val="24"/>
          <w:szCs w:val="24"/>
        </w:rPr>
        <w:t xml:space="preserve"> Przekazanie dokumentu analizy w terminie do 15.06.2016 r.  </w:t>
      </w:r>
    </w:p>
    <w:p w:rsidR="00EE656E" w:rsidRPr="005C67CA" w:rsidRDefault="00EE656E" w:rsidP="00361E6B">
      <w:pPr>
        <w:numPr>
          <w:ilvl w:val="0"/>
          <w:numId w:val="3"/>
        </w:numPr>
        <w:tabs>
          <w:tab w:val="num" w:pos="468"/>
        </w:tabs>
        <w:spacing w:after="0" w:line="240" w:lineRule="auto"/>
        <w:ind w:left="357" w:hanging="357"/>
        <w:jc w:val="both"/>
        <w:rPr>
          <w:rFonts w:ascii="Times New Roman" w:hAnsi="Times New Roman"/>
          <w:sz w:val="24"/>
          <w:szCs w:val="24"/>
          <w:highlight w:val="lightGray"/>
        </w:rPr>
      </w:pPr>
      <w:r w:rsidRPr="005C67CA">
        <w:rPr>
          <w:rFonts w:ascii="Times New Roman" w:hAnsi="Times New Roman"/>
          <w:b/>
          <w:sz w:val="24"/>
          <w:szCs w:val="24"/>
          <w:highlight w:val="lightGray"/>
        </w:rPr>
        <w:t>Warunki udziału w postępowaniu oraz opis sposobu dokonywania oceny spełniania tych warunków</w:t>
      </w:r>
    </w:p>
    <w:p w:rsidR="00EE656E" w:rsidRPr="005C67CA" w:rsidRDefault="00EE656E" w:rsidP="00445182">
      <w:pPr>
        <w:numPr>
          <w:ilvl w:val="3"/>
          <w:numId w:val="6"/>
        </w:numPr>
        <w:tabs>
          <w:tab w:val="num" w:pos="390"/>
        </w:tabs>
        <w:spacing w:after="0" w:line="240" w:lineRule="auto"/>
        <w:ind w:left="702" w:hanging="702"/>
        <w:jc w:val="both"/>
        <w:rPr>
          <w:rFonts w:ascii="Times New Roman" w:hAnsi="Times New Roman"/>
          <w:sz w:val="24"/>
          <w:szCs w:val="24"/>
        </w:rPr>
      </w:pPr>
      <w:r w:rsidRPr="005C67CA">
        <w:rPr>
          <w:rFonts w:ascii="Times New Roman" w:hAnsi="Times New Roman"/>
          <w:sz w:val="24"/>
          <w:szCs w:val="24"/>
        </w:rPr>
        <w:t>O udzielenie zamówienia mogą ubiegać się Wykonawcy, którzy spełniają warunki udziału w postępowaniu i dotyczące:</w:t>
      </w:r>
    </w:p>
    <w:p w:rsidR="00EE656E" w:rsidRPr="005C67CA" w:rsidRDefault="00EE656E" w:rsidP="00445182">
      <w:pPr>
        <w:numPr>
          <w:ilvl w:val="4"/>
          <w:numId w:val="6"/>
        </w:numPr>
        <w:tabs>
          <w:tab w:val="num" w:pos="567"/>
          <w:tab w:val="num" w:pos="702"/>
        </w:tabs>
        <w:spacing w:after="0" w:line="240" w:lineRule="auto"/>
        <w:ind w:left="709" w:hanging="283"/>
        <w:jc w:val="both"/>
        <w:rPr>
          <w:rFonts w:ascii="Times New Roman" w:hAnsi="Times New Roman"/>
          <w:sz w:val="24"/>
          <w:szCs w:val="24"/>
        </w:rPr>
      </w:pPr>
      <w:r w:rsidRPr="005C67CA">
        <w:rPr>
          <w:rFonts w:ascii="Times New Roman" w:hAnsi="Times New Roman"/>
          <w:sz w:val="24"/>
          <w:szCs w:val="24"/>
        </w:rPr>
        <w:t>Posiadania uprawnień do wykonywania określonej działalności lub czynności, jeżeli przepisy nakładają obowiązek ich posiadania.</w:t>
      </w:r>
    </w:p>
    <w:p w:rsidR="00EE656E" w:rsidRPr="005C67CA" w:rsidRDefault="008D4734" w:rsidP="008D4734">
      <w:pPr>
        <w:tabs>
          <w:tab w:val="num" w:pos="567"/>
        </w:tabs>
        <w:spacing w:after="0"/>
        <w:ind w:left="709" w:hanging="28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E656E" w:rsidRPr="005C67CA">
        <w:rPr>
          <w:rFonts w:ascii="Times New Roman" w:hAnsi="Times New Roman"/>
          <w:sz w:val="24"/>
          <w:szCs w:val="24"/>
        </w:rPr>
        <w:t>Zamawiający nie wymaga szczegółowego warunku w tym zakresie.</w:t>
      </w:r>
    </w:p>
    <w:p w:rsidR="00EE656E" w:rsidRPr="00620A88" w:rsidRDefault="00EE656E" w:rsidP="00445182">
      <w:pPr>
        <w:pStyle w:val="Style10"/>
        <w:widowControl/>
        <w:numPr>
          <w:ilvl w:val="0"/>
          <w:numId w:val="6"/>
        </w:numPr>
        <w:tabs>
          <w:tab w:val="num" w:pos="567"/>
          <w:tab w:val="left" w:pos="702"/>
          <w:tab w:val="num" w:pos="1248"/>
        </w:tabs>
        <w:spacing w:line="240" w:lineRule="auto"/>
        <w:ind w:left="709" w:hanging="283"/>
        <w:jc w:val="both"/>
        <w:rPr>
          <w:rFonts w:ascii="Times New Roman" w:hAnsi="Times New Roman" w:cs="Times New Roman"/>
          <w:color w:val="000000"/>
          <w:sz w:val="24"/>
          <w:szCs w:val="24"/>
        </w:rPr>
      </w:pPr>
      <w:r w:rsidRPr="005C67CA">
        <w:rPr>
          <w:rFonts w:ascii="Times New Roman" w:hAnsi="Times New Roman" w:cs="Times New Roman"/>
          <w:sz w:val="24"/>
          <w:szCs w:val="24"/>
        </w:rPr>
        <w:lastRenderedPageBreak/>
        <w:t>W zakresie posiadania wiedzy i doświadczenia.</w:t>
      </w:r>
    </w:p>
    <w:p w:rsidR="00C22F31" w:rsidRPr="00C22F31" w:rsidRDefault="00C22F31" w:rsidP="00C22F31">
      <w:pPr>
        <w:pStyle w:val="Style5"/>
        <w:widowControl/>
        <w:tabs>
          <w:tab w:val="num" w:pos="390"/>
          <w:tab w:val="num" w:pos="1248"/>
        </w:tabs>
        <w:spacing w:line="240" w:lineRule="auto"/>
        <w:ind w:left="702"/>
        <w:rPr>
          <w:rStyle w:val="FontStyle12"/>
          <w:rFonts w:ascii="Times New Roman" w:hAnsi="Times New Roman" w:cs="Times New Roman" w:hint="default"/>
          <w:szCs w:val="24"/>
        </w:rPr>
      </w:pPr>
      <w:r>
        <w:rPr>
          <w:rFonts w:ascii="Times New Roman" w:eastAsia="EUAlbertina-Regular-Identity-H" w:hAnsi="Times New Roman" w:cs="Times New Roman"/>
          <w:sz w:val="24"/>
          <w:szCs w:val="24"/>
        </w:rPr>
        <w:t xml:space="preserve">Wykonawca musi udokumentować wykonanie głównych usług w okresie ostatnich trzech lat przed upływem terminu składania ofert, a jeżeli okres prowadzenia działalności jest krótszy - w tym okresie, wraz z podaniem ich wartości, przedmiotu, dat </w:t>
      </w:r>
      <w:r w:rsidRPr="00C22F31">
        <w:rPr>
          <w:rFonts w:ascii="Times New Roman" w:eastAsia="EUAlbertina-Regular-Identity-H" w:hAnsi="Times New Roman" w:cs="Times New Roman"/>
          <w:sz w:val="24"/>
          <w:szCs w:val="24"/>
        </w:rPr>
        <w:t xml:space="preserve">wykonania i podmiotów, na rzecz których dostawy lub usługi zostały wykonane, oraz załączeniem </w:t>
      </w:r>
      <w:r w:rsidRPr="00C22F31">
        <w:rPr>
          <w:rFonts w:ascii="Times New Roman" w:eastAsia="EUAlbertina-Regular-Identity-H" w:hAnsi="Times New Roman" w:cs="Times New Roman"/>
          <w:b/>
          <w:sz w:val="24"/>
          <w:szCs w:val="24"/>
        </w:rPr>
        <w:t>dowodów</w:t>
      </w:r>
      <w:r w:rsidRPr="00C22F31">
        <w:rPr>
          <w:rFonts w:ascii="Times New Roman" w:eastAsia="EUAlbertina-Regular-Identity-H" w:hAnsi="Times New Roman" w:cs="Times New Roman"/>
          <w:sz w:val="24"/>
          <w:szCs w:val="24"/>
        </w:rPr>
        <w:t xml:space="preserve"> czy zostały wykonane należycie.</w:t>
      </w:r>
      <w:r w:rsidRPr="00C22F31">
        <w:rPr>
          <w:rStyle w:val="FontStyle12"/>
          <w:rFonts w:ascii="Times New Roman" w:hAnsi="Times New Roman" w:cs="Times New Roman" w:hint="default"/>
          <w:szCs w:val="24"/>
        </w:rPr>
        <w:t xml:space="preserve">     </w:t>
      </w:r>
    </w:p>
    <w:p w:rsidR="00C22F31" w:rsidRPr="00C22F31" w:rsidRDefault="00C22F31" w:rsidP="00C22F31">
      <w:pPr>
        <w:pStyle w:val="Style5"/>
        <w:widowControl/>
        <w:tabs>
          <w:tab w:val="num" w:pos="993"/>
        </w:tabs>
        <w:spacing w:line="240" w:lineRule="auto"/>
        <w:ind w:left="709"/>
        <w:rPr>
          <w:rStyle w:val="FontStyle12"/>
          <w:rFonts w:ascii="Times New Roman" w:hAnsi="Times New Roman" w:cs="Times New Roman" w:hint="default"/>
          <w:sz w:val="24"/>
          <w:szCs w:val="24"/>
        </w:rPr>
      </w:pPr>
      <w:r w:rsidRPr="00C22F31">
        <w:rPr>
          <w:rStyle w:val="FontStyle12"/>
          <w:rFonts w:ascii="Times New Roman" w:hAnsi="Times New Roman" w:cs="Times New Roman" w:hint="default"/>
          <w:sz w:val="24"/>
          <w:szCs w:val="24"/>
        </w:rPr>
        <w:t>W celu potwierdzenia tego warunku Wykonawcy muszą udokumentować:</w:t>
      </w:r>
    </w:p>
    <w:p w:rsidR="00C22F31" w:rsidRPr="00C22F31" w:rsidRDefault="00C22F31" w:rsidP="00C22F31">
      <w:pPr>
        <w:pStyle w:val="Style5"/>
        <w:widowControl/>
        <w:tabs>
          <w:tab w:val="num" w:pos="993"/>
        </w:tabs>
        <w:spacing w:line="240" w:lineRule="auto"/>
        <w:ind w:left="993" w:hanging="284"/>
        <w:rPr>
          <w:rStyle w:val="FontStyle12"/>
          <w:rFonts w:ascii="Times New Roman" w:hAnsi="Times New Roman" w:cs="Times New Roman" w:hint="default"/>
          <w:sz w:val="24"/>
          <w:szCs w:val="24"/>
        </w:rPr>
      </w:pPr>
      <w:r w:rsidRPr="00C22F31">
        <w:rPr>
          <w:rStyle w:val="FontStyle12"/>
          <w:rFonts w:ascii="Times New Roman" w:hAnsi="Times New Roman" w:cs="Times New Roman" w:hint="default"/>
          <w:sz w:val="24"/>
          <w:szCs w:val="24"/>
        </w:rPr>
        <w:t xml:space="preserve">a) zrealizowanie w okresie ostatnich 3 lat przed upływem terminu składania ofert, jeżeli okres prowadzenia działalności jest krótszy – w tym okresie co najmniej jedno zamówienie (potwierdzone dowodami, że usługi zostały wykonane należycie) polegające na opracowaniu </w:t>
      </w:r>
      <w:r>
        <w:rPr>
          <w:rStyle w:val="FontStyle12"/>
          <w:rFonts w:ascii="Times New Roman" w:hAnsi="Times New Roman" w:cs="Times New Roman" w:hint="default"/>
          <w:sz w:val="24"/>
          <w:szCs w:val="24"/>
        </w:rPr>
        <w:t xml:space="preserve">co najmniej </w:t>
      </w:r>
      <w:r w:rsidRPr="00C22F31">
        <w:rPr>
          <w:rStyle w:val="FontStyle12"/>
          <w:rFonts w:ascii="Times New Roman" w:hAnsi="Times New Roman" w:cs="Times New Roman" w:hint="default"/>
          <w:sz w:val="24"/>
          <w:szCs w:val="24"/>
        </w:rPr>
        <w:t xml:space="preserve">1 </w:t>
      </w:r>
      <w:r>
        <w:rPr>
          <w:rStyle w:val="FontStyle12"/>
          <w:rFonts w:ascii="Times New Roman" w:hAnsi="Times New Roman" w:cs="Times New Roman" w:hint="default"/>
          <w:sz w:val="24"/>
          <w:szCs w:val="24"/>
        </w:rPr>
        <w:t>zamówienia polegającego na opracowaniu dla samorządów lokalnych lub regionalnych, albo dla jednostek organizacyjnych prowadzonych przez te samorządy lub przez nie nadzorowanych, co najmniej jednej analizy tkanki miejskiej – elementów twardych z zakresu rewitalizacji.</w:t>
      </w:r>
      <w:r w:rsidRPr="00C22F31">
        <w:rPr>
          <w:rStyle w:val="FontStyle12"/>
          <w:rFonts w:ascii="Times New Roman" w:hAnsi="Times New Roman" w:cs="Times New Roman" w:hint="default"/>
          <w:sz w:val="24"/>
          <w:szCs w:val="24"/>
        </w:rPr>
        <w:t xml:space="preserve"> </w:t>
      </w:r>
    </w:p>
    <w:p w:rsidR="00EE656E" w:rsidRDefault="00EE656E" w:rsidP="00445182">
      <w:pPr>
        <w:pStyle w:val="Style5"/>
        <w:widowControl/>
        <w:numPr>
          <w:ilvl w:val="0"/>
          <w:numId w:val="6"/>
        </w:numPr>
        <w:tabs>
          <w:tab w:val="num" w:pos="567"/>
          <w:tab w:val="num" w:pos="702"/>
        </w:tabs>
        <w:spacing w:line="240" w:lineRule="auto"/>
        <w:ind w:left="709" w:hanging="283"/>
        <w:rPr>
          <w:rStyle w:val="FontStyle12"/>
          <w:rFonts w:ascii="Times New Roman" w:hAnsi="Times New Roman" w:cs="Times New Roman" w:hint="default"/>
          <w:sz w:val="24"/>
          <w:szCs w:val="24"/>
        </w:rPr>
      </w:pPr>
      <w:r w:rsidRPr="005C67CA">
        <w:rPr>
          <w:rStyle w:val="FontStyle12"/>
          <w:rFonts w:ascii="Times New Roman" w:hAnsi="Times New Roman" w:cs="Times New Roman" w:hint="default"/>
          <w:sz w:val="24"/>
          <w:szCs w:val="24"/>
        </w:rPr>
        <w:t xml:space="preserve">W zakresie dysponowania potencjałem technicznym oraz osobami zdolnymi do wykonania zamówienia. </w:t>
      </w:r>
    </w:p>
    <w:p w:rsidR="00B925B0" w:rsidRPr="00B925B0" w:rsidRDefault="00B925B0" w:rsidP="00B925B0">
      <w:pPr>
        <w:pStyle w:val="Style5"/>
        <w:widowControl/>
        <w:spacing w:line="240" w:lineRule="auto"/>
        <w:ind w:left="567"/>
        <w:rPr>
          <w:rStyle w:val="FontStyle12"/>
          <w:rFonts w:ascii="Times New Roman" w:hAnsi="Times New Roman" w:cs="Times New Roman" w:hint="default"/>
          <w:sz w:val="24"/>
          <w:szCs w:val="24"/>
        </w:rPr>
      </w:pPr>
      <w:r w:rsidRPr="00B925B0">
        <w:rPr>
          <w:rFonts w:ascii="Times New Roman" w:hAnsi="Times New Roman" w:cs="Times New Roman"/>
          <w:sz w:val="24"/>
          <w:szCs w:val="24"/>
        </w:rPr>
        <w:t xml:space="preserve">  </w:t>
      </w:r>
      <w:r w:rsidRPr="00B925B0">
        <w:rPr>
          <w:rStyle w:val="FontStyle12"/>
          <w:rFonts w:ascii="Times New Roman" w:hAnsi="Times New Roman" w:cs="Times New Roman" w:hint="default"/>
          <w:sz w:val="24"/>
          <w:szCs w:val="24"/>
        </w:rPr>
        <w:t>Zamawiający uzna warunek za spełniony, jeżeli Wykonawca wykaże, że dysponuje:</w:t>
      </w:r>
    </w:p>
    <w:p w:rsidR="00B925B0" w:rsidRPr="00B925B0" w:rsidRDefault="00B925B0" w:rsidP="00B925B0">
      <w:pPr>
        <w:autoSpaceDE w:val="0"/>
        <w:autoSpaceDN w:val="0"/>
        <w:adjustRightInd w:val="0"/>
        <w:spacing w:after="0"/>
        <w:ind w:left="993" w:hanging="284"/>
        <w:rPr>
          <w:rFonts w:ascii="Times New Roman" w:hAnsi="Times New Roman"/>
          <w:sz w:val="24"/>
          <w:szCs w:val="24"/>
        </w:rPr>
      </w:pPr>
      <w:r w:rsidRPr="00B925B0">
        <w:rPr>
          <w:rFonts w:ascii="Times New Roman" w:hAnsi="Times New Roman"/>
          <w:sz w:val="24"/>
          <w:szCs w:val="24"/>
        </w:rPr>
        <w:t xml:space="preserve">a)  co najmniej </w:t>
      </w:r>
      <w:r w:rsidR="00D36367">
        <w:rPr>
          <w:rFonts w:ascii="Times New Roman" w:hAnsi="Times New Roman"/>
          <w:sz w:val="24"/>
          <w:szCs w:val="24"/>
        </w:rPr>
        <w:t>jedną osobą:</w:t>
      </w:r>
      <w:r w:rsidR="00540F19">
        <w:rPr>
          <w:rFonts w:ascii="Times New Roman" w:hAnsi="Times New Roman"/>
          <w:sz w:val="24"/>
          <w:szCs w:val="24"/>
        </w:rPr>
        <w:t xml:space="preserve"> </w:t>
      </w:r>
      <w:r w:rsidRPr="00B925B0">
        <w:rPr>
          <w:rFonts w:ascii="Times New Roman" w:hAnsi="Times New Roman"/>
          <w:b/>
          <w:bCs/>
          <w:sz w:val="24"/>
          <w:szCs w:val="24"/>
        </w:rPr>
        <w:t>Specjalistą/specjalistką do spraw rewitalizacji</w:t>
      </w:r>
      <w:r w:rsidRPr="00B925B0">
        <w:rPr>
          <w:rFonts w:ascii="Times New Roman" w:hAnsi="Times New Roman"/>
          <w:sz w:val="24"/>
          <w:szCs w:val="24"/>
        </w:rPr>
        <w:t>: osobą, która w ciągu ostatnich trzech lat była autorem/autorką lub współautorem/współautorką  co najmniej trzech opracowań eksperckich z zakresu rewitalizacji,</w:t>
      </w:r>
    </w:p>
    <w:p w:rsidR="00B925B0" w:rsidRDefault="00B925B0" w:rsidP="00B925B0">
      <w:pPr>
        <w:spacing w:after="0"/>
        <w:ind w:left="993" w:hanging="284"/>
        <w:jc w:val="both"/>
        <w:rPr>
          <w:rFonts w:ascii="Times New Roman" w:hAnsi="Times New Roman"/>
          <w:sz w:val="24"/>
          <w:szCs w:val="24"/>
        </w:rPr>
      </w:pPr>
      <w:r>
        <w:rPr>
          <w:rFonts w:ascii="Times New Roman" w:hAnsi="Times New Roman"/>
          <w:sz w:val="24"/>
          <w:szCs w:val="24"/>
        </w:rPr>
        <w:t xml:space="preserve">b) </w:t>
      </w:r>
      <w:r w:rsidRPr="00B925B0">
        <w:rPr>
          <w:rFonts w:ascii="Times New Roman" w:hAnsi="Times New Roman"/>
          <w:sz w:val="24"/>
          <w:szCs w:val="24"/>
        </w:rPr>
        <w:t>złoży oświadczenie, że osoby, które będą uczestniczyć w wykonywaniu     zamówienia, posiadają wymagane uprawnienia, jeżeli ustawy nakładają obowiązek   posiadania takich uprawnień.</w:t>
      </w:r>
    </w:p>
    <w:p w:rsidR="00B64CF7" w:rsidRPr="00B925B0" w:rsidRDefault="00B64CF7" w:rsidP="00B64CF7">
      <w:pPr>
        <w:spacing w:after="0"/>
        <w:ind w:left="546"/>
        <w:jc w:val="both"/>
        <w:rPr>
          <w:rFonts w:ascii="Times New Roman" w:hAnsi="Times New Roman"/>
          <w:sz w:val="24"/>
          <w:szCs w:val="24"/>
        </w:rPr>
      </w:pPr>
      <w:r w:rsidRPr="00B64CF7">
        <w:rPr>
          <w:rFonts w:ascii="Times New Roman" w:hAnsi="Times New Roman"/>
          <w:sz w:val="24"/>
          <w:szCs w:val="24"/>
        </w:rPr>
        <w:t>Wykonawcy z innych państw członkowskich Unii Europejskiej spełnią w/w warunek składając dowód na posiadanie równoważnych uprawnień uzyskanych w swoich krajach</w:t>
      </w:r>
      <w:r w:rsidRPr="00B64CF7">
        <w:rPr>
          <w:rFonts w:ascii="Times New Roman" w:hAnsi="Times New Roman"/>
          <w:b/>
          <w:sz w:val="24"/>
          <w:szCs w:val="24"/>
        </w:rPr>
        <w:t xml:space="preserve"> </w:t>
      </w:r>
      <w:r w:rsidRPr="00B64CF7">
        <w:rPr>
          <w:rFonts w:ascii="Times New Roman" w:hAnsi="Times New Roman"/>
          <w:sz w:val="24"/>
          <w:szCs w:val="24"/>
        </w:rPr>
        <w:t>pochodzenia.</w:t>
      </w:r>
    </w:p>
    <w:p w:rsidR="00EE656E" w:rsidRDefault="00EE656E" w:rsidP="00445182">
      <w:pPr>
        <w:numPr>
          <w:ilvl w:val="0"/>
          <w:numId w:val="6"/>
        </w:numPr>
        <w:tabs>
          <w:tab w:val="num" w:pos="567"/>
        </w:tabs>
        <w:spacing w:after="0" w:line="240" w:lineRule="auto"/>
        <w:ind w:left="709" w:hanging="283"/>
        <w:jc w:val="both"/>
        <w:rPr>
          <w:rFonts w:ascii="Times New Roman" w:hAnsi="Times New Roman"/>
          <w:sz w:val="24"/>
          <w:szCs w:val="24"/>
        </w:rPr>
      </w:pPr>
      <w:r w:rsidRPr="005C67CA">
        <w:rPr>
          <w:rFonts w:ascii="Times New Roman" w:hAnsi="Times New Roman"/>
          <w:sz w:val="24"/>
          <w:szCs w:val="24"/>
        </w:rPr>
        <w:t xml:space="preserve">W zakresie sytuacji ekonomicznej i finansowej. </w:t>
      </w:r>
    </w:p>
    <w:p w:rsidR="00620A88" w:rsidRPr="005C67CA" w:rsidRDefault="008D4734" w:rsidP="00B64CF7">
      <w:pPr>
        <w:tabs>
          <w:tab w:val="num" w:pos="567"/>
        </w:tabs>
        <w:spacing w:after="0"/>
        <w:ind w:left="709" w:hanging="28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20A88" w:rsidRPr="005C67CA">
        <w:rPr>
          <w:rFonts w:ascii="Times New Roman" w:hAnsi="Times New Roman"/>
          <w:sz w:val="24"/>
          <w:szCs w:val="24"/>
        </w:rPr>
        <w:t>Zamawiający nie wymaga szczegółowego warunku w tym zakresie.</w:t>
      </w:r>
    </w:p>
    <w:p w:rsidR="00EE656E" w:rsidRPr="005C67CA" w:rsidRDefault="00EE656E" w:rsidP="008D4734">
      <w:pPr>
        <w:tabs>
          <w:tab w:val="num" w:pos="567"/>
        </w:tabs>
        <w:spacing w:after="0"/>
        <w:ind w:left="709" w:hanging="283"/>
        <w:jc w:val="both"/>
        <w:rPr>
          <w:rFonts w:ascii="Times New Roman" w:hAnsi="Times New Roman"/>
          <w:sz w:val="24"/>
          <w:szCs w:val="24"/>
        </w:rPr>
      </w:pPr>
      <w:r w:rsidRPr="005C67CA">
        <w:rPr>
          <w:rFonts w:ascii="Times New Roman" w:hAnsi="Times New Roman"/>
          <w:sz w:val="24"/>
          <w:szCs w:val="24"/>
        </w:rPr>
        <w:t>5) Złoży pisemne oświadczenie, że spełnia warunki zawarte w art. 22 ust. 1 ustawy Prawo zamówień publicznych.</w:t>
      </w:r>
    </w:p>
    <w:p w:rsidR="00EE656E" w:rsidRPr="005C67CA" w:rsidRDefault="00EE656E" w:rsidP="008D4734">
      <w:pPr>
        <w:tabs>
          <w:tab w:val="left" w:pos="390"/>
        </w:tabs>
        <w:spacing w:after="0"/>
        <w:ind w:left="426" w:hanging="426"/>
        <w:jc w:val="both"/>
        <w:rPr>
          <w:rFonts w:ascii="Times New Roman" w:hAnsi="Times New Roman"/>
          <w:sz w:val="24"/>
          <w:szCs w:val="24"/>
        </w:rPr>
      </w:pPr>
      <w:r w:rsidRPr="005C67CA">
        <w:rPr>
          <w:rFonts w:ascii="Times New Roman" w:hAnsi="Times New Roman"/>
          <w:sz w:val="24"/>
          <w:szCs w:val="24"/>
        </w:rPr>
        <w:t>2.</w:t>
      </w:r>
      <w:r w:rsidRPr="005C67CA">
        <w:rPr>
          <w:rFonts w:ascii="Times New Roman" w:hAnsi="Times New Roman"/>
          <w:sz w:val="24"/>
          <w:szCs w:val="24"/>
        </w:rPr>
        <w:tab/>
        <w:t>Nie podlegają wykluczeniu z postępowania w okolicznościach, o których mowa w art. 24 ust. 1 ustawy Prawo zamówień publicznych.</w:t>
      </w:r>
    </w:p>
    <w:p w:rsidR="00EE656E" w:rsidRPr="005C67CA" w:rsidRDefault="00EE656E" w:rsidP="008D4734">
      <w:pPr>
        <w:tabs>
          <w:tab w:val="left" w:pos="390"/>
        </w:tabs>
        <w:spacing w:after="0"/>
        <w:ind w:hanging="468"/>
        <w:jc w:val="both"/>
        <w:rPr>
          <w:rFonts w:ascii="Times New Roman" w:hAnsi="Times New Roman"/>
          <w:sz w:val="24"/>
          <w:szCs w:val="24"/>
        </w:rPr>
      </w:pPr>
      <w:r w:rsidRPr="005C67CA">
        <w:rPr>
          <w:rFonts w:ascii="Times New Roman" w:hAnsi="Times New Roman"/>
          <w:sz w:val="24"/>
          <w:szCs w:val="24"/>
        </w:rPr>
        <w:tab/>
      </w:r>
      <w:r w:rsidR="008D4734">
        <w:rPr>
          <w:rFonts w:ascii="Times New Roman" w:hAnsi="Times New Roman"/>
          <w:sz w:val="24"/>
          <w:szCs w:val="24"/>
        </w:rPr>
        <w:tab/>
      </w:r>
      <w:r w:rsidRPr="005C67CA">
        <w:rPr>
          <w:rFonts w:ascii="Times New Roman" w:hAnsi="Times New Roman"/>
          <w:sz w:val="24"/>
          <w:szCs w:val="24"/>
        </w:rPr>
        <w:t>Zamawiający uzna, ze powyższe warunki zostały spełnione, jeżeli Wykonawca złoży:</w:t>
      </w:r>
    </w:p>
    <w:p w:rsidR="00EE656E" w:rsidRPr="005C67CA" w:rsidRDefault="00EE656E" w:rsidP="00445182">
      <w:pPr>
        <w:numPr>
          <w:ilvl w:val="0"/>
          <w:numId w:val="7"/>
        </w:numPr>
        <w:tabs>
          <w:tab w:val="clear" w:pos="747"/>
          <w:tab w:val="left" w:pos="426"/>
          <w:tab w:val="num" w:pos="780"/>
        </w:tabs>
        <w:spacing w:after="0" w:line="240" w:lineRule="auto"/>
        <w:ind w:left="567" w:hanging="141"/>
        <w:jc w:val="both"/>
        <w:rPr>
          <w:rFonts w:ascii="Times New Roman" w:hAnsi="Times New Roman"/>
          <w:sz w:val="24"/>
          <w:szCs w:val="24"/>
        </w:rPr>
      </w:pPr>
      <w:r w:rsidRPr="005C67CA">
        <w:rPr>
          <w:rFonts w:ascii="Times New Roman" w:hAnsi="Times New Roman"/>
          <w:sz w:val="24"/>
          <w:szCs w:val="24"/>
        </w:rPr>
        <w:t>pisemne oświadczenie, że nie podlega wykluczeniu na podstawie art. 24 ust. 1 ustawy Prawo zamówień publicznych,</w:t>
      </w:r>
    </w:p>
    <w:p w:rsidR="00EE656E" w:rsidRPr="005C67CA" w:rsidRDefault="00EE656E" w:rsidP="006C6486">
      <w:pPr>
        <w:tabs>
          <w:tab w:val="left" w:pos="390"/>
        </w:tabs>
        <w:spacing w:after="0"/>
        <w:ind w:left="426" w:hanging="426"/>
        <w:jc w:val="both"/>
        <w:rPr>
          <w:rFonts w:ascii="Times New Roman" w:hAnsi="Times New Roman"/>
          <w:sz w:val="24"/>
          <w:szCs w:val="24"/>
        </w:rPr>
      </w:pPr>
      <w:r w:rsidRPr="005C67CA">
        <w:rPr>
          <w:rFonts w:ascii="Times New Roman" w:hAnsi="Times New Roman"/>
          <w:sz w:val="24"/>
          <w:szCs w:val="24"/>
        </w:rPr>
        <w:t>3.</w:t>
      </w:r>
      <w:r w:rsidRPr="005C67CA">
        <w:rPr>
          <w:rFonts w:ascii="Times New Roman" w:hAnsi="Times New Roman"/>
          <w:sz w:val="24"/>
          <w:szCs w:val="24"/>
        </w:rPr>
        <w:tab/>
        <w:t>Nie podlegają wykluczeniu z postępowania w okolicznościach, o których mowa w art. 24 ust. 2 pkt 5 ustawy Prawo zamówień publicznych.</w:t>
      </w:r>
    </w:p>
    <w:p w:rsidR="00EE656E" w:rsidRPr="005C67CA" w:rsidRDefault="00EE656E" w:rsidP="006C6486">
      <w:pPr>
        <w:tabs>
          <w:tab w:val="left" w:pos="390"/>
        </w:tabs>
        <w:spacing w:after="0"/>
        <w:ind w:firstLine="142"/>
        <w:jc w:val="both"/>
        <w:rPr>
          <w:rFonts w:ascii="Times New Roman" w:hAnsi="Times New Roman"/>
          <w:sz w:val="24"/>
          <w:szCs w:val="24"/>
        </w:rPr>
      </w:pPr>
      <w:r w:rsidRPr="005C67CA">
        <w:rPr>
          <w:rFonts w:ascii="Times New Roman" w:hAnsi="Times New Roman"/>
          <w:sz w:val="24"/>
          <w:szCs w:val="24"/>
        </w:rPr>
        <w:tab/>
        <w:t>Zamawiający uzna, że powyższy warunek został spełniony, jeżeli Wykonawca:</w:t>
      </w:r>
    </w:p>
    <w:p w:rsidR="00EE656E" w:rsidRPr="005C67CA" w:rsidRDefault="00EE656E" w:rsidP="00445182">
      <w:pPr>
        <w:numPr>
          <w:ilvl w:val="0"/>
          <w:numId w:val="8"/>
        </w:numPr>
        <w:tabs>
          <w:tab w:val="clear" w:pos="1107"/>
          <w:tab w:val="num" w:pos="426"/>
          <w:tab w:val="num" w:pos="851"/>
        </w:tabs>
        <w:spacing w:after="0" w:line="240" w:lineRule="auto"/>
        <w:ind w:left="709" w:hanging="283"/>
        <w:jc w:val="both"/>
        <w:rPr>
          <w:rFonts w:ascii="Times New Roman" w:hAnsi="Times New Roman"/>
          <w:sz w:val="24"/>
          <w:szCs w:val="24"/>
        </w:rPr>
      </w:pPr>
      <w:r w:rsidRPr="005C67CA">
        <w:rPr>
          <w:rFonts w:ascii="Times New Roman" w:hAnsi="Times New Roman"/>
          <w:sz w:val="24"/>
          <w:szCs w:val="24"/>
        </w:rPr>
        <w:t>złoży listę podmiotów należących do tej samej grupy kapitałowej, o której mowa w art. 24 ust. 2 pkt 5 ustawy Prawo zamówień publicznych, albo informację o tym, że Wykonawca nie należy do grupy kapitałowej.</w:t>
      </w:r>
    </w:p>
    <w:p w:rsidR="00EE656E" w:rsidRPr="005C67CA" w:rsidRDefault="00EE656E" w:rsidP="007646F5">
      <w:pPr>
        <w:tabs>
          <w:tab w:val="left" w:pos="0"/>
        </w:tabs>
        <w:spacing w:after="0"/>
        <w:jc w:val="both"/>
        <w:rPr>
          <w:rFonts w:ascii="Times New Roman" w:hAnsi="Times New Roman"/>
          <w:sz w:val="24"/>
          <w:szCs w:val="24"/>
        </w:rPr>
      </w:pPr>
      <w:r w:rsidRPr="005C67CA">
        <w:rPr>
          <w:rFonts w:ascii="Times New Roman" w:hAnsi="Times New Roman"/>
          <w:sz w:val="24"/>
          <w:szCs w:val="24"/>
        </w:rPr>
        <w:lastRenderedPageBreak/>
        <w:t xml:space="preserve">Wykonawca w myśl art. 26 ust. 2b ustawy, </w:t>
      </w:r>
      <w:r w:rsidRPr="005C67CA">
        <w:rPr>
          <w:rFonts w:ascii="Times New Roman" w:hAnsi="Times New Roman"/>
          <w:b/>
          <w:sz w:val="24"/>
          <w:szCs w:val="24"/>
        </w:rPr>
        <w:t>może polegać</w:t>
      </w:r>
      <w:r w:rsidRPr="005C67CA">
        <w:rPr>
          <w:rFonts w:ascii="Times New Roman" w:hAnsi="Times New Roman"/>
          <w:sz w:val="24"/>
          <w:szCs w:val="24"/>
        </w:rPr>
        <w:t xml:space="preserve"> na wiedzy, doświadczeniu, potencjale technicznym, osobach zdolnych do wykonania zamówienia lub zdolnościach finansowych, ekonomicznych innych podmiotów, niezależnie od charakteru prawnego łączącego go z nimi stosunków. Wykonawca w takiej sytuacji zobowiązany jest udowodnić Zamawiającemu, iż będzie dysponował zasobami niezbędnymi do realizacji zamówienia, w szczególności </w:t>
      </w:r>
      <w:r w:rsidRPr="005C67CA">
        <w:rPr>
          <w:rFonts w:ascii="Times New Roman" w:hAnsi="Times New Roman"/>
          <w:b/>
          <w:sz w:val="24"/>
          <w:szCs w:val="24"/>
        </w:rPr>
        <w:t>przedstawiając w tym celu pisemne zobowiązanie tych podmiotów</w:t>
      </w:r>
      <w:r w:rsidRPr="005C67CA">
        <w:rPr>
          <w:rFonts w:ascii="Times New Roman" w:hAnsi="Times New Roman"/>
          <w:sz w:val="24"/>
          <w:szCs w:val="24"/>
        </w:rPr>
        <w:t xml:space="preserve"> do oddania mu do dyspozycji niezbędnych zasobów na okres korzystania nich przy wykonywaniu zamówienia. </w:t>
      </w:r>
    </w:p>
    <w:p w:rsidR="00EE656E" w:rsidRPr="005C67CA" w:rsidRDefault="00EE656E" w:rsidP="008D4734">
      <w:pPr>
        <w:tabs>
          <w:tab w:val="left" w:pos="0"/>
        </w:tabs>
        <w:spacing w:after="0"/>
        <w:jc w:val="both"/>
        <w:rPr>
          <w:rFonts w:ascii="Times New Roman" w:hAnsi="Times New Roman"/>
          <w:sz w:val="24"/>
          <w:szCs w:val="24"/>
        </w:rPr>
      </w:pPr>
      <w:r w:rsidRPr="005C67CA">
        <w:rPr>
          <w:rFonts w:ascii="Times New Roman" w:hAnsi="Times New Roman"/>
          <w:sz w:val="24"/>
          <w:szCs w:val="24"/>
        </w:rPr>
        <w:t>W celu potwierdzenia spełnienia warunków udziału w postępowaniu wykonawca składa wraz z ofertą dokumenty wymienione w pkt. VII SIWZ; Wykaz oświadczeń i dokumentów, jakie mają dostarczyć wykonawcy w celu potwierdzenia spełnienia warunków udziału w postępowaniu, a także wykazania braku podstaw do wykluczenia z powodu niespełnienia warunków o których mowa w art. 24 ust. 1 i ust. 2 pkt 5 ustawy oraz pozostałych dokumentów.</w:t>
      </w:r>
    </w:p>
    <w:p w:rsidR="00EE656E" w:rsidRPr="005C67CA" w:rsidRDefault="00EE656E" w:rsidP="008D4734">
      <w:pPr>
        <w:spacing w:after="0"/>
        <w:jc w:val="both"/>
        <w:rPr>
          <w:rFonts w:ascii="Times New Roman" w:hAnsi="Times New Roman"/>
          <w:sz w:val="24"/>
          <w:szCs w:val="24"/>
        </w:rPr>
      </w:pPr>
      <w:r w:rsidRPr="005C67CA">
        <w:rPr>
          <w:rFonts w:ascii="Times New Roman" w:hAnsi="Times New Roman"/>
          <w:sz w:val="24"/>
          <w:szCs w:val="24"/>
        </w:rPr>
        <w:t>Opis sposobu dokonywania oceny spełniania warunków udziału w postępowaniu:</w:t>
      </w:r>
    </w:p>
    <w:p w:rsidR="00EE656E" w:rsidRPr="005C67CA" w:rsidRDefault="00EE656E" w:rsidP="008D4734">
      <w:pPr>
        <w:spacing w:after="0"/>
        <w:jc w:val="both"/>
        <w:rPr>
          <w:rFonts w:ascii="Times New Roman" w:hAnsi="Times New Roman"/>
          <w:sz w:val="24"/>
          <w:szCs w:val="24"/>
        </w:rPr>
      </w:pPr>
      <w:r w:rsidRPr="005C67CA">
        <w:rPr>
          <w:rFonts w:ascii="Times New Roman" w:hAnsi="Times New Roman"/>
          <w:sz w:val="24"/>
          <w:szCs w:val="24"/>
        </w:rPr>
        <w:t>Ocena wykonawców, którzy złożą oferty przeprowadzona będzie w oparciu o przedłożone oświadczenia i dokumenty na zasadzie „spełnia – nie spełnia” w odniesieniu do wszystkich warunków.</w:t>
      </w:r>
    </w:p>
    <w:p w:rsidR="00EE656E" w:rsidRPr="005C67CA" w:rsidRDefault="00EE656E" w:rsidP="00361E6B">
      <w:pPr>
        <w:numPr>
          <w:ilvl w:val="0"/>
          <w:numId w:val="3"/>
        </w:numPr>
        <w:spacing w:after="0" w:line="240" w:lineRule="exact"/>
        <w:jc w:val="both"/>
        <w:rPr>
          <w:rFonts w:ascii="Times New Roman" w:hAnsi="Times New Roman"/>
          <w:sz w:val="24"/>
          <w:szCs w:val="24"/>
          <w:highlight w:val="lightGray"/>
        </w:rPr>
      </w:pPr>
      <w:r w:rsidRPr="005C67CA">
        <w:rPr>
          <w:rFonts w:ascii="Times New Roman" w:hAnsi="Times New Roman"/>
          <w:b/>
          <w:sz w:val="24"/>
          <w:szCs w:val="24"/>
          <w:highlight w:val="lightGray"/>
        </w:rPr>
        <w:t>Wykaz oświadczeń i dokumentów, jakie mają dostarczyć Wykonawcy w celu potwierdzenia spełnienia warunków udziału w postępowaniu, a także wykazania braku podstaw do wykluczenia z powodu niespełnienia warunków, o których mowa w art. 24 ust. 1 i ust. 2 pkt 5 ustawy oraz wykaz pozostałych dokumentów</w:t>
      </w:r>
    </w:p>
    <w:p w:rsidR="007646F5" w:rsidRDefault="007646F5" w:rsidP="008D4734">
      <w:pPr>
        <w:spacing w:after="0" w:line="240" w:lineRule="exact"/>
        <w:jc w:val="both"/>
        <w:rPr>
          <w:rFonts w:ascii="Times New Roman" w:hAnsi="Times New Roman"/>
          <w:b/>
          <w:sz w:val="24"/>
          <w:szCs w:val="24"/>
        </w:rPr>
      </w:pPr>
    </w:p>
    <w:p w:rsidR="00EE656E" w:rsidRPr="005C67CA" w:rsidRDefault="00EE656E" w:rsidP="008D4734">
      <w:pPr>
        <w:spacing w:after="0" w:line="240" w:lineRule="exact"/>
        <w:jc w:val="both"/>
        <w:rPr>
          <w:rFonts w:ascii="Times New Roman" w:hAnsi="Times New Roman"/>
          <w:b/>
          <w:sz w:val="24"/>
          <w:szCs w:val="24"/>
        </w:rPr>
      </w:pPr>
      <w:r w:rsidRPr="005C67CA">
        <w:rPr>
          <w:rFonts w:ascii="Times New Roman" w:hAnsi="Times New Roman"/>
          <w:b/>
          <w:sz w:val="24"/>
          <w:szCs w:val="24"/>
        </w:rPr>
        <w:t xml:space="preserve">1. W celu  wykazania spełniania przez wykonawcę warunków, o których mowa w art. </w:t>
      </w:r>
    </w:p>
    <w:p w:rsidR="00EE656E" w:rsidRPr="005C67CA" w:rsidRDefault="00EE656E" w:rsidP="008D4734">
      <w:pPr>
        <w:spacing w:after="0" w:line="240" w:lineRule="exact"/>
        <w:ind w:left="284"/>
        <w:jc w:val="both"/>
        <w:rPr>
          <w:rFonts w:ascii="Times New Roman" w:hAnsi="Times New Roman"/>
          <w:b/>
          <w:sz w:val="24"/>
          <w:szCs w:val="24"/>
        </w:rPr>
      </w:pPr>
      <w:r w:rsidRPr="005C67CA">
        <w:rPr>
          <w:rFonts w:ascii="Times New Roman" w:hAnsi="Times New Roman"/>
          <w:b/>
          <w:sz w:val="24"/>
          <w:szCs w:val="24"/>
        </w:rPr>
        <w:t>22 ust. 1 ustawy z dnia 29 stycznia 2004 r. – ustawy Prawo zamówień publicznych,           zamawiający żąda, aby wykonawca załączył do oferty następujące dokumenty:</w:t>
      </w:r>
    </w:p>
    <w:p w:rsidR="00EE656E" w:rsidRDefault="00EE656E" w:rsidP="00445182">
      <w:pPr>
        <w:numPr>
          <w:ilvl w:val="0"/>
          <w:numId w:val="9"/>
        </w:numPr>
        <w:tabs>
          <w:tab w:val="left" w:pos="624"/>
          <w:tab w:val="num" w:pos="1014"/>
        </w:tabs>
        <w:spacing w:after="0" w:line="240" w:lineRule="auto"/>
        <w:ind w:left="284" w:firstLine="0"/>
        <w:jc w:val="both"/>
        <w:rPr>
          <w:rFonts w:ascii="Times New Roman" w:hAnsi="Times New Roman"/>
          <w:sz w:val="24"/>
          <w:szCs w:val="24"/>
        </w:rPr>
      </w:pPr>
      <w:r w:rsidRPr="005C67CA">
        <w:rPr>
          <w:rFonts w:ascii="Times New Roman" w:hAnsi="Times New Roman"/>
          <w:sz w:val="24"/>
          <w:szCs w:val="24"/>
        </w:rPr>
        <w:t>Oświadczenie o spełnianiu warunków udziału w postępowaniu, o których mowa w art. 22 ust. 1 ustawy Prawo zamówień publi</w:t>
      </w:r>
      <w:r w:rsidR="00B64CF7">
        <w:rPr>
          <w:rFonts w:ascii="Times New Roman" w:hAnsi="Times New Roman"/>
          <w:sz w:val="24"/>
          <w:szCs w:val="24"/>
        </w:rPr>
        <w:t>cznych - załącznik nr 2 do SIWZ,</w:t>
      </w:r>
    </w:p>
    <w:p w:rsidR="00B64CF7" w:rsidRPr="00B64CF7" w:rsidRDefault="00B64CF7" w:rsidP="00445182">
      <w:pPr>
        <w:numPr>
          <w:ilvl w:val="0"/>
          <w:numId w:val="9"/>
        </w:numPr>
        <w:tabs>
          <w:tab w:val="clear" w:pos="3957"/>
          <w:tab w:val="left" w:pos="624"/>
        </w:tabs>
        <w:spacing w:after="0" w:line="240" w:lineRule="auto"/>
        <w:ind w:left="567" w:hanging="283"/>
        <w:jc w:val="both"/>
        <w:rPr>
          <w:rFonts w:ascii="Times New Roman" w:hAnsi="Times New Roman"/>
          <w:sz w:val="24"/>
          <w:szCs w:val="24"/>
        </w:rPr>
      </w:pPr>
      <w:r w:rsidRPr="00B64CF7">
        <w:rPr>
          <w:rFonts w:ascii="Times New Roman" w:hAnsi="Times New Roman"/>
          <w:sz w:val="24"/>
          <w:szCs w:val="24"/>
        </w:rPr>
        <w:t>wykaz głównych usług w zakresie niezbędnym do wykazania spełnienia warunku wiedzy i doświadczenia, wykonanych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należycie  - załącznik nr 6 do SIWZ,</w:t>
      </w:r>
    </w:p>
    <w:p w:rsidR="00B64CF7" w:rsidRPr="00B64CF7" w:rsidRDefault="00B64CF7" w:rsidP="00B64CF7">
      <w:pPr>
        <w:tabs>
          <w:tab w:val="left" w:pos="284"/>
        </w:tabs>
        <w:spacing w:after="0" w:line="240" w:lineRule="auto"/>
        <w:ind w:left="567" w:hanging="283"/>
        <w:jc w:val="both"/>
        <w:rPr>
          <w:rFonts w:ascii="Times New Roman" w:hAnsi="Times New Roman"/>
          <w:sz w:val="24"/>
          <w:szCs w:val="24"/>
        </w:rPr>
      </w:pPr>
      <w:r>
        <w:rPr>
          <w:rFonts w:ascii="Times New Roman" w:hAnsi="Times New Roman"/>
          <w:sz w:val="24"/>
          <w:szCs w:val="24"/>
        </w:rPr>
        <w:t xml:space="preserve">3) </w:t>
      </w:r>
      <w:r w:rsidRPr="00B64CF7">
        <w:rPr>
          <w:rFonts w:ascii="Times New Roman" w:hAnsi="Times New Roman"/>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wraz z oświadczeniem, że osoby, które będą uczestniczyć w wykonywaniu zamówienia, posiadają wymagane uprawnienia, jeżeli ustawy nakładają obowiązek posiadania takich uprawnień – załącznik nr 7 do SIWZ,</w:t>
      </w:r>
    </w:p>
    <w:p w:rsidR="00B64CF7" w:rsidRDefault="00B64CF7" w:rsidP="008D4734">
      <w:pPr>
        <w:spacing w:after="0" w:line="240" w:lineRule="exact"/>
        <w:jc w:val="both"/>
        <w:rPr>
          <w:rFonts w:ascii="Times New Roman" w:hAnsi="Times New Roman"/>
          <w:b/>
          <w:sz w:val="24"/>
          <w:szCs w:val="24"/>
        </w:rPr>
      </w:pPr>
    </w:p>
    <w:p w:rsidR="00EE656E" w:rsidRPr="005C67CA" w:rsidRDefault="00EE656E" w:rsidP="008D4734">
      <w:pPr>
        <w:spacing w:after="0" w:line="240" w:lineRule="exact"/>
        <w:jc w:val="both"/>
        <w:rPr>
          <w:rFonts w:ascii="Times New Roman" w:hAnsi="Times New Roman"/>
          <w:b/>
          <w:sz w:val="24"/>
          <w:szCs w:val="24"/>
        </w:rPr>
      </w:pPr>
      <w:r w:rsidRPr="005C67CA">
        <w:rPr>
          <w:rFonts w:ascii="Times New Roman" w:hAnsi="Times New Roman"/>
          <w:b/>
          <w:sz w:val="24"/>
          <w:szCs w:val="24"/>
        </w:rPr>
        <w:t xml:space="preserve">2. W celu  wykazania braku podstaw do wykluczenia z postępowania o udzielenie </w:t>
      </w:r>
    </w:p>
    <w:p w:rsidR="00EE656E" w:rsidRPr="005C67CA" w:rsidRDefault="00EE656E" w:rsidP="008D4734">
      <w:pPr>
        <w:spacing w:after="0" w:line="240" w:lineRule="exact"/>
        <w:jc w:val="both"/>
        <w:rPr>
          <w:rFonts w:ascii="Times New Roman" w:hAnsi="Times New Roman"/>
          <w:b/>
          <w:sz w:val="24"/>
          <w:szCs w:val="24"/>
        </w:rPr>
      </w:pPr>
      <w:r w:rsidRPr="005C67CA">
        <w:rPr>
          <w:rFonts w:ascii="Times New Roman" w:hAnsi="Times New Roman"/>
          <w:b/>
          <w:sz w:val="24"/>
          <w:szCs w:val="24"/>
        </w:rPr>
        <w:t xml:space="preserve">    zamówienia wykonawcy o okolicznościach, o których mowa w art. 24 ust. 1 </w:t>
      </w:r>
    </w:p>
    <w:p w:rsidR="00EE656E" w:rsidRPr="005C67CA" w:rsidRDefault="00EE656E" w:rsidP="008D4734">
      <w:pPr>
        <w:spacing w:after="0" w:line="240" w:lineRule="exact"/>
        <w:jc w:val="both"/>
        <w:rPr>
          <w:rFonts w:ascii="Times New Roman" w:hAnsi="Times New Roman"/>
          <w:b/>
          <w:sz w:val="24"/>
          <w:szCs w:val="24"/>
        </w:rPr>
      </w:pPr>
      <w:r w:rsidRPr="005C67CA">
        <w:rPr>
          <w:rFonts w:ascii="Times New Roman" w:hAnsi="Times New Roman"/>
          <w:b/>
          <w:sz w:val="24"/>
          <w:szCs w:val="24"/>
        </w:rPr>
        <w:t xml:space="preserve">    ustawy z dnia 29 stycznia 2004 r. – Prawo zamówień publicznych, zamawiający </w:t>
      </w:r>
    </w:p>
    <w:p w:rsidR="00EE656E" w:rsidRPr="005C67CA" w:rsidRDefault="00EE656E" w:rsidP="008D4734">
      <w:pPr>
        <w:spacing w:after="0" w:line="240" w:lineRule="exact"/>
        <w:jc w:val="both"/>
        <w:rPr>
          <w:rFonts w:ascii="Times New Roman" w:hAnsi="Times New Roman"/>
          <w:b/>
          <w:sz w:val="24"/>
          <w:szCs w:val="24"/>
        </w:rPr>
      </w:pPr>
      <w:r w:rsidRPr="005C67CA">
        <w:rPr>
          <w:rFonts w:ascii="Times New Roman" w:hAnsi="Times New Roman"/>
          <w:b/>
          <w:sz w:val="24"/>
          <w:szCs w:val="24"/>
        </w:rPr>
        <w:t xml:space="preserve">    żąda, aby wykonawca załączył do oferty następujące dokumenty:</w:t>
      </w:r>
    </w:p>
    <w:p w:rsidR="00EE656E" w:rsidRDefault="00EE656E" w:rsidP="00445182">
      <w:pPr>
        <w:numPr>
          <w:ilvl w:val="0"/>
          <w:numId w:val="10"/>
        </w:numPr>
        <w:tabs>
          <w:tab w:val="clear" w:pos="1440"/>
          <w:tab w:val="left" w:pos="284"/>
          <w:tab w:val="num" w:pos="426"/>
          <w:tab w:val="num" w:pos="567"/>
        </w:tabs>
        <w:spacing w:after="0" w:line="240" w:lineRule="auto"/>
        <w:ind w:left="284" w:firstLine="0"/>
        <w:jc w:val="both"/>
        <w:rPr>
          <w:rFonts w:ascii="Times New Roman" w:hAnsi="Times New Roman"/>
          <w:sz w:val="24"/>
          <w:szCs w:val="24"/>
        </w:rPr>
      </w:pPr>
      <w:r w:rsidRPr="005C67CA">
        <w:rPr>
          <w:rFonts w:ascii="Times New Roman" w:hAnsi="Times New Roman"/>
          <w:sz w:val="24"/>
          <w:szCs w:val="24"/>
        </w:rPr>
        <w:lastRenderedPageBreak/>
        <w:t>Oświadczenie o braku podstaw do wykluczenia, o których mowa w art. 24 ust. 1 ustawy Prawo zamówień publi</w:t>
      </w:r>
      <w:r w:rsidR="007646F5">
        <w:rPr>
          <w:rFonts w:ascii="Times New Roman" w:hAnsi="Times New Roman"/>
          <w:sz w:val="24"/>
          <w:szCs w:val="24"/>
        </w:rPr>
        <w:t>cznych - załącznik nr 3 do SIWZ.</w:t>
      </w:r>
    </w:p>
    <w:p w:rsidR="007646F5" w:rsidRPr="005C67CA" w:rsidRDefault="007646F5" w:rsidP="007646F5">
      <w:pPr>
        <w:tabs>
          <w:tab w:val="left" w:pos="284"/>
          <w:tab w:val="num" w:pos="1440"/>
        </w:tabs>
        <w:spacing w:after="0" w:line="240" w:lineRule="auto"/>
        <w:ind w:left="284"/>
        <w:jc w:val="both"/>
        <w:rPr>
          <w:rFonts w:ascii="Times New Roman" w:hAnsi="Times New Roman"/>
          <w:sz w:val="24"/>
          <w:szCs w:val="24"/>
        </w:rPr>
      </w:pPr>
    </w:p>
    <w:p w:rsidR="00EE656E" w:rsidRPr="005C67CA" w:rsidRDefault="00EE656E" w:rsidP="00445182">
      <w:pPr>
        <w:numPr>
          <w:ilvl w:val="0"/>
          <w:numId w:val="11"/>
        </w:numPr>
        <w:tabs>
          <w:tab w:val="left" w:pos="284"/>
        </w:tabs>
        <w:spacing w:after="0" w:line="240" w:lineRule="exact"/>
        <w:ind w:left="284" w:hanging="284"/>
        <w:jc w:val="both"/>
        <w:rPr>
          <w:rFonts w:ascii="Times New Roman" w:hAnsi="Times New Roman"/>
          <w:b/>
          <w:sz w:val="24"/>
          <w:szCs w:val="24"/>
        </w:rPr>
      </w:pPr>
      <w:r w:rsidRPr="005C67CA">
        <w:rPr>
          <w:rFonts w:ascii="Times New Roman" w:hAnsi="Times New Roman"/>
          <w:b/>
          <w:sz w:val="24"/>
          <w:szCs w:val="24"/>
        </w:rPr>
        <w:t>W celu  wykazania braku podstaw do wykluczenia z postępowania o udzielenie zamówienia wykonawcy o okolicznościach, o których mowa w art. 24 ust. 2 pkt 5 ustawy z dnia 29 stycznia 2004 r. – Prawo zamówień publicznych, zamawiający żąda, aby wykonawca załączył do oferty następujące dokumenty:</w:t>
      </w:r>
    </w:p>
    <w:p w:rsidR="00EE656E" w:rsidRDefault="00EE656E" w:rsidP="00445182">
      <w:pPr>
        <w:numPr>
          <w:ilvl w:val="1"/>
          <w:numId w:val="10"/>
        </w:numPr>
        <w:tabs>
          <w:tab w:val="num" w:pos="750"/>
        </w:tabs>
        <w:spacing w:after="0" w:line="240" w:lineRule="auto"/>
        <w:ind w:left="284" w:firstLine="0"/>
        <w:jc w:val="both"/>
        <w:rPr>
          <w:rFonts w:ascii="Times New Roman" w:hAnsi="Times New Roman"/>
          <w:sz w:val="24"/>
          <w:szCs w:val="24"/>
        </w:rPr>
      </w:pPr>
      <w:r w:rsidRPr="005C67CA">
        <w:rPr>
          <w:rFonts w:ascii="Times New Roman" w:hAnsi="Times New Roman"/>
          <w:sz w:val="24"/>
          <w:szCs w:val="24"/>
        </w:rPr>
        <w:t>Listę podmiotów należących do tej samej grupy kapitałowej, o której mowa w art. 24 ust. 2 pkt 5 ustawy Prawo zamówień publicznych, albo informację o tym, że Wykonawca nie należy do grupy kapitałowej – załącznik nr 4 do SIWZ.</w:t>
      </w:r>
    </w:p>
    <w:p w:rsidR="007646F5" w:rsidRPr="005C67CA" w:rsidRDefault="007646F5" w:rsidP="007646F5">
      <w:pPr>
        <w:spacing w:after="0" w:line="240" w:lineRule="auto"/>
        <w:ind w:left="284"/>
        <w:jc w:val="both"/>
        <w:rPr>
          <w:rFonts w:ascii="Times New Roman" w:hAnsi="Times New Roman"/>
          <w:sz w:val="24"/>
          <w:szCs w:val="24"/>
        </w:rPr>
      </w:pPr>
    </w:p>
    <w:p w:rsidR="00EE656E" w:rsidRPr="005C67CA" w:rsidRDefault="00EE656E" w:rsidP="008D4734">
      <w:pPr>
        <w:tabs>
          <w:tab w:val="left" w:pos="284"/>
        </w:tabs>
        <w:spacing w:after="0"/>
        <w:jc w:val="both"/>
        <w:rPr>
          <w:rFonts w:ascii="Times New Roman" w:hAnsi="Times New Roman"/>
          <w:b/>
          <w:sz w:val="24"/>
          <w:szCs w:val="24"/>
        </w:rPr>
      </w:pPr>
      <w:r w:rsidRPr="005C67CA">
        <w:rPr>
          <w:rFonts w:ascii="Times New Roman" w:hAnsi="Times New Roman"/>
          <w:b/>
          <w:sz w:val="24"/>
          <w:szCs w:val="24"/>
        </w:rPr>
        <w:t>4.</w:t>
      </w:r>
      <w:r w:rsidRPr="005C67CA">
        <w:rPr>
          <w:rFonts w:ascii="Times New Roman" w:hAnsi="Times New Roman"/>
          <w:b/>
          <w:sz w:val="24"/>
          <w:szCs w:val="24"/>
        </w:rPr>
        <w:tab/>
        <w:t>Inne dokumenty lub oświadczenia:</w:t>
      </w:r>
    </w:p>
    <w:p w:rsidR="00EE656E" w:rsidRDefault="00EE656E" w:rsidP="00445182">
      <w:pPr>
        <w:numPr>
          <w:ilvl w:val="0"/>
          <w:numId w:val="12"/>
        </w:numPr>
        <w:tabs>
          <w:tab w:val="num" w:pos="567"/>
        </w:tabs>
        <w:spacing w:after="0" w:line="240" w:lineRule="auto"/>
        <w:ind w:left="0" w:firstLine="284"/>
        <w:jc w:val="both"/>
        <w:rPr>
          <w:rFonts w:ascii="Times New Roman" w:hAnsi="Times New Roman"/>
          <w:sz w:val="24"/>
          <w:szCs w:val="24"/>
        </w:rPr>
      </w:pPr>
      <w:r w:rsidRPr="005C67CA">
        <w:rPr>
          <w:rFonts w:ascii="Times New Roman" w:hAnsi="Times New Roman"/>
          <w:sz w:val="24"/>
          <w:szCs w:val="24"/>
        </w:rPr>
        <w:t xml:space="preserve">Wypełniony formularz ofertowy załącznik nr 1 do SIWZ. </w:t>
      </w:r>
    </w:p>
    <w:p w:rsidR="00767103" w:rsidRDefault="00767103" w:rsidP="00767103">
      <w:pPr>
        <w:spacing w:after="0" w:line="240" w:lineRule="auto"/>
        <w:ind w:left="284"/>
        <w:jc w:val="both"/>
        <w:rPr>
          <w:rFonts w:ascii="Times New Roman" w:hAnsi="Times New Roman"/>
          <w:sz w:val="24"/>
          <w:szCs w:val="24"/>
        </w:rPr>
      </w:pPr>
    </w:p>
    <w:p w:rsidR="00767103" w:rsidRDefault="00767103" w:rsidP="00445182">
      <w:pPr>
        <w:numPr>
          <w:ilvl w:val="0"/>
          <w:numId w:val="56"/>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składa: </w:t>
      </w:r>
    </w:p>
    <w:p w:rsidR="00767103" w:rsidRDefault="00767103" w:rsidP="00445182">
      <w:pPr>
        <w:numPr>
          <w:ilvl w:val="0"/>
          <w:numId w:val="57"/>
        </w:numPr>
        <w:tabs>
          <w:tab w:val="left" w:pos="624"/>
        </w:tabs>
        <w:spacing w:after="0" w:line="240" w:lineRule="auto"/>
        <w:ind w:left="567" w:hanging="283"/>
        <w:jc w:val="both"/>
        <w:rPr>
          <w:rFonts w:ascii="Times New Roman" w:hAnsi="Times New Roman"/>
          <w:sz w:val="24"/>
          <w:szCs w:val="24"/>
        </w:rPr>
      </w:pPr>
      <w:r w:rsidRPr="005C67CA">
        <w:rPr>
          <w:rFonts w:ascii="Times New Roman" w:hAnsi="Times New Roman"/>
          <w:sz w:val="24"/>
          <w:szCs w:val="24"/>
        </w:rPr>
        <w:t xml:space="preserve">Oświadczenie o spełnianiu warunków udziału w postępowaniu, o których mowa </w:t>
      </w:r>
      <w:r>
        <w:rPr>
          <w:rFonts w:ascii="Times New Roman" w:hAnsi="Times New Roman"/>
          <w:sz w:val="24"/>
          <w:szCs w:val="24"/>
        </w:rPr>
        <w:t xml:space="preserve">                  </w:t>
      </w:r>
      <w:r w:rsidRPr="005C67CA">
        <w:rPr>
          <w:rFonts w:ascii="Times New Roman" w:hAnsi="Times New Roman"/>
          <w:sz w:val="24"/>
          <w:szCs w:val="24"/>
        </w:rPr>
        <w:t xml:space="preserve">w </w:t>
      </w:r>
      <w:r>
        <w:rPr>
          <w:rFonts w:ascii="Times New Roman" w:hAnsi="Times New Roman"/>
          <w:sz w:val="24"/>
          <w:szCs w:val="24"/>
        </w:rPr>
        <w:t xml:space="preserve"> </w:t>
      </w:r>
      <w:r w:rsidRPr="005C67CA">
        <w:rPr>
          <w:rFonts w:ascii="Times New Roman" w:hAnsi="Times New Roman"/>
          <w:sz w:val="24"/>
          <w:szCs w:val="24"/>
        </w:rPr>
        <w:t>art. 22 ust. 1 ustawy Prawo zamówień publi</w:t>
      </w:r>
      <w:r>
        <w:rPr>
          <w:rFonts w:ascii="Times New Roman" w:hAnsi="Times New Roman"/>
          <w:sz w:val="24"/>
          <w:szCs w:val="24"/>
        </w:rPr>
        <w:t>cznych - załącznik nr 2 do SIWZ.</w:t>
      </w:r>
    </w:p>
    <w:p w:rsidR="00767103" w:rsidRDefault="00767103" w:rsidP="00445182">
      <w:pPr>
        <w:numPr>
          <w:ilvl w:val="0"/>
          <w:numId w:val="57"/>
        </w:numPr>
        <w:tabs>
          <w:tab w:val="left" w:pos="284"/>
          <w:tab w:val="num" w:pos="1440"/>
        </w:tabs>
        <w:spacing w:after="0" w:line="240" w:lineRule="auto"/>
        <w:ind w:left="567" w:hanging="283"/>
        <w:jc w:val="both"/>
        <w:rPr>
          <w:rFonts w:ascii="Times New Roman" w:hAnsi="Times New Roman"/>
          <w:sz w:val="24"/>
          <w:szCs w:val="24"/>
        </w:rPr>
      </w:pPr>
      <w:r w:rsidRPr="005C67CA">
        <w:rPr>
          <w:rFonts w:ascii="Times New Roman" w:hAnsi="Times New Roman"/>
          <w:sz w:val="24"/>
          <w:szCs w:val="24"/>
        </w:rPr>
        <w:t>Oświadczenie o braku podstaw do wykluczenia, o których mowa w art. 24 ust. 1 ustawy Prawo zamówień publi</w:t>
      </w:r>
      <w:r>
        <w:rPr>
          <w:rFonts w:ascii="Times New Roman" w:hAnsi="Times New Roman"/>
          <w:sz w:val="24"/>
          <w:szCs w:val="24"/>
        </w:rPr>
        <w:t>cznych - załącznik nr 3 do SIWZ.</w:t>
      </w:r>
    </w:p>
    <w:p w:rsidR="00767103" w:rsidRPr="00767103" w:rsidRDefault="00767103" w:rsidP="00445182">
      <w:pPr>
        <w:numPr>
          <w:ilvl w:val="0"/>
          <w:numId w:val="57"/>
        </w:numPr>
        <w:spacing w:after="0" w:line="240" w:lineRule="auto"/>
        <w:ind w:left="567" w:hanging="283"/>
        <w:jc w:val="both"/>
        <w:rPr>
          <w:rFonts w:ascii="Times New Roman" w:hAnsi="Times New Roman"/>
          <w:sz w:val="24"/>
          <w:szCs w:val="24"/>
        </w:rPr>
      </w:pPr>
      <w:r w:rsidRPr="00767103">
        <w:rPr>
          <w:rFonts w:ascii="Times New Roman" w:hAnsi="Times New Roman"/>
          <w:sz w:val="24"/>
          <w:szCs w:val="24"/>
        </w:rPr>
        <w:t xml:space="preserve">Listę podmiotów należących do tej samej grupy kapitałowej, o której mowa w art. 24       ust. 2 pkt 5 ustawy Prawo zamówień publicznych, albo informację o tym, że Wykonawca nie należy do grupy kapitałowej – załącznik nr 4 do SIWZ.  </w:t>
      </w:r>
    </w:p>
    <w:p w:rsidR="00767103" w:rsidRDefault="00767103" w:rsidP="00445182">
      <w:pPr>
        <w:numPr>
          <w:ilvl w:val="0"/>
          <w:numId w:val="57"/>
        </w:numPr>
        <w:spacing w:after="0" w:line="240" w:lineRule="auto"/>
        <w:ind w:left="567" w:hanging="283"/>
        <w:jc w:val="both"/>
        <w:rPr>
          <w:rFonts w:ascii="Times New Roman" w:hAnsi="Times New Roman"/>
          <w:sz w:val="24"/>
          <w:szCs w:val="24"/>
        </w:rPr>
      </w:pPr>
      <w:r>
        <w:rPr>
          <w:rFonts w:ascii="Times New Roman" w:hAnsi="Times New Roman"/>
          <w:sz w:val="24"/>
          <w:szCs w:val="24"/>
        </w:rPr>
        <w:t>Wykaz głównych usług – załącznik nr 6 do SIWZ.</w:t>
      </w:r>
    </w:p>
    <w:p w:rsidR="00767103" w:rsidRDefault="00767103" w:rsidP="00445182">
      <w:pPr>
        <w:numPr>
          <w:ilvl w:val="0"/>
          <w:numId w:val="57"/>
        </w:numPr>
        <w:spacing w:after="0" w:line="240" w:lineRule="auto"/>
        <w:ind w:left="567" w:hanging="283"/>
        <w:jc w:val="both"/>
        <w:rPr>
          <w:rFonts w:ascii="Times New Roman" w:hAnsi="Times New Roman"/>
          <w:sz w:val="24"/>
          <w:szCs w:val="24"/>
        </w:rPr>
      </w:pPr>
      <w:r w:rsidRPr="009B53AB">
        <w:rPr>
          <w:rFonts w:ascii="Times New Roman" w:hAnsi="Times New Roman"/>
          <w:sz w:val="24"/>
          <w:szCs w:val="24"/>
        </w:rPr>
        <w:t xml:space="preserve">Wykaz osób, które będą uczestniczyć w wykonywaniu zamówienia </w:t>
      </w:r>
      <w:r>
        <w:rPr>
          <w:rFonts w:ascii="Times New Roman" w:hAnsi="Times New Roman"/>
          <w:sz w:val="24"/>
          <w:szCs w:val="24"/>
        </w:rPr>
        <w:t>– załącznik nr 7 do SIWZ.</w:t>
      </w:r>
      <w:r w:rsidRPr="009B53AB">
        <w:rPr>
          <w:rFonts w:ascii="Times New Roman" w:hAnsi="Times New Roman"/>
          <w:sz w:val="24"/>
          <w:szCs w:val="24"/>
        </w:rPr>
        <w:t xml:space="preserve">    </w:t>
      </w:r>
    </w:p>
    <w:p w:rsidR="00EE656E" w:rsidRPr="005C67CA" w:rsidRDefault="00767103" w:rsidP="00767103">
      <w:pPr>
        <w:jc w:val="both"/>
        <w:rPr>
          <w:rFonts w:ascii="Times New Roman" w:hAnsi="Times New Roman"/>
          <w:sz w:val="24"/>
          <w:szCs w:val="24"/>
        </w:rPr>
      </w:pPr>
      <w:r w:rsidRPr="00051000">
        <w:rPr>
          <w:rFonts w:ascii="Times New Roman" w:hAnsi="Times New Roman"/>
          <w:sz w:val="24"/>
          <w:szCs w:val="24"/>
        </w:rPr>
        <w:t>Jeżeli w miejscu zamieszkania osoby lub w kraju, w którym Wykonawca ma siedzibę lub miejsce zamieszkania, nie wydaje się dokumentów, o których mowa powyżej, zastępuje się je dokumentem zawierającym oświadczenie złożone przed notariuszem, właściwym organem sądowym, administracyjnym albo organem samorządu zawodowego lub gospodarczego odpowiednio do miejsca zamieszkania osoby lub kraju, w którym Wykonawca ma siedzibę lub miejsce zamieszkania.</w:t>
      </w:r>
    </w:p>
    <w:p w:rsidR="00EE656E" w:rsidRPr="005C67CA" w:rsidRDefault="00EE656E" w:rsidP="007646F5">
      <w:pPr>
        <w:spacing w:after="0"/>
        <w:jc w:val="both"/>
        <w:rPr>
          <w:rFonts w:ascii="Times New Roman" w:hAnsi="Times New Roman"/>
          <w:sz w:val="24"/>
          <w:szCs w:val="24"/>
        </w:rPr>
      </w:pPr>
      <w:r w:rsidRPr="005C67CA">
        <w:rPr>
          <w:rFonts w:ascii="Times New Roman" w:hAnsi="Times New Roman"/>
          <w:sz w:val="24"/>
          <w:szCs w:val="24"/>
        </w:rPr>
        <w:t>Jeżeli Wykonawca, wykazując spełnianie warunków dotyczących wiedzy i doświadczenia, potencjału technicznego, osób zdolnych do wykonania zamówienia oraz zdolności finansowych polega na zasobach innych podmiotów na zasadach określonych w art. 26 ust 2b ustawy Prawo zamówień publicznych zobowiązany jest oprócz wymienionych oświadczeń i dokumentów dodatkowo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EE656E" w:rsidRPr="005C67CA" w:rsidRDefault="00EE656E" w:rsidP="00EE656E">
      <w:pPr>
        <w:jc w:val="both"/>
        <w:rPr>
          <w:rFonts w:ascii="Times New Roman" w:hAnsi="Times New Roman"/>
          <w:sz w:val="24"/>
          <w:szCs w:val="24"/>
        </w:rPr>
      </w:pPr>
      <w:r w:rsidRPr="005C67CA">
        <w:rPr>
          <w:rFonts w:ascii="Times New Roman" w:hAnsi="Times New Roman"/>
          <w:sz w:val="24"/>
          <w:szCs w:val="24"/>
        </w:rPr>
        <w:t xml:space="preserve">Dokumenty i oświadczenia, o których mowa powyżej muszą zostać złożone w formie oryginału lub kopii poświadczonej za „zgodność z oryginałem” przez Wykonawcę. </w:t>
      </w:r>
    </w:p>
    <w:p w:rsidR="00EE656E" w:rsidRPr="005C67CA" w:rsidRDefault="00EE656E" w:rsidP="00EE656E">
      <w:pPr>
        <w:jc w:val="both"/>
        <w:rPr>
          <w:rFonts w:ascii="Times New Roman" w:hAnsi="Times New Roman"/>
          <w:sz w:val="24"/>
          <w:szCs w:val="24"/>
        </w:rPr>
      </w:pPr>
      <w:r w:rsidRPr="005C67CA">
        <w:rPr>
          <w:rFonts w:ascii="Times New Roman" w:hAnsi="Times New Roman"/>
          <w:sz w:val="24"/>
          <w:szCs w:val="24"/>
        </w:rPr>
        <w:t>Dokumenty sporządzone w języku obcym są składane wraz z tłumaczenie na język polski.</w:t>
      </w:r>
    </w:p>
    <w:p w:rsidR="00EE656E" w:rsidRPr="005C67CA" w:rsidRDefault="00EE656E" w:rsidP="00EE656E">
      <w:pPr>
        <w:jc w:val="both"/>
        <w:rPr>
          <w:rFonts w:ascii="Times New Roman" w:hAnsi="Times New Roman"/>
          <w:sz w:val="24"/>
          <w:szCs w:val="24"/>
        </w:rPr>
      </w:pPr>
      <w:r w:rsidRPr="005C67CA">
        <w:rPr>
          <w:rFonts w:ascii="Times New Roman" w:hAnsi="Times New Roman"/>
          <w:sz w:val="24"/>
          <w:szCs w:val="24"/>
        </w:rPr>
        <w:lastRenderedPageBreak/>
        <w:t>Do przeliczenia na PLN wartość zrealizowanych zamówień wyrażonej w walutach innych niż PLN, Zamawiający przyjmie średni kurs publikowany przez Narodowy Bank Polski z dnia składania ofert.</w:t>
      </w:r>
    </w:p>
    <w:p w:rsidR="00EE656E" w:rsidRPr="005C67CA" w:rsidRDefault="00EE656E" w:rsidP="00EE656E">
      <w:pPr>
        <w:jc w:val="both"/>
        <w:rPr>
          <w:rFonts w:ascii="Times New Roman" w:hAnsi="Times New Roman"/>
          <w:sz w:val="24"/>
          <w:szCs w:val="24"/>
        </w:rPr>
      </w:pPr>
      <w:r w:rsidRPr="005C67CA">
        <w:rPr>
          <w:rFonts w:ascii="Times New Roman" w:hAnsi="Times New Roman"/>
          <w:sz w:val="24"/>
          <w:szCs w:val="24"/>
        </w:rPr>
        <w:t>W przypadku składania jednej oferty przez dwa lub więcej podmiotów (wykonawców ubiegających się wspólnie o udzielenie zamówienia np. konsorcja, spółki cywilne) oferta spełniać musi następujące wymagania:</w:t>
      </w:r>
    </w:p>
    <w:p w:rsidR="00EE656E" w:rsidRPr="005C67CA" w:rsidRDefault="00EE656E" w:rsidP="00EE656E">
      <w:pPr>
        <w:ind w:left="312" w:hanging="312"/>
        <w:jc w:val="both"/>
        <w:rPr>
          <w:rFonts w:ascii="Times New Roman" w:hAnsi="Times New Roman"/>
          <w:sz w:val="24"/>
          <w:szCs w:val="24"/>
        </w:rPr>
      </w:pPr>
      <w:r w:rsidRPr="005C67CA">
        <w:rPr>
          <w:rFonts w:ascii="Times New Roman" w:hAnsi="Times New Roman"/>
          <w:sz w:val="24"/>
          <w:szCs w:val="24"/>
        </w:rPr>
        <w:t xml:space="preserve">1) w odniesieniu do wymagań postawionych przez Zamawiającego, każdy z Wykonawców występujących wspólnie, oddzielnie musi udokumentować, że nie podlega wykluczeniu na podstawie art. 24 ust. 1 ustawy </w:t>
      </w:r>
      <w:proofErr w:type="spellStart"/>
      <w:r w:rsidRPr="005C67CA">
        <w:rPr>
          <w:rFonts w:ascii="Times New Roman" w:hAnsi="Times New Roman"/>
          <w:sz w:val="24"/>
          <w:szCs w:val="24"/>
        </w:rPr>
        <w:t>Pzp</w:t>
      </w:r>
      <w:proofErr w:type="spellEnd"/>
      <w:r w:rsidRPr="005C67CA">
        <w:rPr>
          <w:rFonts w:ascii="Times New Roman" w:hAnsi="Times New Roman"/>
          <w:sz w:val="24"/>
          <w:szCs w:val="24"/>
        </w:rPr>
        <w:t>,</w:t>
      </w:r>
    </w:p>
    <w:p w:rsidR="00EE656E" w:rsidRPr="005C67CA" w:rsidRDefault="00EE656E" w:rsidP="00EE656E">
      <w:pPr>
        <w:ind w:left="312" w:hanging="312"/>
        <w:jc w:val="both"/>
        <w:rPr>
          <w:rFonts w:ascii="Times New Roman" w:hAnsi="Times New Roman"/>
          <w:sz w:val="24"/>
          <w:szCs w:val="24"/>
        </w:rPr>
      </w:pPr>
      <w:r w:rsidRPr="005C67CA">
        <w:rPr>
          <w:rFonts w:ascii="Times New Roman" w:hAnsi="Times New Roman"/>
          <w:sz w:val="24"/>
          <w:szCs w:val="24"/>
        </w:rPr>
        <w:t>2) warunek dotyczący wiedzy i doświadczenia, dysponowania odpowiednim potencjałem technicznym oraz osobami zdolnymi do wykonania zamówienia, a także sytuacji ekonomicznej i finansowej w sumie musi spełniać wymagane od Wykonawców warunki,</w:t>
      </w:r>
    </w:p>
    <w:p w:rsidR="00EE656E" w:rsidRPr="005C67CA" w:rsidRDefault="00EE656E" w:rsidP="00EE656E">
      <w:pPr>
        <w:ind w:left="312" w:hanging="312"/>
        <w:jc w:val="both"/>
        <w:rPr>
          <w:rFonts w:ascii="Times New Roman" w:hAnsi="Times New Roman"/>
          <w:sz w:val="24"/>
          <w:szCs w:val="24"/>
        </w:rPr>
      </w:pPr>
      <w:r w:rsidRPr="005C67CA">
        <w:rPr>
          <w:rFonts w:ascii="Times New Roman" w:hAnsi="Times New Roman"/>
          <w:sz w:val="24"/>
          <w:szCs w:val="24"/>
        </w:rPr>
        <w:t>3) oferta musi być podpisana w taki sposób, by prawnie zobowiązywała wszystkich Wykonawców występujących wspólnie,</w:t>
      </w:r>
    </w:p>
    <w:p w:rsidR="00EE656E" w:rsidRPr="005C67CA" w:rsidRDefault="00EE656E" w:rsidP="00EE656E">
      <w:pPr>
        <w:ind w:left="312" w:hanging="312"/>
        <w:jc w:val="both"/>
        <w:rPr>
          <w:rFonts w:ascii="Times New Roman" w:hAnsi="Times New Roman"/>
          <w:b/>
          <w:sz w:val="24"/>
          <w:szCs w:val="24"/>
        </w:rPr>
      </w:pPr>
      <w:r w:rsidRPr="005C67CA">
        <w:rPr>
          <w:rFonts w:ascii="Times New Roman" w:hAnsi="Times New Roman"/>
          <w:sz w:val="24"/>
          <w:szCs w:val="24"/>
        </w:rPr>
        <w:t xml:space="preserve">4) Wykonawcy występujący wspólnie muszą ustanowić pełnomocnika do reprezentowania ich w postępowaniu o udzielenie niniejszego zamówienia lub do reprezentowania ich w postępowaniu oraz zawarcia umowy o udzielenie przedmiotowego zamówienia publicznego – </w:t>
      </w:r>
      <w:r w:rsidRPr="005C67CA">
        <w:rPr>
          <w:rFonts w:ascii="Times New Roman" w:hAnsi="Times New Roman"/>
          <w:b/>
          <w:sz w:val="24"/>
          <w:szCs w:val="24"/>
        </w:rPr>
        <w:t>stosowny dokument należy dołączyć do oferty,</w:t>
      </w:r>
    </w:p>
    <w:p w:rsidR="00EE656E" w:rsidRPr="005C67CA" w:rsidRDefault="00EE656E" w:rsidP="00EE656E">
      <w:pPr>
        <w:ind w:left="312" w:hanging="312"/>
        <w:jc w:val="both"/>
        <w:rPr>
          <w:rFonts w:ascii="Times New Roman" w:hAnsi="Times New Roman"/>
          <w:sz w:val="24"/>
          <w:szCs w:val="24"/>
        </w:rPr>
      </w:pPr>
      <w:r w:rsidRPr="005C67CA">
        <w:rPr>
          <w:rFonts w:ascii="Times New Roman" w:hAnsi="Times New Roman"/>
          <w:sz w:val="24"/>
          <w:szCs w:val="24"/>
        </w:rPr>
        <w:t>5) wszelka korespondencja oraz rozliczenia dokonywane będą wyłącznie z podmiotem występującym jako reprezentant pozostałych.</w:t>
      </w:r>
    </w:p>
    <w:p w:rsidR="00EE656E" w:rsidRPr="005C67CA" w:rsidRDefault="00EE656E" w:rsidP="00EE656E">
      <w:pPr>
        <w:jc w:val="both"/>
        <w:rPr>
          <w:rFonts w:ascii="Times New Roman" w:hAnsi="Times New Roman"/>
          <w:sz w:val="24"/>
          <w:szCs w:val="24"/>
        </w:rPr>
      </w:pPr>
      <w:r w:rsidRPr="005C67CA">
        <w:rPr>
          <w:rFonts w:ascii="Times New Roman" w:hAnsi="Times New Roman"/>
          <w:sz w:val="24"/>
          <w:szCs w:val="24"/>
        </w:rPr>
        <w:t xml:space="preserve">Złożenie wymaganych dokumentów po upływie terminu składania ofert jest możliwie jedynie w trybie art. 26 ust. 3 ustawy PZP. W sytuacji, kiedy Wykonawca nie złoży wymaganych przez Zamawiającego oświadczeń lub dokumentów, o których mowa w art. 25 ust. 1 ustawy PZP lub nie złoży pełnomocnictwa albo złoży wymagane przez Zamawiającego oświadczenia i dokumenty, o których mowa w art. 25 ust. 1 ustawy PZP, zawierające błędy lub złoży wadliwe pełnomocnictwo, Zamawiający wezwie go do ich złożenia w wyznaczonym terminie (za wyjątkiem sytuacji kiedy mimo ich złożenia oferta Wykonawcy podlegałoby odrzuceniu lub konieczne byłoby unieważnienie postępowania). Złożone na wezwanie Zamawiającego oświadczenia i dokumenty powinny potwierdzać spełnianie przez Wykonawcę warunków udziału w postępowaniu, nie później niż w dniu, w którym upłynął termin składania ofert. </w:t>
      </w:r>
    </w:p>
    <w:p w:rsidR="00EE656E" w:rsidRPr="005C67CA" w:rsidRDefault="00EE656E" w:rsidP="00361E6B">
      <w:pPr>
        <w:numPr>
          <w:ilvl w:val="0"/>
          <w:numId w:val="3"/>
        </w:numPr>
        <w:tabs>
          <w:tab w:val="num" w:pos="142"/>
          <w:tab w:val="num" w:pos="390"/>
        </w:tabs>
        <w:spacing w:after="0" w:line="360" w:lineRule="auto"/>
        <w:ind w:hanging="1080"/>
        <w:jc w:val="both"/>
        <w:rPr>
          <w:rFonts w:ascii="Times New Roman" w:hAnsi="Times New Roman"/>
          <w:sz w:val="24"/>
          <w:szCs w:val="24"/>
          <w:highlight w:val="lightGray"/>
        </w:rPr>
      </w:pPr>
      <w:r w:rsidRPr="005C67CA">
        <w:rPr>
          <w:rFonts w:ascii="Times New Roman" w:hAnsi="Times New Roman"/>
          <w:b/>
          <w:sz w:val="24"/>
          <w:szCs w:val="24"/>
          <w:highlight w:val="lightGray"/>
        </w:rPr>
        <w:t>Opis sposobu przygotowania ofert</w:t>
      </w:r>
    </w:p>
    <w:p w:rsidR="00EE656E" w:rsidRPr="005C67CA" w:rsidRDefault="00EE656E" w:rsidP="00445182">
      <w:pPr>
        <w:numPr>
          <w:ilvl w:val="0"/>
          <w:numId w:val="13"/>
        </w:numPr>
        <w:tabs>
          <w:tab w:val="clear" w:pos="360"/>
          <w:tab w:val="num" w:pos="390"/>
          <w:tab w:val="num" w:pos="2160"/>
          <w:tab w:val="num" w:pos="3090"/>
          <w:tab w:val="num" w:pos="4650"/>
          <w:tab w:val="num" w:pos="6774"/>
        </w:tabs>
        <w:autoSpaceDE w:val="0"/>
        <w:autoSpaceDN w:val="0"/>
        <w:adjustRightInd w:val="0"/>
        <w:spacing w:after="0" w:line="240" w:lineRule="auto"/>
        <w:ind w:left="390" w:hanging="390"/>
        <w:jc w:val="both"/>
        <w:rPr>
          <w:rFonts w:ascii="Times New Roman" w:hAnsi="Times New Roman"/>
          <w:sz w:val="24"/>
          <w:szCs w:val="24"/>
        </w:rPr>
      </w:pPr>
      <w:r w:rsidRPr="005C67CA">
        <w:rPr>
          <w:rFonts w:ascii="Times New Roman" w:hAnsi="Times New Roman"/>
          <w:sz w:val="24"/>
          <w:szCs w:val="24"/>
        </w:rPr>
        <w:t>Wykonawca może złożyć tylko jedną ofertę. Treść oferty musi odpowiadać treści niniejszej SIWZ.</w:t>
      </w:r>
    </w:p>
    <w:p w:rsidR="00EE656E" w:rsidRPr="005C67CA" w:rsidRDefault="00EE656E" w:rsidP="00445182">
      <w:pPr>
        <w:numPr>
          <w:ilvl w:val="0"/>
          <w:numId w:val="13"/>
        </w:numPr>
        <w:tabs>
          <w:tab w:val="clear" w:pos="360"/>
          <w:tab w:val="num" w:pos="390"/>
          <w:tab w:val="num" w:pos="2160"/>
          <w:tab w:val="num" w:pos="3090"/>
          <w:tab w:val="num" w:pos="4650"/>
          <w:tab w:val="num" w:pos="6774"/>
        </w:tabs>
        <w:autoSpaceDE w:val="0"/>
        <w:autoSpaceDN w:val="0"/>
        <w:adjustRightInd w:val="0"/>
        <w:spacing w:after="0" w:line="240" w:lineRule="auto"/>
        <w:ind w:left="390" w:hanging="390"/>
        <w:jc w:val="both"/>
        <w:rPr>
          <w:rFonts w:ascii="Times New Roman" w:hAnsi="Times New Roman"/>
          <w:b/>
          <w:sz w:val="24"/>
          <w:szCs w:val="24"/>
        </w:rPr>
      </w:pPr>
      <w:r w:rsidRPr="005C67CA">
        <w:rPr>
          <w:rFonts w:ascii="Times New Roman" w:hAnsi="Times New Roman"/>
          <w:b/>
          <w:sz w:val="24"/>
          <w:szCs w:val="24"/>
        </w:rPr>
        <w:t xml:space="preserve">Wraz z OFERTĄ powinny być złożone wszystkie oświadczenia i dokumenty wymienione w pkt VIII SIWZ; Wykaz oświadczeń i dokumentów, jakie mają dostarczyć Wykonawcy w celu potwierdzenia spełniania warunków udziału w </w:t>
      </w:r>
      <w:r w:rsidRPr="005C67CA">
        <w:rPr>
          <w:rFonts w:ascii="Times New Roman" w:hAnsi="Times New Roman"/>
          <w:b/>
          <w:sz w:val="24"/>
          <w:szCs w:val="24"/>
        </w:rPr>
        <w:lastRenderedPageBreak/>
        <w:t>postępowaniu, a także wykazania braku podstaw do wykluczenia z powodu niespełnienia warunków, o których mowa w art. 24 ust. 1 i ust. 2 pkt 5 ustawy oraz pozostałych dokumentów.</w:t>
      </w:r>
    </w:p>
    <w:p w:rsidR="00EE656E" w:rsidRPr="005C67CA" w:rsidRDefault="00EE656E" w:rsidP="00445182">
      <w:pPr>
        <w:numPr>
          <w:ilvl w:val="0"/>
          <w:numId w:val="13"/>
        </w:numPr>
        <w:tabs>
          <w:tab w:val="clear" w:pos="360"/>
          <w:tab w:val="num" w:pos="390"/>
          <w:tab w:val="num" w:pos="2160"/>
          <w:tab w:val="num" w:pos="3090"/>
          <w:tab w:val="num" w:pos="4650"/>
          <w:tab w:val="num" w:pos="6774"/>
        </w:tabs>
        <w:autoSpaceDE w:val="0"/>
        <w:autoSpaceDN w:val="0"/>
        <w:adjustRightInd w:val="0"/>
        <w:spacing w:after="0" w:line="240" w:lineRule="auto"/>
        <w:ind w:left="390" w:hanging="390"/>
        <w:jc w:val="both"/>
        <w:rPr>
          <w:rFonts w:ascii="Times New Roman" w:hAnsi="Times New Roman"/>
          <w:sz w:val="24"/>
          <w:szCs w:val="24"/>
        </w:rPr>
      </w:pPr>
      <w:r w:rsidRPr="005C67CA">
        <w:rPr>
          <w:rFonts w:ascii="Times New Roman" w:hAnsi="Times New Roman"/>
          <w:sz w:val="24"/>
          <w:szCs w:val="24"/>
        </w:rPr>
        <w:t>Koszty związane z przygotowaniem oferty ponosi Wykonawca.</w:t>
      </w:r>
    </w:p>
    <w:p w:rsidR="00EE656E" w:rsidRPr="005C67CA" w:rsidRDefault="00EE656E" w:rsidP="00445182">
      <w:pPr>
        <w:numPr>
          <w:ilvl w:val="0"/>
          <w:numId w:val="13"/>
        </w:numPr>
        <w:tabs>
          <w:tab w:val="clear" w:pos="360"/>
          <w:tab w:val="num" w:pos="390"/>
          <w:tab w:val="left" w:pos="1248"/>
          <w:tab w:val="num" w:pos="2160"/>
          <w:tab w:val="num" w:pos="3090"/>
          <w:tab w:val="num" w:pos="4650"/>
          <w:tab w:val="num" w:pos="6774"/>
        </w:tabs>
        <w:autoSpaceDE w:val="0"/>
        <w:autoSpaceDN w:val="0"/>
        <w:adjustRightInd w:val="0"/>
        <w:spacing w:after="0" w:line="240" w:lineRule="auto"/>
        <w:ind w:left="390" w:hanging="390"/>
        <w:jc w:val="both"/>
        <w:rPr>
          <w:rFonts w:ascii="Times New Roman" w:hAnsi="Times New Roman"/>
          <w:sz w:val="24"/>
          <w:szCs w:val="24"/>
        </w:rPr>
      </w:pPr>
      <w:r w:rsidRPr="005C67CA">
        <w:rPr>
          <w:rFonts w:ascii="Times New Roman" w:hAnsi="Times New Roman"/>
          <w:sz w:val="24"/>
          <w:szCs w:val="24"/>
        </w:rPr>
        <w:t>Oferta wspólna. Wykonawcy, którzy będą wspólnie składać ofertę, dodatkowo muszą ustanowić i wskazać Pełnomocnika, który będzie miał umocowanie do reprezentowania ich w niniejszym postępowaniu albo do reprezentowania w postępowaniu i zawarcia Umowy. Umocowanie musi wynikać z treści pełnomocnictwa przedłożonego wraz z ofertą. Zaleca się, aby pełnomocnikiem był jeden z Wykonawców wspólnie składających ofertę.</w:t>
      </w:r>
    </w:p>
    <w:p w:rsidR="00EE656E" w:rsidRPr="005C67CA" w:rsidRDefault="00EE656E" w:rsidP="00445182">
      <w:pPr>
        <w:numPr>
          <w:ilvl w:val="0"/>
          <w:numId w:val="13"/>
        </w:numPr>
        <w:tabs>
          <w:tab w:val="clear" w:pos="360"/>
          <w:tab w:val="num" w:pos="390"/>
          <w:tab w:val="left" w:pos="1248"/>
          <w:tab w:val="num" w:pos="2160"/>
          <w:tab w:val="num" w:pos="3090"/>
          <w:tab w:val="num" w:pos="4650"/>
          <w:tab w:val="num" w:pos="6774"/>
        </w:tabs>
        <w:autoSpaceDE w:val="0"/>
        <w:autoSpaceDN w:val="0"/>
        <w:adjustRightInd w:val="0"/>
        <w:spacing w:after="0" w:line="240" w:lineRule="auto"/>
        <w:ind w:left="390" w:hanging="390"/>
        <w:jc w:val="both"/>
        <w:rPr>
          <w:rFonts w:ascii="Times New Roman" w:hAnsi="Times New Roman"/>
          <w:sz w:val="24"/>
          <w:szCs w:val="24"/>
        </w:rPr>
      </w:pPr>
      <w:r w:rsidRPr="005C67CA">
        <w:rPr>
          <w:rFonts w:ascii="Times New Roman" w:hAnsi="Times New Roman"/>
          <w:sz w:val="24"/>
          <w:szCs w:val="24"/>
        </w:rPr>
        <w:t>Pełnomocnictwo ustanawiające Pełnomocnika powinno:</w:t>
      </w:r>
    </w:p>
    <w:p w:rsidR="00EE656E" w:rsidRPr="005C67CA" w:rsidRDefault="00EE656E" w:rsidP="00445182">
      <w:pPr>
        <w:numPr>
          <w:ilvl w:val="0"/>
          <w:numId w:val="14"/>
        </w:numPr>
        <w:tabs>
          <w:tab w:val="left" w:pos="390"/>
          <w:tab w:val="num" w:pos="3090"/>
          <w:tab w:val="num" w:pos="4650"/>
          <w:tab w:val="num" w:pos="6774"/>
        </w:tabs>
        <w:autoSpaceDE w:val="0"/>
        <w:autoSpaceDN w:val="0"/>
        <w:adjustRightInd w:val="0"/>
        <w:spacing w:after="0" w:line="240" w:lineRule="auto"/>
        <w:jc w:val="both"/>
        <w:rPr>
          <w:rFonts w:ascii="Times New Roman" w:hAnsi="Times New Roman"/>
          <w:sz w:val="24"/>
          <w:szCs w:val="24"/>
        </w:rPr>
      </w:pPr>
      <w:r w:rsidRPr="005C67CA">
        <w:rPr>
          <w:rFonts w:ascii="Times New Roman" w:hAnsi="Times New Roman"/>
          <w:sz w:val="24"/>
          <w:szCs w:val="24"/>
        </w:rPr>
        <w:t>jednoznacznie określać postępowanie do którego się odnosi,</w:t>
      </w:r>
    </w:p>
    <w:p w:rsidR="00EE656E" w:rsidRPr="005C67CA" w:rsidRDefault="00EE656E" w:rsidP="00445182">
      <w:pPr>
        <w:numPr>
          <w:ilvl w:val="0"/>
          <w:numId w:val="14"/>
        </w:numPr>
        <w:tabs>
          <w:tab w:val="left" w:pos="390"/>
          <w:tab w:val="num" w:pos="3090"/>
          <w:tab w:val="num" w:pos="3600"/>
          <w:tab w:val="num" w:pos="4650"/>
          <w:tab w:val="num" w:pos="6774"/>
        </w:tabs>
        <w:autoSpaceDE w:val="0"/>
        <w:autoSpaceDN w:val="0"/>
        <w:adjustRightInd w:val="0"/>
        <w:spacing w:after="0" w:line="240" w:lineRule="auto"/>
        <w:jc w:val="both"/>
        <w:rPr>
          <w:rFonts w:ascii="Times New Roman" w:hAnsi="Times New Roman"/>
          <w:sz w:val="24"/>
          <w:szCs w:val="24"/>
        </w:rPr>
      </w:pPr>
      <w:r w:rsidRPr="005C67CA">
        <w:rPr>
          <w:rFonts w:ascii="Times New Roman" w:hAnsi="Times New Roman"/>
          <w:sz w:val="24"/>
          <w:szCs w:val="24"/>
        </w:rPr>
        <w:t>wymienić wszystkich Wykonawców, którzy wspólnie ubiegają się o zamówienie,</w:t>
      </w:r>
    </w:p>
    <w:p w:rsidR="00EE656E" w:rsidRPr="005C67CA" w:rsidRDefault="00EE656E" w:rsidP="00445182">
      <w:pPr>
        <w:numPr>
          <w:ilvl w:val="0"/>
          <w:numId w:val="14"/>
        </w:numPr>
        <w:tabs>
          <w:tab w:val="left" w:pos="390"/>
          <w:tab w:val="num" w:pos="3090"/>
          <w:tab w:val="num" w:pos="3600"/>
          <w:tab w:val="num" w:pos="4650"/>
          <w:tab w:val="num" w:pos="6774"/>
        </w:tabs>
        <w:autoSpaceDE w:val="0"/>
        <w:autoSpaceDN w:val="0"/>
        <w:adjustRightInd w:val="0"/>
        <w:spacing w:after="0" w:line="240" w:lineRule="auto"/>
        <w:jc w:val="both"/>
        <w:rPr>
          <w:rFonts w:ascii="Times New Roman" w:hAnsi="Times New Roman"/>
          <w:sz w:val="24"/>
          <w:szCs w:val="24"/>
        </w:rPr>
      </w:pPr>
      <w:r w:rsidRPr="005C67CA">
        <w:rPr>
          <w:rFonts w:ascii="Times New Roman" w:hAnsi="Times New Roman"/>
          <w:sz w:val="24"/>
          <w:szCs w:val="24"/>
        </w:rPr>
        <w:t>precyzować zakres, Wykonawca może złożyć tylko jedną ofertę. Treść oferty musi odpowiadać treści umocowania,</w:t>
      </w:r>
    </w:p>
    <w:p w:rsidR="00EE656E" w:rsidRPr="005C67CA" w:rsidRDefault="00EE656E" w:rsidP="00445182">
      <w:pPr>
        <w:numPr>
          <w:ilvl w:val="0"/>
          <w:numId w:val="14"/>
        </w:numPr>
        <w:tabs>
          <w:tab w:val="left" w:pos="390"/>
          <w:tab w:val="num" w:pos="3090"/>
          <w:tab w:val="num" w:pos="3600"/>
          <w:tab w:val="num" w:pos="4650"/>
          <w:tab w:val="num" w:pos="6774"/>
        </w:tabs>
        <w:autoSpaceDE w:val="0"/>
        <w:autoSpaceDN w:val="0"/>
        <w:adjustRightInd w:val="0"/>
        <w:spacing w:after="0" w:line="240" w:lineRule="auto"/>
        <w:jc w:val="both"/>
        <w:rPr>
          <w:rFonts w:ascii="Times New Roman" w:hAnsi="Times New Roman"/>
          <w:sz w:val="24"/>
          <w:szCs w:val="24"/>
        </w:rPr>
      </w:pPr>
      <w:r w:rsidRPr="005C67CA">
        <w:rPr>
          <w:rFonts w:ascii="Times New Roman" w:hAnsi="Times New Roman"/>
          <w:sz w:val="24"/>
          <w:szCs w:val="24"/>
        </w:rPr>
        <w:t>upoważniać Pełnomocnika do podejmowania niezbędnych działań związanych z postępowaniem i/lub dokonywania wszelkich czynności prawnych i faktycznych związanych z wykonaniem umowy w imieniu Wykonawców,</w:t>
      </w:r>
    </w:p>
    <w:p w:rsidR="00EE656E" w:rsidRPr="005C67CA" w:rsidRDefault="00EE656E" w:rsidP="00445182">
      <w:pPr>
        <w:numPr>
          <w:ilvl w:val="0"/>
          <w:numId w:val="14"/>
        </w:numPr>
        <w:tabs>
          <w:tab w:val="left" w:pos="390"/>
          <w:tab w:val="num" w:pos="3090"/>
          <w:tab w:val="num" w:pos="3600"/>
          <w:tab w:val="num" w:pos="4650"/>
          <w:tab w:val="num" w:pos="6774"/>
        </w:tabs>
        <w:autoSpaceDE w:val="0"/>
        <w:autoSpaceDN w:val="0"/>
        <w:adjustRightInd w:val="0"/>
        <w:spacing w:after="0" w:line="240" w:lineRule="auto"/>
        <w:jc w:val="both"/>
        <w:rPr>
          <w:rFonts w:ascii="Times New Roman" w:hAnsi="Times New Roman"/>
          <w:sz w:val="24"/>
          <w:szCs w:val="24"/>
        </w:rPr>
      </w:pPr>
      <w:r w:rsidRPr="005C67CA">
        <w:rPr>
          <w:rFonts w:ascii="Times New Roman" w:hAnsi="Times New Roman"/>
          <w:sz w:val="24"/>
          <w:szCs w:val="24"/>
        </w:rPr>
        <w:t>być podpisane przez prawnie umocowanych przedstawicieli poszczególnych Wykonawców składających wspólną ofertę na potwierdzenie uprawnień przekazanych Pełnomocnikowi,</w:t>
      </w:r>
    </w:p>
    <w:p w:rsidR="00EE656E" w:rsidRPr="005C67CA" w:rsidRDefault="00EE656E" w:rsidP="00445182">
      <w:pPr>
        <w:numPr>
          <w:ilvl w:val="0"/>
          <w:numId w:val="14"/>
        </w:numPr>
        <w:tabs>
          <w:tab w:val="left" w:pos="390"/>
          <w:tab w:val="num" w:pos="3090"/>
          <w:tab w:val="num" w:pos="3600"/>
          <w:tab w:val="num" w:pos="4650"/>
          <w:tab w:val="num" w:pos="6774"/>
        </w:tabs>
        <w:autoSpaceDE w:val="0"/>
        <w:autoSpaceDN w:val="0"/>
        <w:adjustRightInd w:val="0"/>
        <w:spacing w:after="0" w:line="240" w:lineRule="auto"/>
        <w:jc w:val="both"/>
        <w:rPr>
          <w:rFonts w:ascii="Times New Roman" w:hAnsi="Times New Roman"/>
          <w:sz w:val="24"/>
          <w:szCs w:val="24"/>
        </w:rPr>
      </w:pPr>
      <w:r w:rsidRPr="005C67CA">
        <w:rPr>
          <w:rFonts w:ascii="Times New Roman" w:hAnsi="Times New Roman"/>
          <w:sz w:val="24"/>
          <w:szCs w:val="24"/>
        </w:rPr>
        <w:t>zawierać klauzulę, że Pełnomocnik nie może ustanawiać dalszych pełnomocników.</w:t>
      </w:r>
    </w:p>
    <w:p w:rsidR="00EE656E" w:rsidRPr="005C67CA" w:rsidRDefault="00EE656E" w:rsidP="00445182">
      <w:pPr>
        <w:numPr>
          <w:ilvl w:val="0"/>
          <w:numId w:val="13"/>
        </w:numPr>
        <w:tabs>
          <w:tab w:val="clear" w:pos="360"/>
          <w:tab w:val="left" w:pos="-2694"/>
          <w:tab w:val="num" w:pos="390"/>
          <w:tab w:val="num" w:pos="1080"/>
          <w:tab w:val="num" w:pos="2160"/>
          <w:tab w:val="num" w:pos="3090"/>
          <w:tab w:val="num" w:pos="4650"/>
        </w:tabs>
        <w:spacing w:after="0" w:line="240" w:lineRule="auto"/>
        <w:ind w:left="390" w:hanging="390"/>
        <w:jc w:val="both"/>
        <w:rPr>
          <w:rFonts w:ascii="Times New Roman" w:hAnsi="Times New Roman"/>
          <w:sz w:val="24"/>
          <w:szCs w:val="24"/>
        </w:rPr>
      </w:pPr>
      <w:r w:rsidRPr="005C67CA">
        <w:rPr>
          <w:rFonts w:ascii="Times New Roman" w:hAnsi="Times New Roman"/>
          <w:sz w:val="24"/>
          <w:szCs w:val="24"/>
        </w:rPr>
        <w:t>Oferta powinna być podpisana w sposób wiążący prawnie wszystkich Wykonawców.</w:t>
      </w:r>
    </w:p>
    <w:p w:rsidR="00EE656E" w:rsidRPr="005C67CA" w:rsidRDefault="00EE656E" w:rsidP="00445182">
      <w:pPr>
        <w:numPr>
          <w:ilvl w:val="0"/>
          <w:numId w:val="13"/>
        </w:numPr>
        <w:tabs>
          <w:tab w:val="clear" w:pos="360"/>
          <w:tab w:val="left" w:pos="-2694"/>
          <w:tab w:val="num" w:pos="390"/>
          <w:tab w:val="num" w:pos="1080"/>
          <w:tab w:val="num" w:pos="2160"/>
          <w:tab w:val="num" w:pos="3090"/>
          <w:tab w:val="num" w:pos="4650"/>
        </w:tabs>
        <w:spacing w:after="0" w:line="240" w:lineRule="auto"/>
        <w:ind w:left="390" w:hanging="390"/>
        <w:jc w:val="both"/>
        <w:rPr>
          <w:rFonts w:ascii="Times New Roman" w:hAnsi="Times New Roman"/>
          <w:sz w:val="24"/>
          <w:szCs w:val="24"/>
        </w:rPr>
      </w:pPr>
      <w:r w:rsidRPr="005C67CA">
        <w:rPr>
          <w:rFonts w:ascii="Times New Roman" w:hAnsi="Times New Roman"/>
          <w:sz w:val="24"/>
          <w:szCs w:val="24"/>
        </w:rPr>
        <w:t>Wszelka korespondencja oraz rozliczenia dokonywane będą wyłącznie z podmiotem występującym jako reprezentant pozostałych.</w:t>
      </w:r>
    </w:p>
    <w:p w:rsidR="00EE656E" w:rsidRPr="005C67CA" w:rsidRDefault="00EE656E" w:rsidP="00445182">
      <w:pPr>
        <w:numPr>
          <w:ilvl w:val="0"/>
          <w:numId w:val="13"/>
        </w:numPr>
        <w:tabs>
          <w:tab w:val="clear" w:pos="360"/>
          <w:tab w:val="left" w:pos="-5387"/>
          <w:tab w:val="num" w:pos="390"/>
          <w:tab w:val="num" w:pos="2160"/>
          <w:tab w:val="num" w:pos="3090"/>
          <w:tab w:val="num" w:pos="4650"/>
        </w:tabs>
        <w:autoSpaceDE w:val="0"/>
        <w:autoSpaceDN w:val="0"/>
        <w:adjustRightInd w:val="0"/>
        <w:spacing w:before="60" w:after="0" w:line="240" w:lineRule="auto"/>
        <w:ind w:left="390" w:hanging="390"/>
        <w:jc w:val="both"/>
        <w:rPr>
          <w:rFonts w:ascii="Times New Roman" w:hAnsi="Times New Roman"/>
          <w:sz w:val="24"/>
          <w:szCs w:val="24"/>
        </w:rPr>
      </w:pPr>
      <w:r w:rsidRPr="005C67CA">
        <w:rPr>
          <w:rFonts w:ascii="Times New Roman" w:hAnsi="Times New Roman"/>
          <w:color w:val="3366FF"/>
          <w:sz w:val="24"/>
          <w:szCs w:val="24"/>
        </w:rPr>
        <w:t xml:space="preserve"> </w:t>
      </w:r>
      <w:r w:rsidRPr="005C67CA">
        <w:rPr>
          <w:rFonts w:ascii="Times New Roman" w:hAnsi="Times New Roman"/>
          <w:sz w:val="24"/>
          <w:szCs w:val="24"/>
        </w:rPr>
        <w:t>W przypadku dokonania wyboru oferty Wykonawców występujących wspólnie, przed przystąpieniem do zawarcia umowy o zamówienie publiczne, przedłożona zostanie umowa regulująca współpracę Wykonawców. Termin, na jaki została zawarta umowa Wykonawców nie może być krótszy od terminu określonego na wykonanie zamówienia.</w:t>
      </w:r>
    </w:p>
    <w:p w:rsidR="00EE656E" w:rsidRPr="005C67CA" w:rsidRDefault="00EE656E" w:rsidP="00445182">
      <w:pPr>
        <w:numPr>
          <w:ilvl w:val="0"/>
          <w:numId w:val="13"/>
        </w:numPr>
        <w:tabs>
          <w:tab w:val="clear" w:pos="360"/>
          <w:tab w:val="left" w:pos="-5387"/>
          <w:tab w:val="num" w:pos="390"/>
          <w:tab w:val="num" w:pos="2160"/>
          <w:tab w:val="num" w:pos="3090"/>
          <w:tab w:val="num" w:pos="4650"/>
        </w:tabs>
        <w:autoSpaceDE w:val="0"/>
        <w:autoSpaceDN w:val="0"/>
        <w:adjustRightInd w:val="0"/>
        <w:spacing w:before="60" w:after="0" w:line="240" w:lineRule="auto"/>
        <w:ind w:left="390" w:hanging="390"/>
        <w:jc w:val="both"/>
        <w:rPr>
          <w:rFonts w:ascii="Times New Roman" w:hAnsi="Times New Roman"/>
          <w:sz w:val="24"/>
          <w:szCs w:val="24"/>
        </w:rPr>
      </w:pPr>
      <w:r w:rsidRPr="005C67CA">
        <w:rPr>
          <w:rFonts w:ascii="Times New Roman" w:hAnsi="Times New Roman"/>
          <w:sz w:val="24"/>
          <w:szCs w:val="24"/>
        </w:rPr>
        <w:t>Zamawiający bezwzględnie wymaga, aby umowa regulująca współpracę podmiotów występujących wspólnie:</w:t>
      </w:r>
    </w:p>
    <w:p w:rsidR="00EE656E" w:rsidRPr="005C67CA" w:rsidRDefault="00EE656E" w:rsidP="00445182">
      <w:pPr>
        <w:numPr>
          <w:ilvl w:val="0"/>
          <w:numId w:val="15"/>
        </w:numPr>
        <w:tabs>
          <w:tab w:val="left" w:pos="-5387"/>
          <w:tab w:val="num" w:pos="2160"/>
          <w:tab w:val="num" w:pos="3090"/>
          <w:tab w:val="num" w:pos="4650"/>
        </w:tabs>
        <w:autoSpaceDE w:val="0"/>
        <w:autoSpaceDN w:val="0"/>
        <w:adjustRightInd w:val="0"/>
        <w:spacing w:before="60" w:after="0" w:line="240" w:lineRule="auto"/>
        <w:jc w:val="both"/>
        <w:rPr>
          <w:rFonts w:ascii="Times New Roman" w:hAnsi="Times New Roman"/>
          <w:sz w:val="24"/>
          <w:szCs w:val="24"/>
        </w:rPr>
      </w:pPr>
      <w:r w:rsidRPr="005C67CA">
        <w:rPr>
          <w:rFonts w:ascii="Times New Roman" w:hAnsi="Times New Roman"/>
          <w:sz w:val="24"/>
          <w:szCs w:val="24"/>
        </w:rPr>
        <w:t xml:space="preserve">określała sposób reprezentacji wszystkich podmiotów oraz upoważniała jednego z członków konsorcjum – głównego partnera (Lidera) do koordynowania czynności związanych z realizacją umowy, </w:t>
      </w:r>
    </w:p>
    <w:p w:rsidR="00EE656E" w:rsidRPr="005C67CA" w:rsidRDefault="00EE656E" w:rsidP="00445182">
      <w:pPr>
        <w:numPr>
          <w:ilvl w:val="0"/>
          <w:numId w:val="15"/>
        </w:numPr>
        <w:tabs>
          <w:tab w:val="left" w:pos="-5387"/>
          <w:tab w:val="num" w:pos="2160"/>
          <w:tab w:val="num" w:pos="3090"/>
          <w:tab w:val="num" w:pos="4650"/>
        </w:tabs>
        <w:autoSpaceDE w:val="0"/>
        <w:autoSpaceDN w:val="0"/>
        <w:adjustRightInd w:val="0"/>
        <w:spacing w:before="60" w:after="0" w:line="240" w:lineRule="auto"/>
        <w:jc w:val="both"/>
        <w:rPr>
          <w:rFonts w:ascii="Times New Roman" w:hAnsi="Times New Roman"/>
          <w:sz w:val="24"/>
          <w:szCs w:val="24"/>
        </w:rPr>
      </w:pPr>
      <w:r w:rsidRPr="005C67CA">
        <w:rPr>
          <w:rFonts w:ascii="Times New Roman" w:hAnsi="Times New Roman"/>
          <w:sz w:val="24"/>
          <w:szCs w:val="24"/>
        </w:rPr>
        <w:t>stwierdzała o odpowiedzialności solidarnej partnerów konsorcjum za całość podjętych zobowiązań w ramach realizacji przedmiotu zamówienia,</w:t>
      </w:r>
    </w:p>
    <w:p w:rsidR="00EE656E" w:rsidRPr="005C67CA" w:rsidRDefault="00EE656E" w:rsidP="00445182">
      <w:pPr>
        <w:numPr>
          <w:ilvl w:val="0"/>
          <w:numId w:val="15"/>
        </w:numPr>
        <w:tabs>
          <w:tab w:val="left" w:pos="-5387"/>
          <w:tab w:val="num" w:pos="2160"/>
          <w:tab w:val="num" w:pos="3090"/>
          <w:tab w:val="num" w:pos="4650"/>
        </w:tabs>
        <w:autoSpaceDE w:val="0"/>
        <w:autoSpaceDN w:val="0"/>
        <w:adjustRightInd w:val="0"/>
        <w:spacing w:before="60" w:after="0" w:line="240" w:lineRule="auto"/>
        <w:jc w:val="both"/>
        <w:rPr>
          <w:rFonts w:ascii="Times New Roman" w:hAnsi="Times New Roman"/>
          <w:sz w:val="24"/>
          <w:szCs w:val="24"/>
        </w:rPr>
      </w:pPr>
      <w:r w:rsidRPr="005C67CA">
        <w:rPr>
          <w:rFonts w:ascii="Times New Roman" w:hAnsi="Times New Roman"/>
          <w:sz w:val="24"/>
          <w:szCs w:val="24"/>
        </w:rPr>
        <w:t>oznaczała czas trwania konsorcjum obejmującego okres realizacji przedmiotu zamówienia, gwarancji jakości,</w:t>
      </w:r>
    </w:p>
    <w:p w:rsidR="00EE656E" w:rsidRPr="005C67CA" w:rsidRDefault="00EE656E" w:rsidP="00445182">
      <w:pPr>
        <w:numPr>
          <w:ilvl w:val="0"/>
          <w:numId w:val="15"/>
        </w:numPr>
        <w:tabs>
          <w:tab w:val="left" w:pos="-5387"/>
          <w:tab w:val="num" w:pos="2160"/>
          <w:tab w:val="num" w:pos="3090"/>
          <w:tab w:val="num" w:pos="4650"/>
        </w:tabs>
        <w:autoSpaceDE w:val="0"/>
        <w:autoSpaceDN w:val="0"/>
        <w:adjustRightInd w:val="0"/>
        <w:spacing w:before="60" w:after="0" w:line="240" w:lineRule="auto"/>
        <w:jc w:val="both"/>
        <w:rPr>
          <w:rFonts w:ascii="Times New Roman" w:hAnsi="Times New Roman"/>
          <w:sz w:val="24"/>
          <w:szCs w:val="24"/>
        </w:rPr>
      </w:pPr>
      <w:r w:rsidRPr="005C67CA">
        <w:rPr>
          <w:rFonts w:ascii="Times New Roman" w:hAnsi="Times New Roman"/>
          <w:sz w:val="24"/>
          <w:szCs w:val="24"/>
        </w:rPr>
        <w:t>określa cel gospodarczy obejmujący swoim zakresem przedmiot zamówienia,</w:t>
      </w:r>
    </w:p>
    <w:p w:rsidR="00EE656E" w:rsidRPr="005C67CA" w:rsidRDefault="00EE656E" w:rsidP="00445182">
      <w:pPr>
        <w:numPr>
          <w:ilvl w:val="0"/>
          <w:numId w:val="15"/>
        </w:numPr>
        <w:tabs>
          <w:tab w:val="left" w:pos="-5387"/>
          <w:tab w:val="num" w:pos="2160"/>
          <w:tab w:val="num" w:pos="3090"/>
          <w:tab w:val="num" w:pos="4650"/>
        </w:tabs>
        <w:autoSpaceDE w:val="0"/>
        <w:autoSpaceDN w:val="0"/>
        <w:adjustRightInd w:val="0"/>
        <w:spacing w:before="60" w:after="0" w:line="240" w:lineRule="auto"/>
        <w:jc w:val="both"/>
        <w:rPr>
          <w:rFonts w:ascii="Times New Roman" w:hAnsi="Times New Roman"/>
          <w:sz w:val="24"/>
          <w:szCs w:val="24"/>
        </w:rPr>
      </w:pPr>
      <w:r w:rsidRPr="005C67CA">
        <w:rPr>
          <w:rFonts w:ascii="Times New Roman" w:hAnsi="Times New Roman"/>
          <w:sz w:val="24"/>
          <w:szCs w:val="24"/>
        </w:rPr>
        <w:t>wykluczała możliwość wypowiedzenia umowy konsorcjum przez któregokolwiek z jego członków do czasu wykonania zamówienia oraz upływu czasu gwarancji,</w:t>
      </w:r>
    </w:p>
    <w:p w:rsidR="00EE656E" w:rsidRPr="005C67CA" w:rsidRDefault="00EE656E" w:rsidP="00445182">
      <w:pPr>
        <w:numPr>
          <w:ilvl w:val="0"/>
          <w:numId w:val="15"/>
        </w:numPr>
        <w:tabs>
          <w:tab w:val="left" w:pos="-5387"/>
          <w:tab w:val="num" w:pos="2160"/>
          <w:tab w:val="num" w:pos="3090"/>
          <w:tab w:val="num" w:pos="4650"/>
        </w:tabs>
        <w:autoSpaceDE w:val="0"/>
        <w:autoSpaceDN w:val="0"/>
        <w:adjustRightInd w:val="0"/>
        <w:spacing w:before="60" w:after="0" w:line="240" w:lineRule="auto"/>
        <w:jc w:val="both"/>
        <w:rPr>
          <w:rFonts w:ascii="Times New Roman" w:hAnsi="Times New Roman"/>
          <w:sz w:val="24"/>
          <w:szCs w:val="24"/>
        </w:rPr>
      </w:pPr>
      <w:r w:rsidRPr="005C67CA">
        <w:rPr>
          <w:rFonts w:ascii="Times New Roman" w:hAnsi="Times New Roman"/>
          <w:sz w:val="24"/>
          <w:szCs w:val="24"/>
        </w:rPr>
        <w:t>określała sposób współdziałania podmiotów z określeniem podziału zadań w trakcie realizacji zamówienia,</w:t>
      </w:r>
    </w:p>
    <w:p w:rsidR="00EE656E" w:rsidRPr="003F6A78" w:rsidRDefault="00EE656E" w:rsidP="00445182">
      <w:pPr>
        <w:numPr>
          <w:ilvl w:val="0"/>
          <w:numId w:val="15"/>
        </w:numPr>
        <w:tabs>
          <w:tab w:val="left" w:pos="-5387"/>
          <w:tab w:val="num" w:pos="2160"/>
          <w:tab w:val="num" w:pos="3090"/>
          <w:tab w:val="num" w:pos="4650"/>
        </w:tabs>
        <w:autoSpaceDE w:val="0"/>
        <w:autoSpaceDN w:val="0"/>
        <w:adjustRightInd w:val="0"/>
        <w:spacing w:after="0" w:line="240" w:lineRule="auto"/>
        <w:ind w:left="0" w:firstLine="426"/>
        <w:jc w:val="both"/>
        <w:rPr>
          <w:rFonts w:ascii="Times New Roman" w:hAnsi="Times New Roman"/>
          <w:sz w:val="24"/>
          <w:szCs w:val="24"/>
        </w:rPr>
      </w:pPr>
      <w:r w:rsidRPr="003F6A78">
        <w:rPr>
          <w:rFonts w:ascii="Times New Roman" w:hAnsi="Times New Roman"/>
          <w:sz w:val="24"/>
          <w:szCs w:val="24"/>
        </w:rPr>
        <w:t>stwierdzała zakaz zmian w umowie bez zgody Zamawiającego.</w:t>
      </w:r>
    </w:p>
    <w:p w:rsidR="00EE656E" w:rsidRPr="003F6A78" w:rsidRDefault="00EE656E" w:rsidP="00445182">
      <w:pPr>
        <w:numPr>
          <w:ilvl w:val="0"/>
          <w:numId w:val="13"/>
        </w:numPr>
        <w:tabs>
          <w:tab w:val="clear" w:pos="360"/>
          <w:tab w:val="left" w:pos="-5387"/>
          <w:tab w:val="num" w:pos="390"/>
          <w:tab w:val="num" w:pos="2160"/>
          <w:tab w:val="num" w:pos="3090"/>
          <w:tab w:val="num" w:pos="4650"/>
        </w:tabs>
        <w:autoSpaceDE w:val="0"/>
        <w:autoSpaceDN w:val="0"/>
        <w:adjustRightInd w:val="0"/>
        <w:spacing w:after="0" w:line="240" w:lineRule="auto"/>
        <w:ind w:left="426" w:hanging="426"/>
        <w:jc w:val="both"/>
        <w:rPr>
          <w:rFonts w:ascii="Times New Roman" w:hAnsi="Times New Roman"/>
          <w:sz w:val="24"/>
          <w:szCs w:val="24"/>
        </w:rPr>
      </w:pPr>
      <w:r w:rsidRPr="003F6A78">
        <w:rPr>
          <w:rFonts w:ascii="Times New Roman" w:hAnsi="Times New Roman"/>
          <w:sz w:val="24"/>
          <w:szCs w:val="24"/>
        </w:rPr>
        <w:lastRenderedPageBreak/>
        <w:t>W przypadku gdy Wykonawcą będzie więcej niż jeden podmiot, wynagrodzenie należne Wykonawcy wpłacane będzie na konto podmiotu, zwanego dalej „Liderem”, wskazanego wspólnie przez podmioty występujące jako Wykonawca.</w:t>
      </w:r>
    </w:p>
    <w:p w:rsidR="00EE656E" w:rsidRPr="003F6A78" w:rsidRDefault="00EE656E" w:rsidP="00506379">
      <w:pPr>
        <w:tabs>
          <w:tab w:val="left" w:pos="-5387"/>
          <w:tab w:val="num" w:pos="390"/>
          <w:tab w:val="num" w:pos="2160"/>
          <w:tab w:val="num" w:pos="3090"/>
          <w:tab w:val="num" w:pos="4650"/>
        </w:tabs>
        <w:autoSpaceDE w:val="0"/>
        <w:autoSpaceDN w:val="0"/>
        <w:adjustRightInd w:val="0"/>
        <w:spacing w:after="0"/>
        <w:ind w:left="426" w:hanging="426"/>
        <w:jc w:val="both"/>
        <w:rPr>
          <w:rFonts w:ascii="Times New Roman" w:hAnsi="Times New Roman"/>
          <w:sz w:val="24"/>
          <w:szCs w:val="24"/>
        </w:rPr>
      </w:pPr>
      <w:r w:rsidRPr="003F6A78">
        <w:rPr>
          <w:rFonts w:ascii="Times New Roman" w:hAnsi="Times New Roman"/>
          <w:sz w:val="24"/>
          <w:szCs w:val="24"/>
        </w:rPr>
        <w:tab/>
        <w:t xml:space="preserve">Wskazanie Lidera będzie określone w formie pisemnego upoważnienia stanowiącego załącznik do umowy, w którym wszystkie podmioty występujące jako Wykonawca upoważnią lidera do dokonywania wszelkich rozliczeń z Zamawiającym oraz wskazania rachunku bankowego, na który zapłata ma nastąpić. Upoważnienie to nie może być odwołane w okresie obowiązywania umowy. </w:t>
      </w:r>
    </w:p>
    <w:p w:rsidR="00EE656E" w:rsidRPr="003F6A78" w:rsidRDefault="00EE656E" w:rsidP="00445182">
      <w:pPr>
        <w:numPr>
          <w:ilvl w:val="0"/>
          <w:numId w:val="13"/>
        </w:numPr>
        <w:tabs>
          <w:tab w:val="clear" w:pos="360"/>
          <w:tab w:val="num" w:pos="390"/>
          <w:tab w:val="num" w:pos="3090"/>
          <w:tab w:val="num" w:pos="4650"/>
          <w:tab w:val="num" w:pos="6774"/>
        </w:tabs>
        <w:autoSpaceDE w:val="0"/>
        <w:autoSpaceDN w:val="0"/>
        <w:adjustRightInd w:val="0"/>
        <w:spacing w:after="0" w:line="240" w:lineRule="auto"/>
        <w:ind w:left="426" w:hanging="426"/>
        <w:jc w:val="both"/>
        <w:rPr>
          <w:rFonts w:ascii="Times New Roman" w:hAnsi="Times New Roman"/>
          <w:sz w:val="24"/>
          <w:szCs w:val="24"/>
        </w:rPr>
      </w:pPr>
      <w:r w:rsidRPr="003F6A78">
        <w:rPr>
          <w:rFonts w:ascii="Times New Roman" w:hAnsi="Times New Roman"/>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E656E" w:rsidRPr="003F6A78" w:rsidRDefault="00EE656E" w:rsidP="00445182">
      <w:pPr>
        <w:numPr>
          <w:ilvl w:val="0"/>
          <w:numId w:val="13"/>
        </w:numPr>
        <w:tabs>
          <w:tab w:val="clear" w:pos="360"/>
          <w:tab w:val="num" w:pos="390"/>
          <w:tab w:val="num" w:pos="3090"/>
          <w:tab w:val="num" w:pos="4650"/>
        </w:tabs>
        <w:autoSpaceDE w:val="0"/>
        <w:autoSpaceDN w:val="0"/>
        <w:adjustRightInd w:val="0"/>
        <w:spacing w:after="0" w:line="240" w:lineRule="auto"/>
        <w:ind w:left="426" w:hanging="426"/>
        <w:jc w:val="both"/>
        <w:rPr>
          <w:rFonts w:ascii="Times New Roman" w:hAnsi="Times New Roman"/>
          <w:sz w:val="24"/>
          <w:szCs w:val="24"/>
        </w:rPr>
      </w:pPr>
      <w:r w:rsidRPr="003F6A78">
        <w:rPr>
          <w:rFonts w:ascii="Times New Roman" w:hAnsi="Times New Roman"/>
          <w:sz w:val="24"/>
          <w:szCs w:val="24"/>
        </w:rPr>
        <w:t>Oferta musi być podpisana w taki sposób, by prawnie zobowiązywała wszystkich wykonawców występujących wspólnie.</w:t>
      </w:r>
    </w:p>
    <w:p w:rsidR="00EE656E" w:rsidRPr="003F6A78" w:rsidRDefault="00EE656E" w:rsidP="00445182">
      <w:pPr>
        <w:numPr>
          <w:ilvl w:val="0"/>
          <w:numId w:val="13"/>
        </w:numPr>
        <w:tabs>
          <w:tab w:val="clear" w:pos="360"/>
          <w:tab w:val="left" w:pos="284"/>
          <w:tab w:val="num" w:pos="390"/>
          <w:tab w:val="num" w:pos="3090"/>
          <w:tab w:val="num" w:pos="4650"/>
          <w:tab w:val="num" w:pos="6774"/>
        </w:tabs>
        <w:autoSpaceDE w:val="0"/>
        <w:autoSpaceDN w:val="0"/>
        <w:adjustRightInd w:val="0"/>
        <w:spacing w:after="0" w:line="240" w:lineRule="auto"/>
        <w:ind w:left="426" w:hanging="426"/>
        <w:jc w:val="both"/>
        <w:rPr>
          <w:rFonts w:ascii="Times New Roman" w:hAnsi="Times New Roman"/>
          <w:sz w:val="24"/>
          <w:szCs w:val="24"/>
        </w:rPr>
      </w:pPr>
      <w:r w:rsidRPr="003F6A78">
        <w:rPr>
          <w:rFonts w:ascii="Times New Roman" w:hAnsi="Times New Roman"/>
          <w:sz w:val="24"/>
          <w:szCs w:val="24"/>
        </w:rPr>
        <w:t>Oferta oraz pozostałe oświadczenia i dokumenty, dla których Zamawiający określił wzory w formie formularzy zamieszczonych w niniejszej SIWZ, powinny być sporządzone zgodnie z tymi wzorami, co do treści oraz opisu kolumn i wierszy. Jeżeli na formularzach zabraknie miejsca należy załączyć dodatkowe strony zgodne z wzorami.</w:t>
      </w:r>
    </w:p>
    <w:p w:rsidR="00EE656E" w:rsidRPr="003F6A78" w:rsidRDefault="00EE656E" w:rsidP="00445182">
      <w:pPr>
        <w:numPr>
          <w:ilvl w:val="0"/>
          <w:numId w:val="13"/>
        </w:numPr>
        <w:tabs>
          <w:tab w:val="clear" w:pos="360"/>
          <w:tab w:val="num" w:pos="390"/>
          <w:tab w:val="num" w:pos="3090"/>
          <w:tab w:val="num" w:pos="4650"/>
          <w:tab w:val="num" w:pos="6774"/>
        </w:tabs>
        <w:autoSpaceDE w:val="0"/>
        <w:autoSpaceDN w:val="0"/>
        <w:adjustRightInd w:val="0"/>
        <w:spacing w:after="0" w:line="240" w:lineRule="auto"/>
        <w:ind w:left="426" w:hanging="426"/>
        <w:jc w:val="both"/>
        <w:rPr>
          <w:rFonts w:ascii="Times New Roman" w:hAnsi="Times New Roman"/>
          <w:sz w:val="24"/>
          <w:szCs w:val="24"/>
        </w:rPr>
      </w:pPr>
      <w:r w:rsidRPr="003F6A78">
        <w:rPr>
          <w:rFonts w:ascii="Times New Roman" w:hAnsi="Times New Roman"/>
          <w:sz w:val="24"/>
          <w:szCs w:val="24"/>
        </w:rPr>
        <w:t>Oferta powinna być sporządzona w języku polskim, mieć formę pisemną i format nie większy niż A4. Arkusze o większych formatach należy złożyć do formatu A4. Dokumenty sporządzone w języku obcym są składane w formie oryginału, odpisu, wypisu, wyciągu lub kopii są składane wraz z tłumaczeniem na język polski poświadczonym przez Wykonawcę. Każdy dokument składający się na ofertę powinien być czytelny.</w:t>
      </w:r>
    </w:p>
    <w:p w:rsidR="00EE656E" w:rsidRPr="003F6A78" w:rsidRDefault="00EE656E" w:rsidP="00445182">
      <w:pPr>
        <w:numPr>
          <w:ilvl w:val="0"/>
          <w:numId w:val="13"/>
        </w:numPr>
        <w:tabs>
          <w:tab w:val="clear" w:pos="360"/>
          <w:tab w:val="num" w:pos="390"/>
          <w:tab w:val="num" w:pos="3090"/>
          <w:tab w:val="num" w:pos="4650"/>
          <w:tab w:val="num" w:pos="6774"/>
        </w:tabs>
        <w:autoSpaceDE w:val="0"/>
        <w:autoSpaceDN w:val="0"/>
        <w:adjustRightInd w:val="0"/>
        <w:spacing w:after="0" w:line="240" w:lineRule="auto"/>
        <w:ind w:left="426" w:hanging="426"/>
        <w:jc w:val="both"/>
        <w:rPr>
          <w:rFonts w:ascii="Times New Roman" w:hAnsi="Times New Roman"/>
          <w:sz w:val="24"/>
          <w:szCs w:val="24"/>
        </w:rPr>
      </w:pPr>
      <w:r w:rsidRPr="003F6A78">
        <w:rPr>
          <w:rFonts w:ascii="Times New Roman" w:hAnsi="Times New Roman"/>
          <w:sz w:val="24"/>
          <w:szCs w:val="24"/>
        </w:rPr>
        <w:t xml:space="preserve">Każda poprawka w treści oferty, a w szczególności każde przerobienie, przekreślenie, uzupełnienie, nadpisanie, przesłonięcie korektorem, </w:t>
      </w:r>
      <w:proofErr w:type="spellStart"/>
      <w:r w:rsidRPr="003F6A78">
        <w:rPr>
          <w:rFonts w:ascii="Times New Roman" w:hAnsi="Times New Roman"/>
          <w:sz w:val="24"/>
          <w:szCs w:val="24"/>
        </w:rPr>
        <w:t>etc</w:t>
      </w:r>
      <w:proofErr w:type="spellEnd"/>
      <w:r w:rsidRPr="003F6A78">
        <w:rPr>
          <w:rFonts w:ascii="Times New Roman" w:hAnsi="Times New Roman"/>
          <w:sz w:val="24"/>
          <w:szCs w:val="24"/>
        </w:rPr>
        <w:t>, powinny być parafowane przez Wykonawcę, w przeciwnym razie nie będą uwzględniane.</w:t>
      </w:r>
    </w:p>
    <w:p w:rsidR="00EE656E" w:rsidRPr="003F6A78" w:rsidRDefault="00EE656E" w:rsidP="00445182">
      <w:pPr>
        <w:numPr>
          <w:ilvl w:val="0"/>
          <w:numId w:val="13"/>
        </w:numPr>
        <w:tabs>
          <w:tab w:val="clear" w:pos="360"/>
          <w:tab w:val="num" w:pos="390"/>
          <w:tab w:val="num" w:pos="3090"/>
          <w:tab w:val="num" w:pos="4650"/>
          <w:tab w:val="num" w:pos="6774"/>
        </w:tabs>
        <w:autoSpaceDE w:val="0"/>
        <w:autoSpaceDN w:val="0"/>
        <w:adjustRightInd w:val="0"/>
        <w:spacing w:after="0" w:line="240" w:lineRule="auto"/>
        <w:ind w:left="426" w:hanging="426"/>
        <w:jc w:val="both"/>
        <w:rPr>
          <w:rFonts w:ascii="Times New Roman" w:hAnsi="Times New Roman"/>
          <w:sz w:val="24"/>
          <w:szCs w:val="24"/>
        </w:rPr>
      </w:pPr>
      <w:r w:rsidRPr="003F6A78">
        <w:rPr>
          <w:rFonts w:ascii="Times New Roman" w:hAnsi="Times New Roman"/>
          <w:sz w:val="24"/>
          <w:szCs w:val="24"/>
        </w:rPr>
        <w:t>Strony oferty powinny być trwale ze sobą połączone i kolejno ponumerowane. W treści oferty powinna być umieszczona informacja o ilości stron.</w:t>
      </w:r>
    </w:p>
    <w:p w:rsidR="00EE656E" w:rsidRPr="003F6A78" w:rsidRDefault="00EE656E" w:rsidP="00445182">
      <w:pPr>
        <w:numPr>
          <w:ilvl w:val="0"/>
          <w:numId w:val="13"/>
        </w:numPr>
        <w:tabs>
          <w:tab w:val="clear" w:pos="360"/>
          <w:tab w:val="num" w:pos="390"/>
          <w:tab w:val="num" w:pos="3090"/>
          <w:tab w:val="num" w:pos="4650"/>
          <w:tab w:val="num" w:pos="6774"/>
        </w:tabs>
        <w:autoSpaceDE w:val="0"/>
        <w:autoSpaceDN w:val="0"/>
        <w:adjustRightInd w:val="0"/>
        <w:spacing w:after="0" w:line="240" w:lineRule="auto"/>
        <w:ind w:left="426" w:hanging="426"/>
        <w:jc w:val="both"/>
        <w:rPr>
          <w:rFonts w:ascii="Times New Roman" w:hAnsi="Times New Roman"/>
          <w:sz w:val="24"/>
          <w:szCs w:val="24"/>
        </w:rPr>
      </w:pPr>
      <w:r w:rsidRPr="003F6A78">
        <w:rPr>
          <w:rFonts w:ascii="Times New Roman" w:hAnsi="Times New Roman"/>
          <w:sz w:val="24"/>
          <w:szCs w:val="24"/>
        </w:rPr>
        <w:t>Opakowanie i oznakowanie ofert.</w:t>
      </w:r>
    </w:p>
    <w:p w:rsidR="00EE656E" w:rsidRPr="003F6A78" w:rsidRDefault="00EE656E" w:rsidP="00506379">
      <w:pPr>
        <w:tabs>
          <w:tab w:val="num" w:pos="390"/>
          <w:tab w:val="num" w:pos="3090"/>
          <w:tab w:val="num" w:pos="4650"/>
        </w:tabs>
        <w:autoSpaceDE w:val="0"/>
        <w:autoSpaceDN w:val="0"/>
        <w:adjustRightInd w:val="0"/>
        <w:spacing w:after="0"/>
        <w:ind w:left="426" w:hanging="426"/>
        <w:jc w:val="both"/>
        <w:rPr>
          <w:rFonts w:ascii="Times New Roman" w:hAnsi="Times New Roman"/>
          <w:sz w:val="24"/>
          <w:szCs w:val="24"/>
        </w:rPr>
      </w:pPr>
      <w:r w:rsidRPr="003F6A78">
        <w:rPr>
          <w:rFonts w:ascii="Times New Roman" w:hAnsi="Times New Roman"/>
          <w:sz w:val="24"/>
          <w:szCs w:val="24"/>
        </w:rPr>
        <w:tab/>
        <w:t>Ofertę należy złożyć w zamkniętym opakowaniu, uniemożliwiającym odczytanie jego zawartości bez uszkodzenia tego opakowania. Opakowanie powinno być oznaczone nazwą (firmą) i adresem Wykonawcy, zaadresowane na adres Zamawiającego:</w:t>
      </w:r>
    </w:p>
    <w:p w:rsidR="00EE656E" w:rsidRPr="003F6A78" w:rsidRDefault="00EE656E" w:rsidP="003F6A78">
      <w:pPr>
        <w:autoSpaceDE w:val="0"/>
        <w:autoSpaceDN w:val="0"/>
        <w:adjustRightInd w:val="0"/>
        <w:spacing w:after="0"/>
        <w:jc w:val="center"/>
        <w:rPr>
          <w:rFonts w:ascii="Times New Roman" w:hAnsi="Times New Roman"/>
          <w:b/>
          <w:sz w:val="24"/>
          <w:szCs w:val="24"/>
        </w:rPr>
      </w:pPr>
      <w:r w:rsidRPr="003F6A78">
        <w:rPr>
          <w:rFonts w:ascii="Times New Roman" w:hAnsi="Times New Roman"/>
          <w:b/>
          <w:sz w:val="24"/>
          <w:szCs w:val="24"/>
        </w:rPr>
        <w:t>Gmina Miasta Puck</w:t>
      </w:r>
    </w:p>
    <w:p w:rsidR="00EE656E" w:rsidRPr="003F6A78" w:rsidRDefault="00EE656E" w:rsidP="003F6A78">
      <w:pPr>
        <w:autoSpaceDE w:val="0"/>
        <w:autoSpaceDN w:val="0"/>
        <w:adjustRightInd w:val="0"/>
        <w:spacing w:after="0"/>
        <w:jc w:val="center"/>
        <w:rPr>
          <w:rFonts w:ascii="Times New Roman" w:hAnsi="Times New Roman"/>
          <w:b/>
          <w:sz w:val="24"/>
          <w:szCs w:val="24"/>
        </w:rPr>
      </w:pPr>
      <w:r w:rsidRPr="003F6A78">
        <w:rPr>
          <w:rFonts w:ascii="Times New Roman" w:hAnsi="Times New Roman"/>
          <w:b/>
          <w:sz w:val="24"/>
          <w:szCs w:val="24"/>
        </w:rPr>
        <w:t>ul. 1 Maja 13, 84-100 Puck</w:t>
      </w:r>
    </w:p>
    <w:p w:rsidR="00EE656E" w:rsidRPr="003F6A78" w:rsidRDefault="00EE656E" w:rsidP="003F6A78">
      <w:pPr>
        <w:autoSpaceDE w:val="0"/>
        <w:autoSpaceDN w:val="0"/>
        <w:adjustRightInd w:val="0"/>
        <w:spacing w:after="0"/>
        <w:jc w:val="center"/>
        <w:rPr>
          <w:rFonts w:ascii="Times New Roman" w:hAnsi="Times New Roman"/>
          <w:b/>
          <w:sz w:val="24"/>
          <w:szCs w:val="24"/>
        </w:rPr>
      </w:pPr>
      <w:r w:rsidRPr="003F6A78">
        <w:rPr>
          <w:rFonts w:ascii="Times New Roman" w:hAnsi="Times New Roman"/>
          <w:b/>
          <w:sz w:val="24"/>
          <w:szCs w:val="24"/>
        </w:rPr>
        <w:t>oraz winno być oznaczone:</w:t>
      </w:r>
    </w:p>
    <w:p w:rsidR="00EE656E" w:rsidRPr="003F6A78" w:rsidRDefault="00EE656E" w:rsidP="003F6A78">
      <w:pPr>
        <w:autoSpaceDE w:val="0"/>
        <w:autoSpaceDN w:val="0"/>
        <w:adjustRightInd w:val="0"/>
        <w:spacing w:after="0"/>
        <w:jc w:val="center"/>
        <w:rPr>
          <w:rFonts w:ascii="Times New Roman" w:hAnsi="Times New Roman"/>
          <w:b/>
          <w:sz w:val="24"/>
          <w:szCs w:val="24"/>
        </w:rPr>
      </w:pPr>
      <w:r w:rsidRPr="003F6A78">
        <w:rPr>
          <w:rFonts w:ascii="Times New Roman" w:hAnsi="Times New Roman"/>
          <w:b/>
          <w:sz w:val="24"/>
          <w:szCs w:val="24"/>
        </w:rPr>
        <w:t>Oferta:</w:t>
      </w:r>
    </w:p>
    <w:p w:rsidR="00EE656E" w:rsidRPr="00B84142" w:rsidRDefault="00B64CF7" w:rsidP="003F6A78">
      <w:pPr>
        <w:spacing w:after="0"/>
        <w:jc w:val="center"/>
        <w:rPr>
          <w:rFonts w:ascii="Times New Roman" w:hAnsi="Times New Roman"/>
          <w:b/>
          <w:sz w:val="24"/>
          <w:szCs w:val="24"/>
        </w:rPr>
      </w:pPr>
      <w:r>
        <w:rPr>
          <w:rFonts w:ascii="Times New Roman" w:hAnsi="Times New Roman"/>
          <w:b/>
          <w:sz w:val="24"/>
          <w:szCs w:val="24"/>
        </w:rPr>
        <w:t xml:space="preserve">Opracowanie dokumentacji pn.: </w:t>
      </w:r>
      <w:r w:rsidR="00BC5BEC">
        <w:rPr>
          <w:rFonts w:ascii="Times New Roman" w:hAnsi="Times New Roman"/>
          <w:b/>
          <w:sz w:val="24"/>
          <w:szCs w:val="24"/>
        </w:rPr>
        <w:t xml:space="preserve">Analiza tkanki miejskiej obszaru „Centrum” </w:t>
      </w:r>
    </w:p>
    <w:p w:rsidR="00EE656E" w:rsidRPr="003F6A78" w:rsidRDefault="00EE656E" w:rsidP="003F6A78">
      <w:pPr>
        <w:spacing w:after="0"/>
        <w:jc w:val="center"/>
        <w:rPr>
          <w:rFonts w:ascii="Times New Roman" w:hAnsi="Times New Roman"/>
          <w:b/>
          <w:sz w:val="24"/>
          <w:szCs w:val="24"/>
        </w:rPr>
      </w:pPr>
      <w:r w:rsidRPr="003F6A78">
        <w:rPr>
          <w:rFonts w:ascii="Times New Roman" w:hAnsi="Times New Roman"/>
          <w:b/>
          <w:sz w:val="24"/>
          <w:szCs w:val="24"/>
        </w:rPr>
        <w:t xml:space="preserve">Nie otwierać przed dniem </w:t>
      </w:r>
      <w:r w:rsidR="00DB52C0">
        <w:rPr>
          <w:rFonts w:ascii="Times New Roman" w:hAnsi="Times New Roman"/>
          <w:b/>
          <w:sz w:val="24"/>
          <w:szCs w:val="24"/>
        </w:rPr>
        <w:t>21</w:t>
      </w:r>
      <w:r w:rsidRPr="003F6A78">
        <w:rPr>
          <w:rFonts w:ascii="Times New Roman" w:hAnsi="Times New Roman"/>
          <w:b/>
          <w:sz w:val="24"/>
          <w:szCs w:val="24"/>
        </w:rPr>
        <w:t>.04.2016 r. godz. 10.15</w:t>
      </w:r>
    </w:p>
    <w:p w:rsidR="00EE656E" w:rsidRPr="003F6A78" w:rsidRDefault="00EE656E" w:rsidP="00445182">
      <w:pPr>
        <w:numPr>
          <w:ilvl w:val="0"/>
          <w:numId w:val="13"/>
        </w:numPr>
        <w:tabs>
          <w:tab w:val="left" w:pos="-1843"/>
          <w:tab w:val="num" w:pos="3090"/>
          <w:tab w:val="num" w:pos="4650"/>
          <w:tab w:val="num" w:pos="6774"/>
        </w:tabs>
        <w:autoSpaceDE w:val="0"/>
        <w:autoSpaceDN w:val="0"/>
        <w:adjustRightInd w:val="0"/>
        <w:spacing w:after="0" w:line="240" w:lineRule="auto"/>
        <w:ind w:left="426" w:hanging="426"/>
        <w:jc w:val="both"/>
        <w:rPr>
          <w:rFonts w:ascii="Times New Roman" w:hAnsi="Times New Roman"/>
          <w:sz w:val="24"/>
          <w:szCs w:val="24"/>
        </w:rPr>
      </w:pPr>
      <w:r w:rsidRPr="003F6A78">
        <w:rPr>
          <w:rFonts w:ascii="Times New Roman" w:hAnsi="Times New Roman"/>
          <w:sz w:val="24"/>
          <w:szCs w:val="24"/>
        </w:rPr>
        <w:t>Wymagania określone w pkt 11 nie stanowią o treści oferty i ich niespełnienie nie będzie skutkować odrzuceniem oferty. Wszelkie negatywne konsekwencje mogące wyniknąć z niezachowania tych wymagań będą obciążały Wykonawcę.</w:t>
      </w:r>
    </w:p>
    <w:p w:rsidR="00EE656E" w:rsidRPr="003F6A78" w:rsidRDefault="00EE656E" w:rsidP="00445182">
      <w:pPr>
        <w:pStyle w:val="Tekstpodstawowy"/>
        <w:numPr>
          <w:ilvl w:val="0"/>
          <w:numId w:val="13"/>
        </w:numPr>
        <w:tabs>
          <w:tab w:val="clear" w:pos="360"/>
          <w:tab w:val="left" w:pos="-5683"/>
          <w:tab w:val="left" w:pos="-4820"/>
          <w:tab w:val="left" w:pos="426"/>
          <w:tab w:val="num" w:pos="3090"/>
          <w:tab w:val="num" w:pos="4650"/>
        </w:tabs>
        <w:suppressAutoHyphens w:val="0"/>
        <w:ind w:left="426" w:hanging="426"/>
        <w:jc w:val="both"/>
      </w:pPr>
      <w:r w:rsidRPr="003F6A78">
        <w:t xml:space="preserve"> Zamawiający informuje, iż zgodnie z art. 8 w zw. Z art. 96 ust. 3 ustawy PZP oferty składane w postępowaniu o zamówienie publiczne są jawne i podlegają udostępnieniu od chwili ich otwarcia, z wyjątkiem informacji stanowiących tajemnicę przedsiębiorstwa w </w:t>
      </w:r>
      <w:r w:rsidRPr="003F6A78">
        <w:lastRenderedPageBreak/>
        <w:t>rozumieniu przepisów zwalczaniu nieuczciwej konkurencji, jeśli Wykonawca zastrzegł, że nie mogą one być udostępniane.</w:t>
      </w:r>
    </w:p>
    <w:p w:rsidR="00EE656E" w:rsidRPr="003F6A78" w:rsidRDefault="00EE656E" w:rsidP="00445182">
      <w:pPr>
        <w:pStyle w:val="Tekstpodstawowy"/>
        <w:numPr>
          <w:ilvl w:val="0"/>
          <w:numId w:val="13"/>
        </w:numPr>
        <w:tabs>
          <w:tab w:val="clear" w:pos="360"/>
          <w:tab w:val="left" w:pos="-3828"/>
          <w:tab w:val="num" w:pos="312"/>
          <w:tab w:val="num" w:pos="3090"/>
          <w:tab w:val="num" w:pos="4650"/>
        </w:tabs>
        <w:suppressAutoHyphens w:val="0"/>
        <w:ind w:left="426" w:hanging="426"/>
        <w:jc w:val="both"/>
      </w:pPr>
      <w:r w:rsidRPr="003F6A78">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W razie braku takiego wskazania, zamawiający uzna, że wszelkie oświadczenia i zaświadczenia składane w trakcie postępowania są jawne bez zastrzeżeń.</w:t>
      </w:r>
    </w:p>
    <w:p w:rsidR="00EE656E" w:rsidRPr="003F6A78" w:rsidRDefault="00EE656E" w:rsidP="00445182">
      <w:pPr>
        <w:pStyle w:val="Tekstpodstawowy"/>
        <w:numPr>
          <w:ilvl w:val="0"/>
          <w:numId w:val="13"/>
        </w:numPr>
        <w:tabs>
          <w:tab w:val="clear" w:pos="360"/>
          <w:tab w:val="left" w:pos="-2410"/>
          <w:tab w:val="num" w:pos="426"/>
          <w:tab w:val="num" w:pos="3090"/>
          <w:tab w:val="num" w:pos="4650"/>
        </w:tabs>
        <w:suppressAutoHyphens w:val="0"/>
        <w:ind w:left="426" w:hanging="426"/>
        <w:jc w:val="both"/>
      </w:pPr>
      <w:r w:rsidRPr="003F6A78">
        <w:t>Zastrzeżenie informacji, które nie stanowią tajemnicy przedsiębiorstwa w rozumieniu ustawy o zwalczaniu nieuczciwej konkurencji będzie traktowane jako bezskuteczne i skutkować będzie zgodnie z uchwałą SN z 20 października 2005r r. (sygn. III CZP 74/05) ich odtajnieniem.</w:t>
      </w:r>
    </w:p>
    <w:p w:rsidR="00EE656E" w:rsidRPr="003F6A78" w:rsidRDefault="00EE656E" w:rsidP="00445182">
      <w:pPr>
        <w:pStyle w:val="Tekstpodstawowy"/>
        <w:numPr>
          <w:ilvl w:val="0"/>
          <w:numId w:val="13"/>
        </w:numPr>
        <w:tabs>
          <w:tab w:val="left" w:pos="-8080"/>
          <w:tab w:val="left" w:pos="-2835"/>
          <w:tab w:val="left" w:pos="720"/>
          <w:tab w:val="num" w:pos="3090"/>
          <w:tab w:val="num" w:pos="4650"/>
        </w:tabs>
        <w:suppressAutoHyphens w:val="0"/>
        <w:ind w:left="0" w:firstLine="0"/>
        <w:jc w:val="both"/>
      </w:pPr>
      <w:r w:rsidRPr="003F6A78">
        <w:t>Wykonawca nie może zastrzec informacji o których mowa w art. 86 ust 5 ustawy PZP.</w:t>
      </w:r>
    </w:p>
    <w:p w:rsidR="00EE656E" w:rsidRPr="003F6A78" w:rsidRDefault="00EE656E" w:rsidP="00445182">
      <w:pPr>
        <w:numPr>
          <w:ilvl w:val="0"/>
          <w:numId w:val="13"/>
        </w:numPr>
        <w:tabs>
          <w:tab w:val="left" w:pos="-8080"/>
          <w:tab w:val="left" w:pos="720"/>
          <w:tab w:val="num" w:pos="3090"/>
          <w:tab w:val="num" w:pos="4650"/>
        </w:tabs>
        <w:autoSpaceDE w:val="0"/>
        <w:autoSpaceDN w:val="0"/>
        <w:adjustRightInd w:val="0"/>
        <w:spacing w:after="0" w:line="240" w:lineRule="auto"/>
        <w:ind w:left="390" w:hanging="390"/>
        <w:jc w:val="both"/>
        <w:rPr>
          <w:rFonts w:ascii="Times New Roman" w:hAnsi="Times New Roman"/>
          <w:sz w:val="24"/>
          <w:szCs w:val="24"/>
        </w:rPr>
      </w:pPr>
      <w:r w:rsidRPr="003F6A78">
        <w:rPr>
          <w:rFonts w:ascii="Times New Roman" w:hAnsi="Times New Roman"/>
          <w:sz w:val="24"/>
          <w:szCs w:val="24"/>
        </w:rPr>
        <w:t xml:space="preserve">Przed upływem terminu składania ofert, Wykonawca może wprowadzić zmiany do złożonej oferty lub wycofać złożoną ofertę. Oświadczenia o wprowadzonych zmianach lub wycofaniu oferty powinny być doręczone Zamawiającemu na piśmie pod rygorem nieważności przed upływem terminu składania ofert. Oświadczenia te powinny być opakowane i oznakowane tak jak oferta, a opakowanie winno zawierać dodatkowe oznaczenie wyrazem „ZMIANA” lub „WYCOFANIE”. </w:t>
      </w:r>
    </w:p>
    <w:p w:rsidR="00EE656E" w:rsidRPr="003F6A78" w:rsidRDefault="00EE656E" w:rsidP="00AF0D7F">
      <w:pPr>
        <w:tabs>
          <w:tab w:val="left" w:pos="-8080"/>
          <w:tab w:val="left" w:pos="720"/>
          <w:tab w:val="num" w:pos="858"/>
          <w:tab w:val="num" w:pos="6285"/>
        </w:tabs>
        <w:autoSpaceDE w:val="0"/>
        <w:autoSpaceDN w:val="0"/>
        <w:adjustRightInd w:val="0"/>
        <w:spacing w:after="0"/>
        <w:ind w:hanging="390"/>
        <w:jc w:val="both"/>
        <w:rPr>
          <w:rFonts w:ascii="Times New Roman" w:hAnsi="Times New Roman"/>
          <w:sz w:val="24"/>
          <w:szCs w:val="24"/>
        </w:rPr>
      </w:pPr>
    </w:p>
    <w:p w:rsidR="00EE656E" w:rsidRPr="003F6A78" w:rsidRDefault="00EE656E" w:rsidP="00AF0D7F">
      <w:pPr>
        <w:numPr>
          <w:ilvl w:val="0"/>
          <w:numId w:val="3"/>
        </w:numPr>
        <w:tabs>
          <w:tab w:val="num" w:pos="284"/>
          <w:tab w:val="num" w:pos="426"/>
        </w:tabs>
        <w:spacing w:after="0" w:line="240" w:lineRule="auto"/>
        <w:ind w:left="0" w:firstLine="0"/>
        <w:jc w:val="both"/>
        <w:rPr>
          <w:rFonts w:ascii="Times New Roman" w:hAnsi="Times New Roman"/>
          <w:b/>
          <w:sz w:val="24"/>
          <w:szCs w:val="24"/>
          <w:highlight w:val="lightGray"/>
        </w:rPr>
      </w:pPr>
      <w:r w:rsidRPr="003F6A78">
        <w:rPr>
          <w:rFonts w:ascii="Times New Roman" w:hAnsi="Times New Roman"/>
          <w:b/>
          <w:sz w:val="24"/>
          <w:szCs w:val="24"/>
          <w:highlight w:val="lightGray"/>
        </w:rPr>
        <w:t>Podwykonawstwo</w:t>
      </w:r>
    </w:p>
    <w:p w:rsidR="00EE656E" w:rsidRPr="003F6A78" w:rsidRDefault="00EE656E" w:rsidP="00AF0D7F">
      <w:pPr>
        <w:tabs>
          <w:tab w:val="left" w:pos="6840"/>
        </w:tabs>
        <w:autoSpaceDE w:val="0"/>
        <w:autoSpaceDN w:val="0"/>
        <w:adjustRightInd w:val="0"/>
        <w:spacing w:after="0"/>
        <w:jc w:val="both"/>
        <w:rPr>
          <w:rFonts w:ascii="Times New Roman" w:hAnsi="Times New Roman"/>
          <w:sz w:val="24"/>
          <w:szCs w:val="24"/>
        </w:rPr>
      </w:pPr>
      <w:r w:rsidRPr="003F6A78">
        <w:rPr>
          <w:rFonts w:ascii="Times New Roman" w:hAnsi="Times New Roman"/>
          <w:sz w:val="24"/>
          <w:szCs w:val="24"/>
        </w:rPr>
        <w:t>Zamawiający dopuszcza udział podwykonawców przy realizacji przedmiotowego zamówienia. Zamawiający żąda wskazania przez Wykonawcę w ofercie części zamówienia,  której  wykonanie zamierza powierzyć podwykonawcom, lub podania przez Wykonawcę nazw (firm) podwykonawców, na których zasoby wykonawca powołuje się na zasadach określonych w art. 26 ust. 2b, w celu wykazania spełniania warunków udziału w postępowaniu, o których mowa w art. 22 ust. 1. W przypadku braku takiego wskazania Zamawiający uzna, że wykonawca zrealizuje przedmiotowe zamówienia sam.</w:t>
      </w:r>
    </w:p>
    <w:p w:rsidR="00EE656E" w:rsidRPr="003F6A78" w:rsidRDefault="00EE656E" w:rsidP="003F6A78">
      <w:pPr>
        <w:tabs>
          <w:tab w:val="left" w:pos="-8080"/>
          <w:tab w:val="num" w:pos="390"/>
          <w:tab w:val="num" w:pos="6285"/>
        </w:tabs>
        <w:autoSpaceDE w:val="0"/>
        <w:autoSpaceDN w:val="0"/>
        <w:adjustRightInd w:val="0"/>
        <w:spacing w:after="0"/>
        <w:ind w:hanging="390"/>
        <w:jc w:val="both"/>
        <w:rPr>
          <w:rFonts w:ascii="Times New Roman" w:hAnsi="Times New Roman"/>
          <w:sz w:val="24"/>
          <w:szCs w:val="24"/>
        </w:rPr>
      </w:pPr>
    </w:p>
    <w:p w:rsidR="00EE656E" w:rsidRPr="003F6A78" w:rsidRDefault="00EE656E" w:rsidP="00361E6B">
      <w:pPr>
        <w:numPr>
          <w:ilvl w:val="0"/>
          <w:numId w:val="3"/>
        </w:numPr>
        <w:tabs>
          <w:tab w:val="num" w:pos="390"/>
        </w:tabs>
        <w:spacing w:after="0" w:line="360" w:lineRule="auto"/>
        <w:ind w:left="390" w:hanging="390"/>
        <w:jc w:val="both"/>
        <w:rPr>
          <w:rFonts w:ascii="Times New Roman" w:hAnsi="Times New Roman"/>
          <w:b/>
          <w:sz w:val="24"/>
          <w:szCs w:val="24"/>
          <w:highlight w:val="lightGray"/>
        </w:rPr>
      </w:pPr>
      <w:r w:rsidRPr="003F6A78">
        <w:rPr>
          <w:rFonts w:ascii="Times New Roman" w:hAnsi="Times New Roman"/>
          <w:b/>
          <w:sz w:val="24"/>
          <w:szCs w:val="24"/>
          <w:highlight w:val="lightGray"/>
        </w:rPr>
        <w:t>Opis sposobu obliczania ceny oferty</w:t>
      </w:r>
    </w:p>
    <w:p w:rsidR="00EE656E" w:rsidRPr="003F6A78" w:rsidRDefault="00EE656E" w:rsidP="00445182">
      <w:pPr>
        <w:numPr>
          <w:ilvl w:val="0"/>
          <w:numId w:val="16"/>
        </w:numPr>
        <w:tabs>
          <w:tab w:val="clear" w:pos="360"/>
          <w:tab w:val="num" w:pos="312"/>
          <w:tab w:val="num" w:pos="390"/>
        </w:tabs>
        <w:spacing w:after="0" w:line="240" w:lineRule="auto"/>
        <w:ind w:left="390" w:hanging="390"/>
        <w:jc w:val="both"/>
        <w:rPr>
          <w:rFonts w:ascii="Times New Roman" w:hAnsi="Times New Roman"/>
          <w:sz w:val="24"/>
          <w:szCs w:val="24"/>
        </w:rPr>
      </w:pPr>
      <w:r w:rsidRPr="003F6A78">
        <w:rPr>
          <w:rFonts w:ascii="Times New Roman" w:hAnsi="Times New Roman"/>
          <w:sz w:val="24"/>
          <w:szCs w:val="24"/>
        </w:rPr>
        <w:t>Obowiązującym rodzajem wynagrodzenia jest ryczałt. Podstawą wyliczenia ceny ofertowej powinna być dla Wykonawcy jego własna wycena, oparta na rachunku ekonomicznym kalkulacja.</w:t>
      </w:r>
    </w:p>
    <w:p w:rsidR="00EE656E" w:rsidRPr="003F6A78" w:rsidRDefault="00EE656E" w:rsidP="00445182">
      <w:pPr>
        <w:numPr>
          <w:ilvl w:val="0"/>
          <w:numId w:val="16"/>
        </w:numPr>
        <w:tabs>
          <w:tab w:val="clear" w:pos="360"/>
          <w:tab w:val="num" w:pos="312"/>
          <w:tab w:val="num" w:pos="390"/>
        </w:tabs>
        <w:spacing w:after="0" w:line="240" w:lineRule="auto"/>
        <w:ind w:left="390" w:hanging="390"/>
        <w:jc w:val="both"/>
        <w:rPr>
          <w:rFonts w:ascii="Times New Roman" w:hAnsi="Times New Roman"/>
          <w:sz w:val="24"/>
          <w:szCs w:val="24"/>
        </w:rPr>
      </w:pPr>
      <w:r w:rsidRPr="003F6A78">
        <w:rPr>
          <w:rFonts w:ascii="Times New Roman" w:hAnsi="Times New Roman"/>
          <w:sz w:val="24"/>
          <w:szCs w:val="24"/>
        </w:rPr>
        <w:t>Podana w ofercie cena musi byś wyrażona w złotych. Cena musi uwzględniać wszystkie wymagania niniejszej SIWZ oraz obejmować wszelkie koszty, jakie poniesie Wykonawca z tytułu należytej oraz zgodnej z obowiązującymi przepisami realizacji przedmiotu zamówienia, w tym również cenę za przeniesienie majątkowych praw autorskich.</w:t>
      </w:r>
    </w:p>
    <w:p w:rsidR="00EE656E" w:rsidRPr="003F6A78" w:rsidRDefault="00EE656E" w:rsidP="00445182">
      <w:pPr>
        <w:numPr>
          <w:ilvl w:val="0"/>
          <w:numId w:val="16"/>
        </w:numPr>
        <w:tabs>
          <w:tab w:val="clear" w:pos="360"/>
          <w:tab w:val="num" w:pos="312"/>
          <w:tab w:val="num" w:pos="390"/>
        </w:tabs>
        <w:spacing w:after="0" w:line="240" w:lineRule="auto"/>
        <w:ind w:left="390" w:hanging="390"/>
        <w:jc w:val="both"/>
        <w:rPr>
          <w:rFonts w:ascii="Times New Roman" w:hAnsi="Times New Roman"/>
          <w:sz w:val="24"/>
          <w:szCs w:val="24"/>
        </w:rPr>
      </w:pPr>
      <w:r w:rsidRPr="003F6A78">
        <w:rPr>
          <w:rFonts w:ascii="Times New Roman" w:hAnsi="Times New Roman"/>
          <w:sz w:val="24"/>
          <w:szCs w:val="24"/>
        </w:rPr>
        <w:t>Ceną oferty jest kwota brutto wymieniona w formularzu oferty, zaokrąglona do dwóch miejsc po przecinku.</w:t>
      </w:r>
    </w:p>
    <w:p w:rsidR="00EE656E" w:rsidRPr="003F6A78" w:rsidRDefault="00EE656E" w:rsidP="00445182">
      <w:pPr>
        <w:numPr>
          <w:ilvl w:val="0"/>
          <w:numId w:val="16"/>
        </w:numPr>
        <w:tabs>
          <w:tab w:val="clear" w:pos="360"/>
          <w:tab w:val="num" w:pos="312"/>
          <w:tab w:val="num" w:pos="390"/>
        </w:tabs>
        <w:spacing w:after="0" w:line="240" w:lineRule="auto"/>
        <w:ind w:left="390" w:hanging="390"/>
        <w:jc w:val="both"/>
        <w:rPr>
          <w:rFonts w:ascii="Times New Roman" w:hAnsi="Times New Roman"/>
          <w:sz w:val="24"/>
          <w:szCs w:val="24"/>
        </w:rPr>
      </w:pPr>
      <w:r w:rsidRPr="003F6A78">
        <w:rPr>
          <w:rFonts w:ascii="Times New Roman" w:hAnsi="Times New Roman"/>
          <w:sz w:val="24"/>
          <w:szCs w:val="24"/>
        </w:rPr>
        <w:t xml:space="preserve">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  </w:t>
      </w:r>
    </w:p>
    <w:p w:rsidR="00EE656E" w:rsidRPr="003F6A78" w:rsidRDefault="00EE656E" w:rsidP="00445182">
      <w:pPr>
        <w:numPr>
          <w:ilvl w:val="0"/>
          <w:numId w:val="16"/>
        </w:numPr>
        <w:tabs>
          <w:tab w:val="clear" w:pos="360"/>
          <w:tab w:val="num" w:pos="312"/>
          <w:tab w:val="num" w:pos="390"/>
        </w:tabs>
        <w:spacing w:after="0" w:line="240" w:lineRule="auto"/>
        <w:ind w:left="390" w:hanging="390"/>
        <w:jc w:val="both"/>
        <w:rPr>
          <w:rFonts w:ascii="Times New Roman" w:hAnsi="Times New Roman"/>
          <w:sz w:val="24"/>
          <w:szCs w:val="24"/>
        </w:rPr>
      </w:pPr>
      <w:r w:rsidRPr="003F6A78">
        <w:rPr>
          <w:rFonts w:ascii="Times New Roman" w:hAnsi="Times New Roman"/>
          <w:sz w:val="24"/>
          <w:szCs w:val="24"/>
        </w:rPr>
        <w:lastRenderedPageBreak/>
        <w:t xml:space="preserve">W przypadku, gdy o udzielenie zamówienia ubiegać się będą podmioty zagraniczne, które na podstawie odrębnych przepisów prawa nie są zobowiązane do uiszczania podatku VAT, Zamawiający dla porównania ceny złożonych przez podmioty zagraniczne zobowiązany będzie doliczyć do ceny takich ofert należny podatek VAT, obciążający Zamawiającego z tytułu realizacji umowy na mocy odrębnych przepisów, w szczególności art. 2 pkt 1 ustawy, mówiącym o cenie w rozumieniu art. 3 ust. 1 pkt 1 ustawy o cenach z dnia 5 lipca 2004r. (Dz. U. 2001, nr 97, poz. 1050 z </w:t>
      </w:r>
      <w:proofErr w:type="spellStart"/>
      <w:r w:rsidRPr="003F6A78">
        <w:rPr>
          <w:rFonts w:ascii="Times New Roman" w:hAnsi="Times New Roman"/>
          <w:sz w:val="24"/>
          <w:szCs w:val="24"/>
        </w:rPr>
        <w:t>póź</w:t>
      </w:r>
      <w:proofErr w:type="spellEnd"/>
      <w:r w:rsidRPr="003F6A78">
        <w:rPr>
          <w:rFonts w:ascii="Times New Roman" w:hAnsi="Times New Roman"/>
          <w:sz w:val="24"/>
          <w:szCs w:val="24"/>
        </w:rPr>
        <w:t>. zm.). Powyższe wynika z konieczności ustalenia kwoty, która będzie realnie obciążała budżet Zamawiającego z tytułu realizacji przedmiotu zamówienia.</w:t>
      </w:r>
    </w:p>
    <w:p w:rsidR="00EE656E" w:rsidRPr="003F6A78" w:rsidRDefault="00EE656E" w:rsidP="00445182">
      <w:pPr>
        <w:numPr>
          <w:ilvl w:val="0"/>
          <w:numId w:val="16"/>
        </w:numPr>
        <w:tabs>
          <w:tab w:val="clear" w:pos="360"/>
          <w:tab w:val="num" w:pos="312"/>
          <w:tab w:val="num" w:pos="390"/>
        </w:tabs>
        <w:spacing w:after="120" w:line="240" w:lineRule="auto"/>
        <w:ind w:left="390" w:hanging="390"/>
        <w:jc w:val="both"/>
        <w:rPr>
          <w:rFonts w:ascii="Times New Roman" w:hAnsi="Times New Roman"/>
          <w:sz w:val="24"/>
          <w:szCs w:val="24"/>
        </w:rPr>
      </w:pPr>
      <w:r w:rsidRPr="003F6A78">
        <w:rPr>
          <w:rFonts w:ascii="Times New Roman" w:hAnsi="Times New Roman"/>
          <w:sz w:val="24"/>
          <w:szCs w:val="24"/>
        </w:rPr>
        <w:t xml:space="preserve">Sposób zapłaty i rozliczenie za realizację niniejszego zamówienia, określone zostały w projekcie umowy – załącznik nr 5 do SIWZ. </w:t>
      </w:r>
    </w:p>
    <w:p w:rsidR="00EE656E" w:rsidRDefault="00EE656E" w:rsidP="003F6A78">
      <w:pPr>
        <w:tabs>
          <w:tab w:val="num" w:pos="390"/>
          <w:tab w:val="left" w:pos="468"/>
        </w:tabs>
        <w:spacing w:after="120"/>
        <w:ind w:left="390" w:hanging="390"/>
        <w:jc w:val="both"/>
        <w:rPr>
          <w:rFonts w:ascii="Times New Roman" w:hAnsi="Times New Roman"/>
          <w:b/>
          <w:sz w:val="24"/>
          <w:szCs w:val="24"/>
        </w:rPr>
      </w:pPr>
      <w:r w:rsidRPr="003F6A78">
        <w:rPr>
          <w:rFonts w:ascii="Times New Roman" w:hAnsi="Times New Roman"/>
          <w:b/>
          <w:sz w:val="24"/>
          <w:szCs w:val="24"/>
          <w:highlight w:val="lightGray"/>
        </w:rPr>
        <w:t>XI.</w:t>
      </w:r>
      <w:r w:rsidRPr="003F6A78">
        <w:rPr>
          <w:rFonts w:ascii="Times New Roman" w:hAnsi="Times New Roman"/>
          <w:b/>
          <w:sz w:val="24"/>
          <w:szCs w:val="24"/>
          <w:highlight w:val="lightGray"/>
        </w:rPr>
        <w:tab/>
        <w:t xml:space="preserve"> Wadium</w:t>
      </w:r>
    </w:p>
    <w:p w:rsidR="007D3B57" w:rsidRPr="003F6A78" w:rsidRDefault="007D3B57" w:rsidP="003F6A78">
      <w:pPr>
        <w:tabs>
          <w:tab w:val="num" w:pos="390"/>
          <w:tab w:val="left" w:pos="468"/>
        </w:tabs>
        <w:spacing w:after="120"/>
        <w:ind w:left="390" w:hanging="390"/>
        <w:jc w:val="both"/>
        <w:rPr>
          <w:rFonts w:ascii="Times New Roman" w:hAnsi="Times New Roman"/>
          <w:sz w:val="24"/>
          <w:szCs w:val="24"/>
        </w:rPr>
      </w:pPr>
      <w:r>
        <w:rPr>
          <w:rFonts w:ascii="Times New Roman" w:hAnsi="Times New Roman"/>
          <w:sz w:val="24"/>
          <w:szCs w:val="24"/>
        </w:rPr>
        <w:t xml:space="preserve">Zamawiający nie wymaga wniesienia wadium. </w:t>
      </w:r>
    </w:p>
    <w:p w:rsidR="00EE656E" w:rsidRPr="007D3B57" w:rsidRDefault="00EE656E" w:rsidP="00EE656E">
      <w:pPr>
        <w:tabs>
          <w:tab w:val="left" w:pos="390"/>
        </w:tabs>
        <w:spacing w:line="360" w:lineRule="auto"/>
        <w:jc w:val="both"/>
        <w:rPr>
          <w:rFonts w:ascii="Times New Roman" w:hAnsi="Times New Roman"/>
          <w:b/>
          <w:sz w:val="24"/>
          <w:szCs w:val="24"/>
          <w:highlight w:val="lightGray"/>
        </w:rPr>
      </w:pPr>
      <w:r w:rsidRPr="007D3B57">
        <w:rPr>
          <w:rFonts w:ascii="Times New Roman" w:hAnsi="Times New Roman"/>
          <w:b/>
          <w:sz w:val="24"/>
          <w:szCs w:val="24"/>
          <w:highlight w:val="lightGray"/>
        </w:rPr>
        <w:t>XII. Miejsce i termin składania i otwarcia ofert</w:t>
      </w:r>
    </w:p>
    <w:p w:rsidR="00EE656E" w:rsidRPr="007D3B57" w:rsidRDefault="00EE656E" w:rsidP="00445182">
      <w:pPr>
        <w:numPr>
          <w:ilvl w:val="0"/>
          <w:numId w:val="17"/>
        </w:numPr>
        <w:tabs>
          <w:tab w:val="num" w:pos="390"/>
        </w:tabs>
        <w:autoSpaceDE w:val="0"/>
        <w:autoSpaceDN w:val="0"/>
        <w:adjustRightInd w:val="0"/>
        <w:spacing w:after="0" w:line="240" w:lineRule="auto"/>
        <w:ind w:left="390" w:hanging="390"/>
        <w:jc w:val="both"/>
        <w:rPr>
          <w:rFonts w:ascii="Times New Roman" w:hAnsi="Times New Roman"/>
          <w:b/>
          <w:sz w:val="24"/>
          <w:szCs w:val="24"/>
        </w:rPr>
      </w:pPr>
      <w:r w:rsidRPr="007D3B57">
        <w:rPr>
          <w:rFonts w:ascii="Times New Roman" w:hAnsi="Times New Roman"/>
          <w:sz w:val="24"/>
          <w:szCs w:val="24"/>
        </w:rPr>
        <w:t xml:space="preserve">Oferty powinny być złożone w siedzibie Zamawiającego na adres: Gmina Miasta Puck, ul. 1 Maja 13, 84-100 Puck, BOK-pokój nr 114 </w:t>
      </w:r>
      <w:r w:rsidRPr="007D3B57">
        <w:rPr>
          <w:rFonts w:ascii="Times New Roman" w:hAnsi="Times New Roman"/>
          <w:b/>
          <w:sz w:val="24"/>
          <w:szCs w:val="24"/>
        </w:rPr>
        <w:t xml:space="preserve">w terminie do dnia </w:t>
      </w:r>
      <w:r w:rsidR="006F41EE">
        <w:rPr>
          <w:rFonts w:ascii="Times New Roman" w:hAnsi="Times New Roman"/>
          <w:b/>
          <w:sz w:val="24"/>
          <w:szCs w:val="24"/>
        </w:rPr>
        <w:t>21</w:t>
      </w:r>
      <w:r w:rsidRPr="007D3B57">
        <w:rPr>
          <w:rFonts w:ascii="Times New Roman" w:hAnsi="Times New Roman"/>
          <w:b/>
          <w:sz w:val="24"/>
          <w:szCs w:val="24"/>
        </w:rPr>
        <w:t>.04.2016r. do godziny 10:00.</w:t>
      </w:r>
    </w:p>
    <w:p w:rsidR="00EE656E" w:rsidRPr="007D3B57" w:rsidRDefault="00EE656E" w:rsidP="00445182">
      <w:pPr>
        <w:numPr>
          <w:ilvl w:val="0"/>
          <w:numId w:val="17"/>
        </w:numPr>
        <w:tabs>
          <w:tab w:val="num" w:pos="390"/>
        </w:tabs>
        <w:autoSpaceDE w:val="0"/>
        <w:autoSpaceDN w:val="0"/>
        <w:adjustRightInd w:val="0"/>
        <w:spacing w:after="0" w:line="240" w:lineRule="auto"/>
        <w:ind w:left="390" w:hanging="390"/>
        <w:jc w:val="both"/>
        <w:rPr>
          <w:rFonts w:ascii="Times New Roman" w:hAnsi="Times New Roman"/>
          <w:b/>
          <w:sz w:val="24"/>
          <w:szCs w:val="24"/>
        </w:rPr>
      </w:pPr>
      <w:r w:rsidRPr="007D3B57">
        <w:rPr>
          <w:rFonts w:ascii="Times New Roman" w:hAnsi="Times New Roman"/>
          <w:sz w:val="24"/>
          <w:szCs w:val="24"/>
        </w:rPr>
        <w:t xml:space="preserve">Otwarcie ofert nastąpi w siedzibie Zamawiającego w dniu </w:t>
      </w:r>
      <w:r w:rsidR="006F41EE">
        <w:rPr>
          <w:rFonts w:ascii="Times New Roman" w:hAnsi="Times New Roman"/>
          <w:b/>
          <w:sz w:val="24"/>
          <w:szCs w:val="24"/>
        </w:rPr>
        <w:t>21</w:t>
      </w:r>
      <w:r w:rsidRPr="007D3B57">
        <w:rPr>
          <w:rFonts w:ascii="Times New Roman" w:hAnsi="Times New Roman"/>
          <w:b/>
          <w:sz w:val="24"/>
          <w:szCs w:val="24"/>
        </w:rPr>
        <w:t xml:space="preserve">.04.2016r. o godzinie 10:15, </w:t>
      </w:r>
      <w:r w:rsidRPr="007D3B57">
        <w:rPr>
          <w:rFonts w:ascii="Times New Roman" w:hAnsi="Times New Roman"/>
          <w:sz w:val="24"/>
          <w:szCs w:val="24"/>
        </w:rPr>
        <w:t xml:space="preserve">pokój 208. </w:t>
      </w:r>
    </w:p>
    <w:p w:rsidR="00EE656E" w:rsidRPr="007D3B57" w:rsidRDefault="00EE656E" w:rsidP="00445182">
      <w:pPr>
        <w:numPr>
          <w:ilvl w:val="0"/>
          <w:numId w:val="17"/>
        </w:numPr>
        <w:tabs>
          <w:tab w:val="num" w:pos="390"/>
        </w:tabs>
        <w:autoSpaceDE w:val="0"/>
        <w:autoSpaceDN w:val="0"/>
        <w:adjustRightInd w:val="0"/>
        <w:spacing w:after="0" w:line="240" w:lineRule="auto"/>
        <w:ind w:left="390" w:hanging="390"/>
        <w:rPr>
          <w:rFonts w:ascii="Times New Roman" w:hAnsi="Times New Roman"/>
          <w:sz w:val="24"/>
          <w:szCs w:val="24"/>
        </w:rPr>
      </w:pPr>
      <w:r w:rsidRPr="007D3B57">
        <w:rPr>
          <w:rFonts w:ascii="Times New Roman" w:hAnsi="Times New Roman"/>
          <w:sz w:val="24"/>
          <w:szCs w:val="24"/>
        </w:rPr>
        <w:t>Otwarcie ofert jest jawne.</w:t>
      </w:r>
    </w:p>
    <w:p w:rsidR="00EE656E" w:rsidRPr="007D3B57" w:rsidRDefault="00EE656E" w:rsidP="00445182">
      <w:pPr>
        <w:numPr>
          <w:ilvl w:val="0"/>
          <w:numId w:val="17"/>
        </w:numPr>
        <w:tabs>
          <w:tab w:val="clear" w:pos="720"/>
          <w:tab w:val="num" w:pos="390"/>
          <w:tab w:val="num" w:pos="1080"/>
        </w:tabs>
        <w:autoSpaceDE w:val="0"/>
        <w:autoSpaceDN w:val="0"/>
        <w:adjustRightInd w:val="0"/>
        <w:spacing w:after="0" w:line="240" w:lineRule="auto"/>
        <w:ind w:left="390" w:hanging="390"/>
        <w:jc w:val="both"/>
        <w:rPr>
          <w:rFonts w:ascii="Times New Roman" w:hAnsi="Times New Roman"/>
          <w:sz w:val="24"/>
          <w:szCs w:val="24"/>
        </w:rPr>
      </w:pPr>
      <w:r w:rsidRPr="007D3B57">
        <w:rPr>
          <w:rFonts w:ascii="Times New Roman" w:hAnsi="Times New Roman"/>
          <w:sz w:val="24"/>
          <w:szCs w:val="24"/>
        </w:rPr>
        <w:t>Oferta otrzymana przez Zamawiającego po terminie składania ofert, zostanie niezwłocznie zwrócona Wykonawcy bez otwierania.</w:t>
      </w:r>
    </w:p>
    <w:p w:rsidR="00EE656E" w:rsidRPr="007D3B57" w:rsidRDefault="00EE656E" w:rsidP="00445182">
      <w:pPr>
        <w:numPr>
          <w:ilvl w:val="0"/>
          <w:numId w:val="17"/>
        </w:numPr>
        <w:tabs>
          <w:tab w:val="num" w:pos="390"/>
        </w:tabs>
        <w:autoSpaceDE w:val="0"/>
        <w:autoSpaceDN w:val="0"/>
        <w:adjustRightInd w:val="0"/>
        <w:spacing w:after="0" w:line="240" w:lineRule="auto"/>
        <w:ind w:left="390" w:hanging="390"/>
        <w:jc w:val="both"/>
        <w:rPr>
          <w:rFonts w:ascii="Times New Roman" w:hAnsi="Times New Roman"/>
          <w:sz w:val="24"/>
          <w:szCs w:val="24"/>
        </w:rPr>
      </w:pPr>
      <w:r w:rsidRPr="007D3B57">
        <w:rPr>
          <w:rFonts w:ascii="Times New Roman" w:hAnsi="Times New Roman"/>
          <w:sz w:val="24"/>
          <w:szCs w:val="24"/>
        </w:rPr>
        <w:t>Bezpośrednio przed otwarciem ofert Zamawiający poda kwotę, jaka zamierza przeznaczyć na sfinansowanie zamówienia. W trakcie otwarcia ofert odczytane zostaną: nazwa (firma) oraz adres Wykonawcy, którego oferta jest otwierana oraz informacje dotyczące ceny oferty.</w:t>
      </w:r>
    </w:p>
    <w:p w:rsidR="00EE656E" w:rsidRPr="007D3B57" w:rsidRDefault="00EE656E" w:rsidP="00445182">
      <w:pPr>
        <w:numPr>
          <w:ilvl w:val="0"/>
          <w:numId w:val="17"/>
        </w:numPr>
        <w:tabs>
          <w:tab w:val="num" w:pos="390"/>
        </w:tabs>
        <w:autoSpaceDE w:val="0"/>
        <w:autoSpaceDN w:val="0"/>
        <w:adjustRightInd w:val="0"/>
        <w:spacing w:after="0" w:line="240" w:lineRule="auto"/>
        <w:ind w:left="390" w:hanging="390"/>
        <w:jc w:val="both"/>
        <w:rPr>
          <w:rFonts w:ascii="Times New Roman" w:hAnsi="Times New Roman"/>
          <w:sz w:val="24"/>
          <w:szCs w:val="24"/>
        </w:rPr>
      </w:pPr>
      <w:r w:rsidRPr="007D3B57">
        <w:rPr>
          <w:rFonts w:ascii="Times New Roman" w:hAnsi="Times New Roman"/>
          <w:sz w:val="24"/>
          <w:szCs w:val="24"/>
        </w:rPr>
        <w:t>Informacje, o których mowa w punkcie poprzednim, Zamawiający przekaże niezwłocznie Wykonawcom, którzy nie byli obecni przy otwarciu ofert, na ich wniosek.</w:t>
      </w:r>
    </w:p>
    <w:p w:rsidR="00EE656E" w:rsidRPr="007D3B57" w:rsidRDefault="00EE656E" w:rsidP="00506379">
      <w:pPr>
        <w:spacing w:after="0"/>
        <w:ind w:left="312"/>
        <w:jc w:val="both"/>
        <w:rPr>
          <w:rFonts w:ascii="Times New Roman" w:hAnsi="Times New Roman"/>
          <w:sz w:val="24"/>
          <w:szCs w:val="24"/>
        </w:rPr>
      </w:pPr>
    </w:p>
    <w:p w:rsidR="00EE656E" w:rsidRPr="000E2499" w:rsidRDefault="00EE656E" w:rsidP="00506379">
      <w:pPr>
        <w:tabs>
          <w:tab w:val="num" w:pos="4650"/>
        </w:tabs>
        <w:spacing w:after="0" w:line="360" w:lineRule="auto"/>
        <w:jc w:val="both"/>
        <w:rPr>
          <w:rFonts w:ascii="Times New Roman" w:hAnsi="Times New Roman"/>
          <w:b/>
          <w:sz w:val="24"/>
          <w:szCs w:val="24"/>
          <w:highlight w:val="lightGray"/>
        </w:rPr>
      </w:pPr>
      <w:r w:rsidRPr="000E2499">
        <w:rPr>
          <w:rFonts w:ascii="Times New Roman" w:hAnsi="Times New Roman"/>
          <w:b/>
          <w:sz w:val="24"/>
          <w:szCs w:val="24"/>
          <w:highlight w:val="lightGray"/>
        </w:rPr>
        <w:t>XIII. Termin związania ofertą</w:t>
      </w:r>
    </w:p>
    <w:p w:rsidR="00EE656E" w:rsidRPr="000E2499" w:rsidRDefault="00EE656E" w:rsidP="00803974">
      <w:pPr>
        <w:tabs>
          <w:tab w:val="left" w:pos="-4395"/>
          <w:tab w:val="left" w:pos="390"/>
          <w:tab w:val="num" w:pos="3405"/>
        </w:tabs>
        <w:autoSpaceDE w:val="0"/>
        <w:autoSpaceDN w:val="0"/>
        <w:adjustRightInd w:val="0"/>
        <w:spacing w:after="0"/>
        <w:ind w:left="390" w:hanging="390"/>
        <w:jc w:val="both"/>
        <w:rPr>
          <w:rFonts w:ascii="Times New Roman" w:hAnsi="Times New Roman"/>
          <w:sz w:val="24"/>
          <w:szCs w:val="24"/>
        </w:rPr>
      </w:pPr>
      <w:r w:rsidRPr="000E2499">
        <w:rPr>
          <w:rFonts w:ascii="Times New Roman" w:hAnsi="Times New Roman"/>
          <w:sz w:val="24"/>
          <w:szCs w:val="24"/>
        </w:rPr>
        <w:t>1.</w:t>
      </w:r>
      <w:r w:rsidRPr="000E2499">
        <w:rPr>
          <w:rFonts w:ascii="Times New Roman" w:hAnsi="Times New Roman"/>
          <w:sz w:val="24"/>
          <w:szCs w:val="24"/>
        </w:rPr>
        <w:tab/>
        <w:t>Termin związania ofertą wynosi 30 dni. Bieg terminu związania ofertą rozpoczyna się wraz  z upływem terminu składania ofert.</w:t>
      </w:r>
    </w:p>
    <w:p w:rsidR="00EE656E" w:rsidRPr="000E2499" w:rsidRDefault="00EE656E" w:rsidP="00803974">
      <w:pPr>
        <w:numPr>
          <w:ilvl w:val="3"/>
          <w:numId w:val="3"/>
        </w:numPr>
        <w:tabs>
          <w:tab w:val="left" w:pos="468"/>
          <w:tab w:val="num" w:pos="3405"/>
        </w:tabs>
        <w:autoSpaceDE w:val="0"/>
        <w:autoSpaceDN w:val="0"/>
        <w:adjustRightInd w:val="0"/>
        <w:spacing w:after="0" w:line="240" w:lineRule="auto"/>
        <w:ind w:left="390" w:hanging="390"/>
        <w:jc w:val="both"/>
        <w:rPr>
          <w:rFonts w:ascii="Times New Roman" w:hAnsi="Times New Roman"/>
          <w:sz w:val="24"/>
          <w:szCs w:val="24"/>
        </w:rPr>
      </w:pPr>
      <w:r w:rsidRPr="000E2499">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z ofertą, zwrócić się do Wykonawców o wyrażenie zgody na przedłużenie tego terminu o oznaczony okres, nie dłuższy jednak niż 60 dni.</w:t>
      </w:r>
    </w:p>
    <w:p w:rsidR="00EE656E" w:rsidRPr="000E2499" w:rsidRDefault="00EE656E" w:rsidP="00361E6B">
      <w:pPr>
        <w:numPr>
          <w:ilvl w:val="3"/>
          <w:numId w:val="3"/>
        </w:numPr>
        <w:tabs>
          <w:tab w:val="left" w:pos="468"/>
          <w:tab w:val="num" w:pos="3405"/>
        </w:tabs>
        <w:autoSpaceDE w:val="0"/>
        <w:autoSpaceDN w:val="0"/>
        <w:adjustRightInd w:val="0"/>
        <w:spacing w:after="0" w:line="240" w:lineRule="auto"/>
        <w:ind w:left="390" w:hanging="390"/>
        <w:jc w:val="both"/>
        <w:rPr>
          <w:rFonts w:ascii="Times New Roman" w:hAnsi="Times New Roman"/>
          <w:sz w:val="24"/>
          <w:szCs w:val="24"/>
        </w:rPr>
      </w:pPr>
      <w:r w:rsidRPr="000E2499">
        <w:rPr>
          <w:rFonts w:ascii="Times New Roman" w:hAnsi="Times New Roman"/>
          <w:iCs/>
          <w:sz w:val="24"/>
          <w:szCs w:val="24"/>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EE656E" w:rsidRPr="000E2499" w:rsidRDefault="00EE656E" w:rsidP="00361E6B">
      <w:pPr>
        <w:numPr>
          <w:ilvl w:val="3"/>
          <w:numId w:val="3"/>
        </w:numPr>
        <w:tabs>
          <w:tab w:val="num" w:pos="426"/>
        </w:tabs>
        <w:autoSpaceDE w:val="0"/>
        <w:autoSpaceDN w:val="0"/>
        <w:adjustRightInd w:val="0"/>
        <w:spacing w:after="0" w:line="240" w:lineRule="auto"/>
        <w:ind w:left="390" w:hanging="390"/>
        <w:jc w:val="both"/>
        <w:rPr>
          <w:rFonts w:ascii="Times New Roman" w:hAnsi="Times New Roman"/>
          <w:sz w:val="24"/>
          <w:szCs w:val="24"/>
        </w:rPr>
      </w:pPr>
      <w:r w:rsidRPr="000E2499">
        <w:rPr>
          <w:rFonts w:ascii="Times New Roman" w:hAnsi="Times New Roman"/>
          <w:sz w:val="24"/>
          <w:szCs w:val="24"/>
        </w:rPr>
        <w:lastRenderedPageBreak/>
        <w:t>W przypadku wniesienia odwołania po upływie terminu składania ofert bieg terminu</w:t>
      </w:r>
      <w:r w:rsidRPr="000E2499">
        <w:rPr>
          <w:rFonts w:ascii="Times New Roman" w:hAnsi="Times New Roman"/>
          <w:color w:val="3366FF"/>
          <w:sz w:val="24"/>
          <w:szCs w:val="24"/>
        </w:rPr>
        <w:t xml:space="preserve"> </w:t>
      </w:r>
      <w:r w:rsidRPr="000E2499">
        <w:rPr>
          <w:rFonts w:ascii="Times New Roman" w:hAnsi="Times New Roman"/>
          <w:sz w:val="24"/>
          <w:szCs w:val="24"/>
        </w:rPr>
        <w:t>związania ofertą ulegnie zawieszeniu do czasu ogłoszenia przez Krajową Izbę Odwoławczą.</w:t>
      </w:r>
      <w:r w:rsidRPr="000E2499">
        <w:rPr>
          <w:rFonts w:ascii="Times New Roman" w:hAnsi="Times New Roman"/>
          <w:sz w:val="24"/>
          <w:szCs w:val="24"/>
        </w:rPr>
        <w:br/>
      </w:r>
    </w:p>
    <w:p w:rsidR="00EE656E" w:rsidRPr="00803974" w:rsidRDefault="00EE656E" w:rsidP="00EE656E">
      <w:pPr>
        <w:ind w:left="1605" w:hanging="1605"/>
        <w:jc w:val="both"/>
        <w:rPr>
          <w:rFonts w:ascii="Times New Roman" w:hAnsi="Times New Roman"/>
          <w:b/>
          <w:sz w:val="24"/>
          <w:szCs w:val="24"/>
          <w:highlight w:val="lightGray"/>
        </w:rPr>
      </w:pPr>
      <w:r w:rsidRPr="00803974">
        <w:rPr>
          <w:rFonts w:ascii="Times New Roman" w:hAnsi="Times New Roman"/>
          <w:b/>
          <w:sz w:val="24"/>
          <w:szCs w:val="24"/>
          <w:highlight w:val="lightGray"/>
        </w:rPr>
        <w:t>XIV. Kryteria wyboru i sposób oceny ofert oraz udzielenie zamówienia</w:t>
      </w:r>
    </w:p>
    <w:p w:rsidR="006371B3" w:rsidRPr="006371B3" w:rsidRDefault="006371B3" w:rsidP="00445182">
      <w:pPr>
        <w:numPr>
          <w:ilvl w:val="0"/>
          <w:numId w:val="18"/>
        </w:numPr>
        <w:tabs>
          <w:tab w:val="num" w:pos="720"/>
          <w:tab w:val="num" w:pos="5760"/>
        </w:tabs>
        <w:autoSpaceDE w:val="0"/>
        <w:autoSpaceDN w:val="0"/>
        <w:adjustRightInd w:val="0"/>
        <w:spacing w:after="0" w:line="240" w:lineRule="auto"/>
        <w:jc w:val="both"/>
        <w:rPr>
          <w:rFonts w:ascii="Times New Roman" w:eastAsia="Times New Roman" w:hAnsi="Times New Roman"/>
          <w:sz w:val="24"/>
          <w:szCs w:val="24"/>
        </w:rPr>
      </w:pPr>
      <w:r w:rsidRPr="006371B3">
        <w:rPr>
          <w:rFonts w:ascii="Times New Roman" w:hAnsi="Times New Roman"/>
          <w:sz w:val="24"/>
          <w:szCs w:val="24"/>
        </w:rPr>
        <w:t>Przy dokonywaniu wyboru najkorzystniejszej oferty Zamawiający stosować będzie kryteria:</w:t>
      </w:r>
    </w:p>
    <w:p w:rsidR="006371B3" w:rsidRPr="006371B3" w:rsidRDefault="006371B3" w:rsidP="006371B3">
      <w:pPr>
        <w:tabs>
          <w:tab w:val="num" w:pos="720"/>
          <w:tab w:val="num" w:pos="5760"/>
        </w:tabs>
        <w:autoSpaceDE w:val="0"/>
        <w:autoSpaceDN w:val="0"/>
        <w:adjustRightInd w:val="0"/>
        <w:spacing w:after="0"/>
        <w:ind w:left="360"/>
        <w:jc w:val="both"/>
        <w:rPr>
          <w:rFonts w:ascii="Times New Roman" w:hAnsi="Times New Roman"/>
          <w:sz w:val="24"/>
          <w:szCs w:val="24"/>
        </w:rPr>
      </w:pPr>
      <w:r w:rsidRPr="006371B3">
        <w:rPr>
          <w:rFonts w:ascii="Times New Roman" w:hAnsi="Times New Roman"/>
          <w:sz w:val="24"/>
          <w:szCs w:val="24"/>
        </w:rPr>
        <w:t>cena (brutto) – 80%</w:t>
      </w:r>
    </w:p>
    <w:p w:rsidR="006371B3" w:rsidRPr="006371B3" w:rsidRDefault="006371B3" w:rsidP="006371B3">
      <w:pPr>
        <w:pStyle w:val="western"/>
        <w:spacing w:before="0" w:after="0"/>
        <w:rPr>
          <w:color w:val="auto"/>
          <w:sz w:val="24"/>
          <w:szCs w:val="24"/>
        </w:rPr>
      </w:pPr>
      <w:r w:rsidRPr="006371B3">
        <w:rPr>
          <w:color w:val="auto"/>
          <w:sz w:val="24"/>
          <w:szCs w:val="24"/>
        </w:rPr>
        <w:t xml:space="preserve">     doświadczenie w realizacji projektów urbanistycznych z zakresu rewitalizacji –20%</w:t>
      </w:r>
    </w:p>
    <w:p w:rsidR="006371B3" w:rsidRPr="006371B3" w:rsidRDefault="006371B3" w:rsidP="00445182">
      <w:pPr>
        <w:numPr>
          <w:ilvl w:val="0"/>
          <w:numId w:val="18"/>
        </w:numPr>
        <w:tabs>
          <w:tab w:val="num" w:pos="720"/>
          <w:tab w:val="num" w:pos="5760"/>
        </w:tabs>
        <w:autoSpaceDE w:val="0"/>
        <w:autoSpaceDN w:val="0"/>
        <w:adjustRightInd w:val="0"/>
        <w:spacing w:after="0" w:line="240" w:lineRule="auto"/>
        <w:jc w:val="both"/>
        <w:rPr>
          <w:rFonts w:ascii="Times New Roman" w:hAnsi="Times New Roman"/>
          <w:sz w:val="24"/>
          <w:szCs w:val="24"/>
        </w:rPr>
      </w:pPr>
      <w:r w:rsidRPr="006371B3">
        <w:rPr>
          <w:rFonts w:ascii="Times New Roman" w:hAnsi="Times New Roman"/>
          <w:sz w:val="24"/>
          <w:szCs w:val="24"/>
          <w:u w:val="single"/>
        </w:rPr>
        <w:t xml:space="preserve">Cena wykonania zamówienia – 80% </w:t>
      </w:r>
      <w:r w:rsidRPr="006371B3">
        <w:rPr>
          <w:rFonts w:ascii="Times New Roman" w:hAnsi="Times New Roman"/>
          <w:sz w:val="24"/>
          <w:szCs w:val="24"/>
        </w:rPr>
        <w:t xml:space="preserve">obejmuje cenę wykonania przedmiotu zamówienia określonego w niniejszej SIWZ. Oferta z najniższą ceną otrzyma maksymalną ilość punktów – </w:t>
      </w:r>
      <w:r w:rsidR="00BC5BEC">
        <w:rPr>
          <w:rFonts w:ascii="Times New Roman" w:hAnsi="Times New Roman"/>
          <w:sz w:val="24"/>
          <w:szCs w:val="24"/>
        </w:rPr>
        <w:t>8</w:t>
      </w:r>
      <w:r w:rsidRPr="006371B3">
        <w:rPr>
          <w:rFonts w:ascii="Times New Roman" w:hAnsi="Times New Roman"/>
          <w:sz w:val="24"/>
          <w:szCs w:val="24"/>
        </w:rPr>
        <w:t>0 pkt, oferty następne będą oceniane na zasadzie proporcji w stosunku do oferty najtańszej wg wzoru:</w:t>
      </w:r>
    </w:p>
    <w:p w:rsidR="006371B3" w:rsidRPr="006371B3" w:rsidRDefault="006371B3" w:rsidP="006371B3">
      <w:pPr>
        <w:tabs>
          <w:tab w:val="num" w:pos="720"/>
          <w:tab w:val="num" w:pos="5760"/>
        </w:tabs>
        <w:autoSpaceDE w:val="0"/>
        <w:autoSpaceDN w:val="0"/>
        <w:adjustRightInd w:val="0"/>
        <w:spacing w:after="0"/>
        <w:ind w:left="360"/>
        <w:jc w:val="both"/>
        <w:rPr>
          <w:rFonts w:ascii="Times New Roman" w:hAnsi="Times New Roman"/>
          <w:b/>
          <w:sz w:val="24"/>
          <w:szCs w:val="24"/>
          <w:lang w:val="en-US"/>
        </w:rPr>
      </w:pPr>
      <w:r w:rsidRPr="006371B3">
        <w:rPr>
          <w:rFonts w:ascii="Times New Roman" w:hAnsi="Times New Roman"/>
          <w:b/>
          <w:sz w:val="24"/>
          <w:szCs w:val="24"/>
          <w:lang w:val="en-US"/>
        </w:rPr>
        <w:t xml:space="preserve">C = (C min : C bad) x </w:t>
      </w:r>
      <w:r w:rsidR="003723E8">
        <w:rPr>
          <w:rFonts w:ascii="Times New Roman" w:hAnsi="Times New Roman"/>
          <w:b/>
          <w:sz w:val="24"/>
          <w:szCs w:val="24"/>
          <w:lang w:val="en-US"/>
        </w:rPr>
        <w:t>8</w:t>
      </w:r>
      <w:r w:rsidRPr="006371B3">
        <w:rPr>
          <w:rFonts w:ascii="Times New Roman" w:hAnsi="Times New Roman"/>
          <w:b/>
          <w:sz w:val="24"/>
          <w:szCs w:val="24"/>
          <w:lang w:val="en-US"/>
        </w:rPr>
        <w:t xml:space="preserve">0 </w:t>
      </w:r>
      <w:proofErr w:type="spellStart"/>
      <w:r w:rsidRPr="006371B3">
        <w:rPr>
          <w:rFonts w:ascii="Times New Roman" w:hAnsi="Times New Roman"/>
          <w:b/>
          <w:sz w:val="24"/>
          <w:szCs w:val="24"/>
          <w:lang w:val="en-US"/>
        </w:rPr>
        <w:t>pkt</w:t>
      </w:r>
      <w:proofErr w:type="spellEnd"/>
    </w:p>
    <w:p w:rsidR="006371B3" w:rsidRPr="006371B3" w:rsidRDefault="006371B3" w:rsidP="006371B3">
      <w:pPr>
        <w:tabs>
          <w:tab w:val="num" w:pos="720"/>
          <w:tab w:val="num" w:pos="5760"/>
        </w:tabs>
        <w:autoSpaceDE w:val="0"/>
        <w:autoSpaceDN w:val="0"/>
        <w:adjustRightInd w:val="0"/>
        <w:spacing w:after="0"/>
        <w:ind w:left="360"/>
        <w:jc w:val="both"/>
        <w:rPr>
          <w:rFonts w:ascii="Times New Roman" w:hAnsi="Times New Roman"/>
          <w:sz w:val="24"/>
          <w:szCs w:val="24"/>
        </w:rPr>
      </w:pPr>
      <w:r w:rsidRPr="006371B3">
        <w:rPr>
          <w:rFonts w:ascii="Times New Roman" w:hAnsi="Times New Roman"/>
          <w:sz w:val="24"/>
          <w:szCs w:val="24"/>
        </w:rPr>
        <w:t>gdzie:</w:t>
      </w:r>
    </w:p>
    <w:p w:rsidR="006371B3" w:rsidRPr="006371B3" w:rsidRDefault="006371B3" w:rsidP="006371B3">
      <w:pPr>
        <w:tabs>
          <w:tab w:val="num" w:pos="720"/>
          <w:tab w:val="num" w:pos="5760"/>
        </w:tabs>
        <w:autoSpaceDE w:val="0"/>
        <w:autoSpaceDN w:val="0"/>
        <w:adjustRightInd w:val="0"/>
        <w:spacing w:after="0"/>
        <w:ind w:left="360"/>
        <w:jc w:val="both"/>
        <w:rPr>
          <w:rFonts w:ascii="Times New Roman" w:hAnsi="Times New Roman"/>
          <w:sz w:val="24"/>
          <w:szCs w:val="24"/>
        </w:rPr>
      </w:pPr>
      <w:r w:rsidRPr="006371B3">
        <w:rPr>
          <w:rFonts w:ascii="Times New Roman" w:hAnsi="Times New Roman"/>
          <w:sz w:val="24"/>
          <w:szCs w:val="24"/>
        </w:rPr>
        <w:t>C – liczba punktów za cenę ofertową</w:t>
      </w:r>
    </w:p>
    <w:p w:rsidR="006371B3" w:rsidRPr="006371B3" w:rsidRDefault="006371B3" w:rsidP="006371B3">
      <w:pPr>
        <w:tabs>
          <w:tab w:val="num" w:pos="720"/>
          <w:tab w:val="num" w:pos="5760"/>
        </w:tabs>
        <w:autoSpaceDE w:val="0"/>
        <w:autoSpaceDN w:val="0"/>
        <w:adjustRightInd w:val="0"/>
        <w:spacing w:after="0"/>
        <w:ind w:left="360"/>
        <w:jc w:val="both"/>
        <w:rPr>
          <w:rFonts w:ascii="Times New Roman" w:hAnsi="Times New Roman"/>
          <w:sz w:val="24"/>
          <w:szCs w:val="24"/>
        </w:rPr>
      </w:pPr>
      <w:r w:rsidRPr="006371B3">
        <w:rPr>
          <w:rFonts w:ascii="Times New Roman" w:hAnsi="Times New Roman"/>
          <w:sz w:val="24"/>
          <w:szCs w:val="24"/>
        </w:rPr>
        <w:t>C min – najniższa cena ofertowa spośród badanych ofert</w:t>
      </w:r>
    </w:p>
    <w:p w:rsidR="006371B3" w:rsidRPr="006371B3" w:rsidRDefault="006371B3" w:rsidP="006371B3">
      <w:pPr>
        <w:tabs>
          <w:tab w:val="num" w:pos="720"/>
          <w:tab w:val="num" w:pos="5760"/>
        </w:tabs>
        <w:autoSpaceDE w:val="0"/>
        <w:autoSpaceDN w:val="0"/>
        <w:adjustRightInd w:val="0"/>
        <w:spacing w:after="0"/>
        <w:ind w:left="360"/>
        <w:jc w:val="both"/>
        <w:rPr>
          <w:rFonts w:ascii="Times New Roman" w:hAnsi="Times New Roman"/>
          <w:sz w:val="24"/>
          <w:szCs w:val="24"/>
        </w:rPr>
      </w:pPr>
      <w:r w:rsidRPr="006371B3">
        <w:rPr>
          <w:rFonts w:ascii="Times New Roman" w:hAnsi="Times New Roman"/>
          <w:sz w:val="24"/>
          <w:szCs w:val="24"/>
        </w:rPr>
        <w:t xml:space="preserve">C </w:t>
      </w:r>
      <w:proofErr w:type="spellStart"/>
      <w:r w:rsidRPr="006371B3">
        <w:rPr>
          <w:rFonts w:ascii="Times New Roman" w:hAnsi="Times New Roman"/>
          <w:sz w:val="24"/>
          <w:szCs w:val="24"/>
        </w:rPr>
        <w:t>bad</w:t>
      </w:r>
      <w:proofErr w:type="spellEnd"/>
      <w:r w:rsidRPr="006371B3">
        <w:rPr>
          <w:rFonts w:ascii="Times New Roman" w:hAnsi="Times New Roman"/>
          <w:sz w:val="24"/>
          <w:szCs w:val="24"/>
        </w:rPr>
        <w:t xml:space="preserve"> – cena oferty badanej</w:t>
      </w:r>
    </w:p>
    <w:p w:rsidR="006371B3" w:rsidRPr="006371B3" w:rsidRDefault="006371B3" w:rsidP="006371B3">
      <w:pPr>
        <w:tabs>
          <w:tab w:val="num" w:pos="720"/>
          <w:tab w:val="num" w:pos="5760"/>
        </w:tabs>
        <w:autoSpaceDE w:val="0"/>
        <w:autoSpaceDN w:val="0"/>
        <w:adjustRightInd w:val="0"/>
        <w:spacing w:after="0"/>
        <w:ind w:left="360"/>
        <w:jc w:val="both"/>
        <w:rPr>
          <w:rFonts w:ascii="Times New Roman" w:hAnsi="Times New Roman"/>
          <w:sz w:val="24"/>
          <w:szCs w:val="24"/>
        </w:rPr>
      </w:pPr>
      <w:r w:rsidRPr="006371B3">
        <w:rPr>
          <w:rFonts w:ascii="Times New Roman" w:hAnsi="Times New Roman"/>
          <w:sz w:val="24"/>
          <w:szCs w:val="24"/>
        </w:rPr>
        <w:t>Uzyskana z wyliczenia ilość punktów zostanie ostatecznie ustalona z dokładnością do drugiego miejsca po przecinku, z zachowaniem zasady zaokrągleń matematycznych.</w:t>
      </w:r>
    </w:p>
    <w:p w:rsidR="006371B3" w:rsidRPr="006371B3" w:rsidRDefault="006371B3" w:rsidP="00445182">
      <w:pPr>
        <w:numPr>
          <w:ilvl w:val="0"/>
          <w:numId w:val="18"/>
        </w:numPr>
        <w:tabs>
          <w:tab w:val="num" w:pos="720"/>
          <w:tab w:val="num" w:pos="5760"/>
        </w:tabs>
        <w:autoSpaceDE w:val="0"/>
        <w:autoSpaceDN w:val="0"/>
        <w:adjustRightInd w:val="0"/>
        <w:spacing w:after="0" w:line="240" w:lineRule="auto"/>
        <w:jc w:val="both"/>
        <w:rPr>
          <w:rFonts w:ascii="Times New Roman" w:hAnsi="Times New Roman"/>
          <w:sz w:val="24"/>
          <w:szCs w:val="24"/>
        </w:rPr>
      </w:pPr>
      <w:r w:rsidRPr="006371B3">
        <w:rPr>
          <w:rFonts w:ascii="Times New Roman" w:hAnsi="Times New Roman"/>
          <w:sz w:val="24"/>
          <w:szCs w:val="24"/>
        </w:rPr>
        <w:t xml:space="preserve">doświadczenie w realizacji projektów urbanistycznych z zakresu rewitalizacji </w:t>
      </w:r>
      <w:r w:rsidRPr="006371B3">
        <w:rPr>
          <w:rFonts w:ascii="Times New Roman" w:hAnsi="Times New Roman"/>
          <w:sz w:val="24"/>
          <w:szCs w:val="24"/>
          <w:u w:val="single"/>
        </w:rPr>
        <w:t>– 20%.</w:t>
      </w:r>
      <w:r w:rsidRPr="006371B3">
        <w:rPr>
          <w:rFonts w:ascii="Times New Roman" w:hAnsi="Times New Roman"/>
          <w:sz w:val="24"/>
          <w:szCs w:val="24"/>
        </w:rPr>
        <w:t xml:space="preserve"> </w:t>
      </w:r>
    </w:p>
    <w:tbl>
      <w:tblPr>
        <w:tblW w:w="0" w:type="auto"/>
        <w:tblInd w:w="-15" w:type="dxa"/>
        <w:tblLayout w:type="fixed"/>
        <w:tblLook w:val="04A0" w:firstRow="1" w:lastRow="0" w:firstColumn="1" w:lastColumn="0" w:noHBand="0" w:noVBand="1"/>
      </w:tblPr>
      <w:tblGrid>
        <w:gridCol w:w="5958"/>
        <w:gridCol w:w="3219"/>
      </w:tblGrid>
      <w:tr w:rsidR="006371B3" w:rsidRPr="006371B3" w:rsidTr="006371B3">
        <w:tc>
          <w:tcPr>
            <w:tcW w:w="5958" w:type="dxa"/>
            <w:tcBorders>
              <w:top w:val="single" w:sz="4" w:space="0" w:color="000000"/>
              <w:left w:val="single" w:sz="4" w:space="0" w:color="000000"/>
              <w:bottom w:val="single" w:sz="4" w:space="0" w:color="000000"/>
              <w:right w:val="nil"/>
            </w:tcBorders>
            <w:hideMark/>
          </w:tcPr>
          <w:p w:rsidR="006371B3" w:rsidRPr="006371B3" w:rsidRDefault="006371B3" w:rsidP="006371B3">
            <w:pPr>
              <w:pStyle w:val="western"/>
              <w:spacing w:before="0" w:after="0"/>
              <w:rPr>
                <w:sz w:val="24"/>
                <w:szCs w:val="24"/>
              </w:rPr>
            </w:pPr>
            <w:r w:rsidRPr="006371B3">
              <w:rPr>
                <w:color w:val="auto"/>
                <w:sz w:val="24"/>
                <w:szCs w:val="24"/>
              </w:rPr>
              <w:t>Doświadczenie w realizacji projektów urbanistycznych z zakresu rewitalizacji</w:t>
            </w:r>
          </w:p>
        </w:tc>
        <w:tc>
          <w:tcPr>
            <w:tcW w:w="3219" w:type="dxa"/>
            <w:tcBorders>
              <w:top w:val="single" w:sz="4" w:space="0" w:color="000000"/>
              <w:left w:val="single" w:sz="4" w:space="0" w:color="000000"/>
              <w:bottom w:val="single" w:sz="4" w:space="0" w:color="000000"/>
              <w:right w:val="single" w:sz="4" w:space="0" w:color="000000"/>
            </w:tcBorders>
            <w:hideMark/>
          </w:tcPr>
          <w:p w:rsidR="006371B3" w:rsidRPr="006371B3" w:rsidRDefault="006371B3" w:rsidP="006371B3">
            <w:pPr>
              <w:pStyle w:val="western"/>
              <w:spacing w:before="0" w:after="0"/>
              <w:rPr>
                <w:sz w:val="24"/>
                <w:szCs w:val="24"/>
              </w:rPr>
            </w:pPr>
            <w:r w:rsidRPr="006371B3">
              <w:rPr>
                <w:color w:val="auto"/>
                <w:sz w:val="24"/>
                <w:szCs w:val="24"/>
              </w:rPr>
              <w:t>Liczba punktów</w:t>
            </w:r>
          </w:p>
        </w:tc>
      </w:tr>
      <w:tr w:rsidR="006371B3" w:rsidRPr="006371B3" w:rsidTr="006371B3">
        <w:tc>
          <w:tcPr>
            <w:tcW w:w="5958" w:type="dxa"/>
            <w:tcBorders>
              <w:top w:val="single" w:sz="4" w:space="0" w:color="000000"/>
              <w:left w:val="single" w:sz="4" w:space="0" w:color="000000"/>
              <w:bottom w:val="single" w:sz="4" w:space="0" w:color="000000"/>
              <w:right w:val="nil"/>
            </w:tcBorders>
            <w:hideMark/>
          </w:tcPr>
          <w:p w:rsidR="006371B3" w:rsidRPr="006371B3" w:rsidRDefault="006371B3" w:rsidP="006371B3">
            <w:pPr>
              <w:pStyle w:val="western"/>
              <w:spacing w:before="0" w:after="0"/>
              <w:rPr>
                <w:sz w:val="24"/>
                <w:szCs w:val="24"/>
              </w:rPr>
            </w:pPr>
            <w:r w:rsidRPr="006371B3">
              <w:rPr>
                <w:color w:val="auto"/>
                <w:sz w:val="24"/>
                <w:szCs w:val="24"/>
              </w:rPr>
              <w:t>1 – 5 projektów</w:t>
            </w:r>
          </w:p>
        </w:tc>
        <w:tc>
          <w:tcPr>
            <w:tcW w:w="3219" w:type="dxa"/>
            <w:tcBorders>
              <w:top w:val="single" w:sz="4" w:space="0" w:color="000000"/>
              <w:left w:val="single" w:sz="4" w:space="0" w:color="000000"/>
              <w:bottom w:val="single" w:sz="4" w:space="0" w:color="000000"/>
              <w:right w:val="single" w:sz="4" w:space="0" w:color="000000"/>
            </w:tcBorders>
            <w:hideMark/>
          </w:tcPr>
          <w:p w:rsidR="006371B3" w:rsidRPr="006371B3" w:rsidRDefault="006371B3" w:rsidP="006371B3">
            <w:pPr>
              <w:pStyle w:val="western"/>
              <w:spacing w:before="0" w:after="0"/>
              <w:rPr>
                <w:sz w:val="24"/>
                <w:szCs w:val="24"/>
              </w:rPr>
            </w:pPr>
            <w:r w:rsidRPr="006371B3">
              <w:rPr>
                <w:color w:val="auto"/>
                <w:sz w:val="24"/>
                <w:szCs w:val="24"/>
              </w:rPr>
              <w:t>2 pkt</w:t>
            </w:r>
          </w:p>
        </w:tc>
      </w:tr>
      <w:tr w:rsidR="006371B3" w:rsidRPr="006371B3" w:rsidTr="006371B3">
        <w:tc>
          <w:tcPr>
            <w:tcW w:w="5958" w:type="dxa"/>
            <w:tcBorders>
              <w:top w:val="single" w:sz="4" w:space="0" w:color="000000"/>
              <w:left w:val="single" w:sz="4" w:space="0" w:color="000000"/>
              <w:bottom w:val="single" w:sz="4" w:space="0" w:color="000000"/>
              <w:right w:val="nil"/>
            </w:tcBorders>
            <w:hideMark/>
          </w:tcPr>
          <w:p w:rsidR="006371B3" w:rsidRPr="006371B3" w:rsidRDefault="006371B3" w:rsidP="006371B3">
            <w:pPr>
              <w:pStyle w:val="western"/>
              <w:spacing w:before="0" w:after="0"/>
              <w:rPr>
                <w:sz w:val="24"/>
                <w:szCs w:val="24"/>
              </w:rPr>
            </w:pPr>
            <w:r w:rsidRPr="006371B3">
              <w:rPr>
                <w:color w:val="auto"/>
                <w:sz w:val="24"/>
                <w:szCs w:val="24"/>
              </w:rPr>
              <w:t>6 - 10 projektów</w:t>
            </w:r>
          </w:p>
        </w:tc>
        <w:tc>
          <w:tcPr>
            <w:tcW w:w="3219" w:type="dxa"/>
            <w:tcBorders>
              <w:top w:val="single" w:sz="4" w:space="0" w:color="000000"/>
              <w:left w:val="single" w:sz="4" w:space="0" w:color="000000"/>
              <w:bottom w:val="single" w:sz="4" w:space="0" w:color="000000"/>
              <w:right w:val="single" w:sz="4" w:space="0" w:color="000000"/>
            </w:tcBorders>
            <w:hideMark/>
          </w:tcPr>
          <w:p w:rsidR="006371B3" w:rsidRPr="006371B3" w:rsidRDefault="006371B3" w:rsidP="006371B3">
            <w:pPr>
              <w:pStyle w:val="western"/>
              <w:spacing w:before="0" w:after="0"/>
              <w:rPr>
                <w:sz w:val="24"/>
                <w:szCs w:val="24"/>
              </w:rPr>
            </w:pPr>
            <w:r w:rsidRPr="006371B3">
              <w:rPr>
                <w:color w:val="auto"/>
                <w:sz w:val="24"/>
                <w:szCs w:val="24"/>
              </w:rPr>
              <w:t>6 pkt</w:t>
            </w:r>
          </w:p>
        </w:tc>
      </w:tr>
      <w:tr w:rsidR="006371B3" w:rsidRPr="006371B3" w:rsidTr="006371B3">
        <w:tc>
          <w:tcPr>
            <w:tcW w:w="5958" w:type="dxa"/>
            <w:tcBorders>
              <w:top w:val="single" w:sz="4" w:space="0" w:color="000000"/>
              <w:left w:val="single" w:sz="4" w:space="0" w:color="000000"/>
              <w:bottom w:val="single" w:sz="4" w:space="0" w:color="000000"/>
              <w:right w:val="nil"/>
            </w:tcBorders>
            <w:hideMark/>
          </w:tcPr>
          <w:p w:rsidR="006371B3" w:rsidRPr="006371B3" w:rsidRDefault="006371B3" w:rsidP="006371B3">
            <w:pPr>
              <w:pStyle w:val="western"/>
              <w:spacing w:before="0" w:after="0"/>
              <w:rPr>
                <w:sz w:val="24"/>
                <w:szCs w:val="24"/>
              </w:rPr>
            </w:pPr>
            <w:r w:rsidRPr="006371B3">
              <w:rPr>
                <w:color w:val="auto"/>
                <w:sz w:val="24"/>
                <w:szCs w:val="24"/>
              </w:rPr>
              <w:t>11-15 projektów</w:t>
            </w:r>
          </w:p>
        </w:tc>
        <w:tc>
          <w:tcPr>
            <w:tcW w:w="3219" w:type="dxa"/>
            <w:tcBorders>
              <w:top w:val="single" w:sz="4" w:space="0" w:color="000000"/>
              <w:left w:val="single" w:sz="4" w:space="0" w:color="000000"/>
              <w:bottom w:val="single" w:sz="4" w:space="0" w:color="000000"/>
              <w:right w:val="single" w:sz="4" w:space="0" w:color="000000"/>
            </w:tcBorders>
            <w:hideMark/>
          </w:tcPr>
          <w:p w:rsidR="006371B3" w:rsidRPr="006371B3" w:rsidRDefault="006371B3" w:rsidP="006371B3">
            <w:pPr>
              <w:pStyle w:val="western"/>
              <w:spacing w:before="0" w:after="0"/>
              <w:rPr>
                <w:sz w:val="24"/>
                <w:szCs w:val="24"/>
              </w:rPr>
            </w:pPr>
            <w:r w:rsidRPr="006371B3">
              <w:rPr>
                <w:color w:val="auto"/>
                <w:sz w:val="24"/>
                <w:szCs w:val="24"/>
              </w:rPr>
              <w:t>10 pkt</w:t>
            </w:r>
          </w:p>
        </w:tc>
      </w:tr>
      <w:tr w:rsidR="006371B3" w:rsidRPr="006371B3" w:rsidTr="006371B3">
        <w:tc>
          <w:tcPr>
            <w:tcW w:w="5958" w:type="dxa"/>
            <w:tcBorders>
              <w:top w:val="single" w:sz="4" w:space="0" w:color="000000"/>
              <w:left w:val="single" w:sz="4" w:space="0" w:color="000000"/>
              <w:bottom w:val="single" w:sz="4" w:space="0" w:color="000000"/>
              <w:right w:val="nil"/>
            </w:tcBorders>
            <w:hideMark/>
          </w:tcPr>
          <w:p w:rsidR="006371B3" w:rsidRPr="006371B3" w:rsidRDefault="006371B3" w:rsidP="006371B3">
            <w:pPr>
              <w:pStyle w:val="western"/>
              <w:spacing w:before="0" w:after="0"/>
              <w:rPr>
                <w:sz w:val="24"/>
                <w:szCs w:val="24"/>
              </w:rPr>
            </w:pPr>
            <w:r w:rsidRPr="006371B3">
              <w:rPr>
                <w:color w:val="auto"/>
                <w:sz w:val="24"/>
                <w:szCs w:val="24"/>
              </w:rPr>
              <w:t>16-20  projektów</w:t>
            </w:r>
          </w:p>
        </w:tc>
        <w:tc>
          <w:tcPr>
            <w:tcW w:w="3219" w:type="dxa"/>
            <w:tcBorders>
              <w:top w:val="single" w:sz="4" w:space="0" w:color="000000"/>
              <w:left w:val="single" w:sz="4" w:space="0" w:color="000000"/>
              <w:bottom w:val="single" w:sz="4" w:space="0" w:color="000000"/>
              <w:right w:val="single" w:sz="4" w:space="0" w:color="000000"/>
            </w:tcBorders>
            <w:hideMark/>
          </w:tcPr>
          <w:p w:rsidR="006371B3" w:rsidRPr="006371B3" w:rsidRDefault="006371B3" w:rsidP="006371B3">
            <w:pPr>
              <w:pStyle w:val="western"/>
              <w:spacing w:before="0" w:after="0"/>
              <w:rPr>
                <w:sz w:val="24"/>
                <w:szCs w:val="24"/>
              </w:rPr>
            </w:pPr>
            <w:r w:rsidRPr="006371B3">
              <w:rPr>
                <w:color w:val="auto"/>
                <w:sz w:val="24"/>
                <w:szCs w:val="24"/>
              </w:rPr>
              <w:t>14 pkt</w:t>
            </w:r>
          </w:p>
        </w:tc>
      </w:tr>
      <w:tr w:rsidR="006371B3" w:rsidRPr="006371B3" w:rsidTr="006371B3">
        <w:tc>
          <w:tcPr>
            <w:tcW w:w="5958" w:type="dxa"/>
            <w:tcBorders>
              <w:top w:val="single" w:sz="4" w:space="0" w:color="000000"/>
              <w:left w:val="single" w:sz="4" w:space="0" w:color="000000"/>
              <w:bottom w:val="single" w:sz="4" w:space="0" w:color="000000"/>
              <w:right w:val="nil"/>
            </w:tcBorders>
            <w:hideMark/>
          </w:tcPr>
          <w:p w:rsidR="006371B3" w:rsidRPr="006371B3" w:rsidRDefault="006371B3" w:rsidP="006371B3">
            <w:pPr>
              <w:pStyle w:val="western"/>
              <w:spacing w:before="0" w:after="0"/>
              <w:rPr>
                <w:sz w:val="24"/>
                <w:szCs w:val="24"/>
              </w:rPr>
            </w:pPr>
            <w:r w:rsidRPr="006371B3">
              <w:rPr>
                <w:color w:val="auto"/>
                <w:sz w:val="24"/>
                <w:szCs w:val="24"/>
              </w:rPr>
              <w:t>21 i więcej projektów</w:t>
            </w:r>
          </w:p>
        </w:tc>
        <w:tc>
          <w:tcPr>
            <w:tcW w:w="3219" w:type="dxa"/>
            <w:tcBorders>
              <w:top w:val="single" w:sz="4" w:space="0" w:color="000000"/>
              <w:left w:val="single" w:sz="4" w:space="0" w:color="000000"/>
              <w:bottom w:val="single" w:sz="4" w:space="0" w:color="000000"/>
              <w:right w:val="single" w:sz="4" w:space="0" w:color="000000"/>
            </w:tcBorders>
            <w:hideMark/>
          </w:tcPr>
          <w:p w:rsidR="006371B3" w:rsidRPr="006371B3" w:rsidRDefault="006371B3" w:rsidP="006371B3">
            <w:pPr>
              <w:pStyle w:val="western"/>
              <w:spacing w:before="0" w:after="0"/>
              <w:rPr>
                <w:sz w:val="24"/>
                <w:szCs w:val="24"/>
              </w:rPr>
            </w:pPr>
            <w:r w:rsidRPr="006371B3">
              <w:rPr>
                <w:color w:val="auto"/>
                <w:sz w:val="24"/>
                <w:szCs w:val="24"/>
              </w:rPr>
              <w:t>20 pkt</w:t>
            </w:r>
          </w:p>
        </w:tc>
      </w:tr>
    </w:tbl>
    <w:p w:rsidR="006371B3" w:rsidRDefault="006371B3" w:rsidP="006371B3">
      <w:pPr>
        <w:autoSpaceDE w:val="0"/>
        <w:autoSpaceDN w:val="0"/>
        <w:adjustRightInd w:val="0"/>
        <w:spacing w:after="0"/>
        <w:ind w:left="360"/>
        <w:jc w:val="both"/>
        <w:rPr>
          <w:b/>
          <w:sz w:val="24"/>
          <w:szCs w:val="24"/>
        </w:rPr>
      </w:pPr>
      <w:r w:rsidRPr="006371B3">
        <w:rPr>
          <w:rFonts w:ascii="Times New Roman" w:hAnsi="Times New Roman"/>
          <w:b/>
          <w:sz w:val="24"/>
          <w:szCs w:val="24"/>
        </w:rPr>
        <w:t>Oferta, która uzyska największą liczbę punktów w oparciu o przyjęte kryteria oceny ofert (</w:t>
      </w:r>
      <w:r w:rsidR="003723E8">
        <w:rPr>
          <w:rFonts w:ascii="Times New Roman" w:hAnsi="Times New Roman"/>
          <w:b/>
          <w:sz w:val="24"/>
          <w:szCs w:val="24"/>
        </w:rPr>
        <w:t xml:space="preserve">kryterium </w:t>
      </w:r>
      <w:r w:rsidRPr="006371B3">
        <w:rPr>
          <w:rFonts w:ascii="Times New Roman" w:hAnsi="Times New Roman"/>
          <w:b/>
          <w:sz w:val="24"/>
          <w:szCs w:val="24"/>
        </w:rPr>
        <w:t xml:space="preserve">cena + </w:t>
      </w:r>
      <w:r w:rsidR="003723E8">
        <w:rPr>
          <w:rFonts w:ascii="Times New Roman" w:hAnsi="Times New Roman"/>
          <w:b/>
          <w:sz w:val="24"/>
          <w:szCs w:val="24"/>
        </w:rPr>
        <w:t>kryterium doświadczenie</w:t>
      </w:r>
      <w:r w:rsidRPr="006371B3">
        <w:rPr>
          <w:rFonts w:ascii="Times New Roman" w:hAnsi="Times New Roman"/>
          <w:b/>
          <w:sz w:val="24"/>
          <w:szCs w:val="24"/>
        </w:rPr>
        <w:t>) będzie uznana jako najkorzystniejsza</w:t>
      </w:r>
      <w:r>
        <w:rPr>
          <w:b/>
          <w:sz w:val="24"/>
          <w:szCs w:val="24"/>
        </w:rPr>
        <w:t xml:space="preserve">. </w:t>
      </w:r>
    </w:p>
    <w:p w:rsidR="00EE656E" w:rsidRPr="005002A8" w:rsidRDefault="00EE656E" w:rsidP="00445182">
      <w:pPr>
        <w:numPr>
          <w:ilvl w:val="0"/>
          <w:numId w:val="18"/>
        </w:numPr>
        <w:tabs>
          <w:tab w:val="num" w:pos="390"/>
        </w:tabs>
        <w:autoSpaceDE w:val="0"/>
        <w:autoSpaceDN w:val="0"/>
        <w:adjustRightInd w:val="0"/>
        <w:spacing w:after="0" w:line="240" w:lineRule="auto"/>
        <w:ind w:hanging="438"/>
        <w:jc w:val="both"/>
        <w:rPr>
          <w:rFonts w:ascii="Times New Roman" w:hAnsi="Times New Roman"/>
          <w:sz w:val="24"/>
          <w:szCs w:val="24"/>
        </w:rPr>
      </w:pPr>
      <w:r w:rsidRPr="005002A8">
        <w:rPr>
          <w:rFonts w:ascii="Times New Roman" w:hAnsi="Times New Roman"/>
          <w:sz w:val="24"/>
          <w:szCs w:val="24"/>
        </w:rPr>
        <w:t>Zamawiający nie przewiduje przeprowadzenia aukcji elektronicznej w celu wyboru najkorzystniejszej spośród ofert uznanych za ważne.</w:t>
      </w:r>
    </w:p>
    <w:p w:rsidR="00EE656E" w:rsidRPr="005002A8" w:rsidRDefault="00EE656E" w:rsidP="00445182">
      <w:pPr>
        <w:numPr>
          <w:ilvl w:val="0"/>
          <w:numId w:val="18"/>
        </w:numPr>
        <w:tabs>
          <w:tab w:val="num" w:pos="390"/>
        </w:tabs>
        <w:autoSpaceDE w:val="0"/>
        <w:autoSpaceDN w:val="0"/>
        <w:adjustRightInd w:val="0"/>
        <w:spacing w:after="0" w:line="240" w:lineRule="auto"/>
        <w:ind w:left="312"/>
        <w:jc w:val="both"/>
        <w:rPr>
          <w:rFonts w:ascii="Times New Roman" w:hAnsi="Times New Roman"/>
          <w:sz w:val="24"/>
          <w:szCs w:val="24"/>
        </w:rPr>
      </w:pPr>
      <w:r w:rsidRPr="005002A8">
        <w:rPr>
          <w:rFonts w:ascii="Times New Roman" w:hAnsi="Times New Roman"/>
          <w:sz w:val="24"/>
          <w:szCs w:val="24"/>
        </w:rPr>
        <w:t>Jeżeli nie można wybrać oferty najkorzystniejszej z uwagi na to, że dwie lub więcej ofert przedstawia tali sam bilans ceny i innych kryteriów oceny ofert, zamawiający spośród tych ofert  wybiera ofertę z niższą ceną.</w:t>
      </w:r>
    </w:p>
    <w:p w:rsidR="00EE656E" w:rsidRPr="005002A8" w:rsidRDefault="00EE656E" w:rsidP="00445182">
      <w:pPr>
        <w:numPr>
          <w:ilvl w:val="0"/>
          <w:numId w:val="18"/>
        </w:numPr>
        <w:tabs>
          <w:tab w:val="num" w:pos="390"/>
        </w:tabs>
        <w:autoSpaceDE w:val="0"/>
        <w:autoSpaceDN w:val="0"/>
        <w:adjustRightInd w:val="0"/>
        <w:spacing w:after="0" w:line="240" w:lineRule="auto"/>
        <w:ind w:left="312"/>
        <w:jc w:val="both"/>
        <w:rPr>
          <w:rFonts w:ascii="Times New Roman" w:hAnsi="Times New Roman"/>
          <w:sz w:val="24"/>
          <w:szCs w:val="24"/>
        </w:rPr>
      </w:pPr>
      <w:r w:rsidRPr="005002A8">
        <w:rPr>
          <w:rFonts w:ascii="Times New Roman" w:hAnsi="Times New Roman"/>
          <w:sz w:val="24"/>
          <w:szCs w:val="24"/>
        </w:rPr>
        <w:t>W toku dokonywania badania i oceny ofert Zamawiający może żądać udzielenia przez Wykonawców wyjaśnień dotyczących treści złożonych przez nich ofert. Niedopuszczalne jest prowadzenie między Zamawiającym a Wykonawca negocjacji dotyczących złożonej oferty.</w:t>
      </w:r>
    </w:p>
    <w:p w:rsidR="00EE656E" w:rsidRPr="005002A8" w:rsidRDefault="00EE656E" w:rsidP="00445182">
      <w:pPr>
        <w:numPr>
          <w:ilvl w:val="0"/>
          <w:numId w:val="18"/>
        </w:numPr>
        <w:tabs>
          <w:tab w:val="num" w:pos="390"/>
        </w:tabs>
        <w:autoSpaceDE w:val="0"/>
        <w:autoSpaceDN w:val="0"/>
        <w:adjustRightInd w:val="0"/>
        <w:spacing w:after="0" w:line="240" w:lineRule="auto"/>
        <w:ind w:left="312"/>
        <w:jc w:val="both"/>
        <w:rPr>
          <w:rFonts w:ascii="Times New Roman" w:hAnsi="Times New Roman"/>
          <w:sz w:val="24"/>
          <w:szCs w:val="24"/>
        </w:rPr>
      </w:pPr>
      <w:r w:rsidRPr="005002A8">
        <w:rPr>
          <w:rFonts w:ascii="Times New Roman" w:hAnsi="Times New Roman"/>
          <w:sz w:val="24"/>
          <w:szCs w:val="24"/>
        </w:rPr>
        <w:t xml:space="preserve">Zamawiający zastrzega sobie prawo do wezwania Wykonawcy do złożenia w wyznaczonym terminie wyjaśnień dotyczących kalkulacji cen lub innych elementów oferty mających wpływ na wysokość ceny w celu ustalenia, czy oferta nie zawiera rażąco niskiej ceny. Zamawiający odrzuci ofertę Wykonawcy, który nie złoży wyjaśnień lub jeżeli dokonana </w:t>
      </w:r>
      <w:r w:rsidRPr="005002A8">
        <w:rPr>
          <w:rFonts w:ascii="Times New Roman" w:hAnsi="Times New Roman"/>
          <w:sz w:val="24"/>
          <w:szCs w:val="24"/>
        </w:rPr>
        <w:lastRenderedPageBreak/>
        <w:t>ocena wyjaśnień wraz  z dostarczonymi dowodami potwierdzi, że oferta zawiera rażąco niską cenę w stosunku do przedmiotu zamówienia.</w:t>
      </w:r>
    </w:p>
    <w:p w:rsidR="00EE656E" w:rsidRPr="005002A8" w:rsidRDefault="00EE656E" w:rsidP="00445182">
      <w:pPr>
        <w:numPr>
          <w:ilvl w:val="0"/>
          <w:numId w:val="18"/>
        </w:numPr>
        <w:tabs>
          <w:tab w:val="num" w:pos="390"/>
        </w:tabs>
        <w:autoSpaceDE w:val="0"/>
        <w:autoSpaceDN w:val="0"/>
        <w:adjustRightInd w:val="0"/>
        <w:spacing w:after="0" w:line="240" w:lineRule="auto"/>
        <w:jc w:val="both"/>
        <w:rPr>
          <w:rFonts w:ascii="Times New Roman" w:hAnsi="Times New Roman"/>
          <w:sz w:val="24"/>
          <w:szCs w:val="24"/>
        </w:rPr>
      </w:pPr>
      <w:r w:rsidRPr="005002A8">
        <w:rPr>
          <w:rFonts w:ascii="Times New Roman" w:hAnsi="Times New Roman"/>
          <w:sz w:val="24"/>
          <w:szCs w:val="24"/>
        </w:rPr>
        <w:t>Zamawiający poprawi w tekście oferty:</w:t>
      </w:r>
    </w:p>
    <w:p w:rsidR="00EE656E" w:rsidRPr="005002A8" w:rsidRDefault="00EE656E" w:rsidP="00445182">
      <w:pPr>
        <w:numPr>
          <w:ilvl w:val="0"/>
          <w:numId w:val="19"/>
        </w:numPr>
        <w:tabs>
          <w:tab w:val="left" w:pos="1170"/>
        </w:tabs>
        <w:autoSpaceDE w:val="0"/>
        <w:autoSpaceDN w:val="0"/>
        <w:adjustRightInd w:val="0"/>
        <w:spacing w:after="0" w:line="240" w:lineRule="auto"/>
        <w:jc w:val="both"/>
        <w:rPr>
          <w:rFonts w:ascii="Times New Roman" w:hAnsi="Times New Roman"/>
          <w:sz w:val="24"/>
          <w:szCs w:val="24"/>
        </w:rPr>
      </w:pPr>
      <w:r w:rsidRPr="005002A8">
        <w:rPr>
          <w:rFonts w:ascii="Times New Roman" w:hAnsi="Times New Roman"/>
          <w:sz w:val="24"/>
          <w:szCs w:val="24"/>
        </w:rPr>
        <w:t>oczywiste omyłki pisarskie,</w:t>
      </w:r>
    </w:p>
    <w:p w:rsidR="00EE656E" w:rsidRPr="005002A8" w:rsidRDefault="00EE656E" w:rsidP="00445182">
      <w:pPr>
        <w:numPr>
          <w:ilvl w:val="0"/>
          <w:numId w:val="19"/>
        </w:numPr>
        <w:autoSpaceDE w:val="0"/>
        <w:autoSpaceDN w:val="0"/>
        <w:adjustRightInd w:val="0"/>
        <w:spacing w:after="0" w:line="240" w:lineRule="auto"/>
        <w:jc w:val="both"/>
        <w:rPr>
          <w:rFonts w:ascii="Times New Roman" w:hAnsi="Times New Roman"/>
          <w:sz w:val="24"/>
          <w:szCs w:val="24"/>
        </w:rPr>
      </w:pPr>
      <w:r w:rsidRPr="005002A8">
        <w:rPr>
          <w:rFonts w:ascii="Times New Roman" w:hAnsi="Times New Roman"/>
          <w:sz w:val="24"/>
          <w:szCs w:val="24"/>
        </w:rPr>
        <w:t>oczywiste omyłki rachunkowe, z uwzględnieniem konsekwencji rachunkowych dokonanych poprawek,</w:t>
      </w:r>
    </w:p>
    <w:p w:rsidR="00EE656E" w:rsidRPr="005002A8" w:rsidRDefault="00EE656E" w:rsidP="00445182">
      <w:pPr>
        <w:numPr>
          <w:ilvl w:val="0"/>
          <w:numId w:val="19"/>
        </w:numPr>
        <w:autoSpaceDE w:val="0"/>
        <w:autoSpaceDN w:val="0"/>
        <w:adjustRightInd w:val="0"/>
        <w:spacing w:after="0" w:line="240" w:lineRule="auto"/>
        <w:jc w:val="both"/>
        <w:rPr>
          <w:rFonts w:ascii="Times New Roman" w:hAnsi="Times New Roman"/>
          <w:sz w:val="24"/>
          <w:szCs w:val="24"/>
        </w:rPr>
      </w:pPr>
      <w:r w:rsidRPr="005002A8">
        <w:rPr>
          <w:rFonts w:ascii="Times New Roman" w:hAnsi="Times New Roman"/>
          <w:sz w:val="24"/>
          <w:szCs w:val="24"/>
        </w:rPr>
        <w:t>inne omyłki polegające na niezgodności oferty z SIWZ, niepowodujące istotnych zmian w treści oferty - niezwłocznie zawiadamiając o tym Wykonawcę, którego oferta została poprawiona.</w:t>
      </w:r>
    </w:p>
    <w:p w:rsidR="00EE656E" w:rsidRPr="005002A8" w:rsidRDefault="00EE656E" w:rsidP="00445182">
      <w:pPr>
        <w:numPr>
          <w:ilvl w:val="0"/>
          <w:numId w:val="18"/>
        </w:numPr>
        <w:autoSpaceDE w:val="0"/>
        <w:autoSpaceDN w:val="0"/>
        <w:adjustRightInd w:val="0"/>
        <w:spacing w:after="0" w:line="240" w:lineRule="auto"/>
        <w:ind w:left="390" w:hanging="390"/>
        <w:jc w:val="both"/>
        <w:rPr>
          <w:rFonts w:ascii="Times New Roman" w:hAnsi="Times New Roman"/>
          <w:sz w:val="24"/>
          <w:szCs w:val="24"/>
        </w:rPr>
      </w:pPr>
      <w:r w:rsidRPr="005002A8">
        <w:rPr>
          <w:rFonts w:ascii="Times New Roman" w:hAnsi="Times New Roman"/>
          <w:sz w:val="24"/>
          <w:szCs w:val="24"/>
        </w:rPr>
        <w:t xml:space="preserve">Zamawiający odrzuci każdą ofertę w przypadku stwierdzenia, że zachodzą okoliczności określone w art. 89 ust. 1 ustawy </w:t>
      </w:r>
      <w:proofErr w:type="spellStart"/>
      <w:r w:rsidRPr="005002A8">
        <w:rPr>
          <w:rFonts w:ascii="Times New Roman" w:hAnsi="Times New Roman"/>
          <w:sz w:val="24"/>
          <w:szCs w:val="24"/>
        </w:rPr>
        <w:t>Pzp</w:t>
      </w:r>
      <w:proofErr w:type="spellEnd"/>
      <w:r w:rsidRPr="005002A8">
        <w:rPr>
          <w:rFonts w:ascii="Times New Roman" w:hAnsi="Times New Roman"/>
          <w:sz w:val="24"/>
          <w:szCs w:val="24"/>
        </w:rPr>
        <w:t>, tj. w przypadkach gdy oferta:</w:t>
      </w:r>
    </w:p>
    <w:p w:rsidR="00EE656E" w:rsidRPr="005002A8" w:rsidRDefault="00EE656E" w:rsidP="00445182">
      <w:pPr>
        <w:numPr>
          <w:ilvl w:val="2"/>
          <w:numId w:val="20"/>
        </w:numPr>
        <w:tabs>
          <w:tab w:val="left" w:pos="540"/>
          <w:tab w:val="num" w:pos="709"/>
        </w:tabs>
        <w:autoSpaceDE w:val="0"/>
        <w:autoSpaceDN w:val="0"/>
        <w:adjustRightInd w:val="0"/>
        <w:spacing w:after="0" w:line="240" w:lineRule="auto"/>
        <w:ind w:hanging="1950"/>
        <w:jc w:val="both"/>
        <w:rPr>
          <w:rFonts w:ascii="Times New Roman" w:hAnsi="Times New Roman"/>
          <w:sz w:val="24"/>
          <w:szCs w:val="24"/>
        </w:rPr>
      </w:pPr>
      <w:r w:rsidRPr="005002A8">
        <w:rPr>
          <w:rFonts w:ascii="Times New Roman" w:hAnsi="Times New Roman"/>
          <w:sz w:val="24"/>
          <w:szCs w:val="24"/>
        </w:rPr>
        <w:t>jest niezgodna z ustawą;</w:t>
      </w:r>
    </w:p>
    <w:p w:rsidR="00EE656E" w:rsidRPr="005002A8" w:rsidRDefault="00EE656E" w:rsidP="00445182">
      <w:pPr>
        <w:numPr>
          <w:ilvl w:val="2"/>
          <w:numId w:val="20"/>
        </w:numPr>
        <w:tabs>
          <w:tab w:val="left" w:pos="540"/>
          <w:tab w:val="num" w:pos="702"/>
        </w:tabs>
        <w:autoSpaceDE w:val="0"/>
        <w:autoSpaceDN w:val="0"/>
        <w:adjustRightInd w:val="0"/>
        <w:spacing w:after="0" w:line="240" w:lineRule="auto"/>
        <w:ind w:left="702" w:hanging="312"/>
        <w:jc w:val="both"/>
        <w:rPr>
          <w:rFonts w:ascii="Times New Roman" w:hAnsi="Times New Roman"/>
          <w:sz w:val="24"/>
          <w:szCs w:val="24"/>
        </w:rPr>
      </w:pPr>
      <w:r w:rsidRPr="005002A8">
        <w:rPr>
          <w:rFonts w:ascii="Times New Roman" w:hAnsi="Times New Roman"/>
          <w:sz w:val="24"/>
          <w:szCs w:val="24"/>
        </w:rPr>
        <w:t>jej treść nie odpowiada treści SIWZ, z zastrzeżeniem art. 87 ust. 2 pkt 3;</w:t>
      </w:r>
    </w:p>
    <w:p w:rsidR="00EE656E" w:rsidRPr="005002A8" w:rsidRDefault="00EE656E" w:rsidP="00445182">
      <w:pPr>
        <w:numPr>
          <w:ilvl w:val="2"/>
          <w:numId w:val="20"/>
        </w:numPr>
        <w:tabs>
          <w:tab w:val="num" w:pos="546"/>
          <w:tab w:val="num" w:pos="702"/>
        </w:tabs>
        <w:autoSpaceDE w:val="0"/>
        <w:autoSpaceDN w:val="0"/>
        <w:adjustRightInd w:val="0"/>
        <w:spacing w:after="0" w:line="240" w:lineRule="auto"/>
        <w:ind w:left="702" w:hanging="312"/>
        <w:jc w:val="both"/>
        <w:rPr>
          <w:rFonts w:ascii="Times New Roman" w:hAnsi="Times New Roman"/>
          <w:sz w:val="24"/>
          <w:szCs w:val="24"/>
        </w:rPr>
      </w:pPr>
      <w:r w:rsidRPr="005002A8">
        <w:rPr>
          <w:rFonts w:ascii="Times New Roman" w:hAnsi="Times New Roman"/>
          <w:sz w:val="24"/>
          <w:szCs w:val="24"/>
        </w:rPr>
        <w:t>jej złożenie stanowi czyn nieuczciwej konkurencji w rozumieniu przepisów o zwalczaniu nieuczciwej konkurencji;</w:t>
      </w:r>
    </w:p>
    <w:p w:rsidR="00EE656E" w:rsidRPr="005002A8" w:rsidRDefault="00EE656E" w:rsidP="00445182">
      <w:pPr>
        <w:numPr>
          <w:ilvl w:val="2"/>
          <w:numId w:val="20"/>
        </w:numPr>
        <w:tabs>
          <w:tab w:val="num" w:pos="546"/>
          <w:tab w:val="num" w:pos="702"/>
        </w:tabs>
        <w:autoSpaceDE w:val="0"/>
        <w:autoSpaceDN w:val="0"/>
        <w:adjustRightInd w:val="0"/>
        <w:spacing w:after="0" w:line="240" w:lineRule="auto"/>
        <w:ind w:left="702" w:hanging="312"/>
        <w:jc w:val="both"/>
        <w:rPr>
          <w:rFonts w:ascii="Times New Roman" w:hAnsi="Times New Roman"/>
          <w:sz w:val="24"/>
          <w:szCs w:val="24"/>
        </w:rPr>
      </w:pPr>
      <w:r w:rsidRPr="005002A8">
        <w:rPr>
          <w:rFonts w:ascii="Times New Roman" w:hAnsi="Times New Roman"/>
          <w:sz w:val="24"/>
          <w:szCs w:val="24"/>
        </w:rPr>
        <w:t>zawiera rażąco niska cenę w stosunku do przedmiotu zamówienia;</w:t>
      </w:r>
    </w:p>
    <w:p w:rsidR="00EE656E" w:rsidRPr="005002A8" w:rsidRDefault="00EE656E" w:rsidP="00445182">
      <w:pPr>
        <w:numPr>
          <w:ilvl w:val="2"/>
          <w:numId w:val="20"/>
        </w:numPr>
        <w:tabs>
          <w:tab w:val="num" w:pos="546"/>
          <w:tab w:val="num" w:pos="702"/>
        </w:tabs>
        <w:autoSpaceDE w:val="0"/>
        <w:autoSpaceDN w:val="0"/>
        <w:adjustRightInd w:val="0"/>
        <w:spacing w:after="0" w:line="240" w:lineRule="auto"/>
        <w:ind w:left="702" w:hanging="312"/>
        <w:jc w:val="both"/>
        <w:rPr>
          <w:rFonts w:ascii="Times New Roman" w:hAnsi="Times New Roman"/>
          <w:sz w:val="24"/>
          <w:szCs w:val="24"/>
        </w:rPr>
      </w:pPr>
      <w:r w:rsidRPr="005002A8">
        <w:rPr>
          <w:rFonts w:ascii="Times New Roman" w:hAnsi="Times New Roman"/>
          <w:sz w:val="24"/>
          <w:szCs w:val="24"/>
        </w:rPr>
        <w:t>została złożona przez Wykonawcę wykluczonego z udziału w postępowaniu o udzielenie zamówienia;</w:t>
      </w:r>
    </w:p>
    <w:p w:rsidR="00EE656E" w:rsidRPr="005002A8" w:rsidRDefault="00EE656E" w:rsidP="00445182">
      <w:pPr>
        <w:numPr>
          <w:ilvl w:val="2"/>
          <w:numId w:val="20"/>
        </w:numPr>
        <w:tabs>
          <w:tab w:val="num" w:pos="546"/>
          <w:tab w:val="num" w:pos="702"/>
        </w:tabs>
        <w:autoSpaceDE w:val="0"/>
        <w:autoSpaceDN w:val="0"/>
        <w:adjustRightInd w:val="0"/>
        <w:spacing w:after="0" w:line="240" w:lineRule="auto"/>
        <w:ind w:left="702" w:hanging="312"/>
        <w:jc w:val="both"/>
        <w:rPr>
          <w:rFonts w:ascii="Times New Roman" w:hAnsi="Times New Roman"/>
          <w:sz w:val="24"/>
          <w:szCs w:val="24"/>
        </w:rPr>
      </w:pPr>
      <w:r w:rsidRPr="005002A8">
        <w:rPr>
          <w:rFonts w:ascii="Times New Roman" w:hAnsi="Times New Roman"/>
          <w:sz w:val="24"/>
          <w:szCs w:val="24"/>
        </w:rPr>
        <w:t>zawiera błędy w obliczeniu ceny;</w:t>
      </w:r>
    </w:p>
    <w:p w:rsidR="00EE656E" w:rsidRPr="005002A8" w:rsidRDefault="00EE656E" w:rsidP="00445182">
      <w:pPr>
        <w:numPr>
          <w:ilvl w:val="2"/>
          <w:numId w:val="20"/>
        </w:numPr>
        <w:tabs>
          <w:tab w:val="num" w:pos="546"/>
          <w:tab w:val="num" w:pos="702"/>
        </w:tabs>
        <w:autoSpaceDE w:val="0"/>
        <w:autoSpaceDN w:val="0"/>
        <w:adjustRightInd w:val="0"/>
        <w:spacing w:after="0" w:line="240" w:lineRule="auto"/>
        <w:ind w:left="702" w:hanging="312"/>
        <w:jc w:val="both"/>
        <w:rPr>
          <w:rFonts w:ascii="Times New Roman" w:hAnsi="Times New Roman"/>
          <w:sz w:val="24"/>
          <w:szCs w:val="24"/>
        </w:rPr>
      </w:pPr>
      <w:r w:rsidRPr="005002A8">
        <w:rPr>
          <w:rFonts w:ascii="Times New Roman" w:hAnsi="Times New Roman"/>
          <w:sz w:val="24"/>
          <w:szCs w:val="24"/>
        </w:rPr>
        <w:t>Wykonawca w terminie 3 dni od dnia doręczenia zawiadomienia nie zgodził się na poprawienie omyłki, o której mowa w art. 87 ust. 2 pkt 3;</w:t>
      </w:r>
    </w:p>
    <w:p w:rsidR="00EE656E" w:rsidRPr="005002A8" w:rsidRDefault="00581BE0" w:rsidP="00581BE0">
      <w:pPr>
        <w:tabs>
          <w:tab w:val="left" w:pos="540"/>
          <w:tab w:val="num" w:pos="702"/>
        </w:tabs>
        <w:autoSpaceDE w:val="0"/>
        <w:autoSpaceDN w:val="0"/>
        <w:adjustRightInd w:val="0"/>
        <w:spacing w:after="0"/>
        <w:ind w:left="702" w:hanging="312"/>
        <w:jc w:val="both"/>
        <w:rPr>
          <w:rFonts w:ascii="Times New Roman" w:hAnsi="Times New Roman"/>
          <w:sz w:val="24"/>
          <w:szCs w:val="24"/>
        </w:rPr>
      </w:pPr>
      <w:r>
        <w:rPr>
          <w:rFonts w:ascii="Times New Roman" w:hAnsi="Times New Roman"/>
          <w:sz w:val="24"/>
          <w:szCs w:val="24"/>
        </w:rPr>
        <w:t>8</w:t>
      </w:r>
      <w:r w:rsidR="00EE656E" w:rsidRPr="005002A8">
        <w:rPr>
          <w:rFonts w:ascii="Times New Roman" w:hAnsi="Times New Roman"/>
          <w:sz w:val="24"/>
          <w:szCs w:val="24"/>
        </w:rPr>
        <w:t>) jest nieważna na podstawie odrębnych przepisów.</w:t>
      </w:r>
    </w:p>
    <w:p w:rsidR="00EE656E" w:rsidRDefault="00EE656E" w:rsidP="00445182">
      <w:pPr>
        <w:numPr>
          <w:ilvl w:val="0"/>
          <w:numId w:val="18"/>
        </w:numPr>
        <w:autoSpaceDE w:val="0"/>
        <w:autoSpaceDN w:val="0"/>
        <w:adjustRightInd w:val="0"/>
        <w:spacing w:after="0" w:line="240" w:lineRule="auto"/>
        <w:jc w:val="both"/>
        <w:rPr>
          <w:rFonts w:ascii="Times New Roman" w:hAnsi="Times New Roman"/>
          <w:sz w:val="24"/>
          <w:szCs w:val="24"/>
        </w:rPr>
      </w:pPr>
      <w:r w:rsidRPr="005002A8">
        <w:rPr>
          <w:rFonts w:ascii="Times New Roman" w:hAnsi="Times New Roman"/>
          <w:sz w:val="24"/>
          <w:szCs w:val="24"/>
        </w:rPr>
        <w:t>Zamawiający udzieli zamówienia Wykonawcy, który spełni wszystkie warunki postawione w niniejszej SIWZ oraz otrzyma największą liczbę punktów spośród rozpatrywanych ofert za realizacje przedmiotu zamówienia.</w:t>
      </w:r>
    </w:p>
    <w:p w:rsidR="00D6499C" w:rsidRPr="005002A8" w:rsidRDefault="00D6499C" w:rsidP="00D6499C">
      <w:pPr>
        <w:autoSpaceDE w:val="0"/>
        <w:autoSpaceDN w:val="0"/>
        <w:adjustRightInd w:val="0"/>
        <w:spacing w:after="0" w:line="240" w:lineRule="auto"/>
        <w:ind w:left="360"/>
        <w:jc w:val="both"/>
        <w:rPr>
          <w:rFonts w:ascii="Times New Roman" w:hAnsi="Times New Roman"/>
          <w:sz w:val="24"/>
          <w:szCs w:val="24"/>
        </w:rPr>
      </w:pPr>
    </w:p>
    <w:p w:rsidR="00EE656E" w:rsidRPr="00D6499C" w:rsidRDefault="00EE656E" w:rsidP="00EE656E">
      <w:pPr>
        <w:tabs>
          <w:tab w:val="num" w:pos="2700"/>
        </w:tabs>
        <w:jc w:val="both"/>
        <w:rPr>
          <w:rFonts w:ascii="Times New Roman" w:hAnsi="Times New Roman"/>
          <w:b/>
          <w:sz w:val="24"/>
          <w:szCs w:val="24"/>
          <w:highlight w:val="lightGray"/>
        </w:rPr>
      </w:pPr>
      <w:r w:rsidRPr="00D6499C">
        <w:rPr>
          <w:rFonts w:ascii="Times New Roman" w:hAnsi="Times New Roman"/>
          <w:b/>
          <w:sz w:val="24"/>
          <w:szCs w:val="24"/>
          <w:highlight w:val="lightGray"/>
        </w:rPr>
        <w:t>XV. Informacje o formalnościach, jakie powinny być dopełnione po wyborze oferty w celu zawarcia umowy w sprawie zamówienia publicznego</w:t>
      </w:r>
    </w:p>
    <w:p w:rsidR="00EE656E" w:rsidRPr="00D6499C" w:rsidRDefault="00EE656E" w:rsidP="00445182">
      <w:pPr>
        <w:widowControl w:val="0"/>
        <w:numPr>
          <w:ilvl w:val="0"/>
          <w:numId w:val="21"/>
        </w:numPr>
        <w:tabs>
          <w:tab w:val="clear" w:pos="482"/>
          <w:tab w:val="num" w:pos="390"/>
          <w:tab w:val="left" w:pos="936"/>
        </w:tabs>
        <w:autoSpaceDE w:val="0"/>
        <w:autoSpaceDN w:val="0"/>
        <w:adjustRightInd w:val="0"/>
        <w:spacing w:after="0" w:line="240" w:lineRule="auto"/>
        <w:ind w:left="390" w:hanging="390"/>
        <w:jc w:val="both"/>
        <w:rPr>
          <w:rFonts w:ascii="Times New Roman" w:hAnsi="Times New Roman"/>
          <w:sz w:val="24"/>
          <w:szCs w:val="24"/>
        </w:rPr>
      </w:pPr>
      <w:r w:rsidRPr="00D6499C">
        <w:rPr>
          <w:rFonts w:ascii="Times New Roman" w:hAnsi="Times New Roman"/>
          <w:sz w:val="24"/>
          <w:szCs w:val="24"/>
        </w:rPr>
        <w:t>Niezwłocznie po wyborze najkorzystniejszej oferty Zamawiający zawiadomi Wykonawców, którzy złożyli oferty, o:</w:t>
      </w:r>
    </w:p>
    <w:p w:rsidR="00EE656E" w:rsidRPr="00D6499C" w:rsidRDefault="00EE656E" w:rsidP="00445182">
      <w:pPr>
        <w:widowControl w:val="0"/>
        <w:numPr>
          <w:ilvl w:val="0"/>
          <w:numId w:val="22"/>
        </w:numPr>
        <w:autoSpaceDE w:val="0"/>
        <w:autoSpaceDN w:val="0"/>
        <w:adjustRightInd w:val="0"/>
        <w:spacing w:after="0" w:line="240" w:lineRule="auto"/>
        <w:jc w:val="both"/>
        <w:rPr>
          <w:rFonts w:ascii="Times New Roman" w:hAnsi="Times New Roman"/>
          <w:sz w:val="24"/>
          <w:szCs w:val="24"/>
        </w:rPr>
      </w:pPr>
      <w:r w:rsidRPr="00D6499C">
        <w:rPr>
          <w:rFonts w:ascii="Times New Roman" w:hAnsi="Times New Roman"/>
          <w:sz w:val="24"/>
          <w:szCs w:val="24"/>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EE656E" w:rsidRPr="00D6499C" w:rsidRDefault="00EE656E" w:rsidP="00445182">
      <w:pPr>
        <w:widowControl w:val="0"/>
        <w:numPr>
          <w:ilvl w:val="0"/>
          <w:numId w:val="22"/>
        </w:numPr>
        <w:autoSpaceDE w:val="0"/>
        <w:autoSpaceDN w:val="0"/>
        <w:adjustRightInd w:val="0"/>
        <w:spacing w:after="0" w:line="240" w:lineRule="auto"/>
        <w:jc w:val="both"/>
        <w:rPr>
          <w:rFonts w:ascii="Times New Roman" w:hAnsi="Times New Roman"/>
          <w:sz w:val="24"/>
          <w:szCs w:val="24"/>
        </w:rPr>
      </w:pPr>
      <w:r w:rsidRPr="00D6499C">
        <w:rPr>
          <w:rFonts w:ascii="Times New Roman" w:hAnsi="Times New Roman"/>
          <w:sz w:val="24"/>
          <w:szCs w:val="24"/>
        </w:rPr>
        <w:t>Wykonawcach, których oferty zostały odrzucone, podając uzasadnienie faktyczne i prawne,</w:t>
      </w:r>
    </w:p>
    <w:p w:rsidR="00EE656E" w:rsidRPr="00D6499C" w:rsidRDefault="00EE656E" w:rsidP="00445182">
      <w:pPr>
        <w:widowControl w:val="0"/>
        <w:numPr>
          <w:ilvl w:val="0"/>
          <w:numId w:val="22"/>
        </w:numPr>
        <w:autoSpaceDE w:val="0"/>
        <w:autoSpaceDN w:val="0"/>
        <w:adjustRightInd w:val="0"/>
        <w:spacing w:after="0" w:line="240" w:lineRule="auto"/>
        <w:jc w:val="both"/>
        <w:rPr>
          <w:rFonts w:ascii="Times New Roman" w:hAnsi="Times New Roman"/>
          <w:sz w:val="24"/>
          <w:szCs w:val="24"/>
        </w:rPr>
      </w:pPr>
      <w:r w:rsidRPr="00D6499C">
        <w:rPr>
          <w:rFonts w:ascii="Times New Roman" w:hAnsi="Times New Roman"/>
          <w:sz w:val="24"/>
          <w:szCs w:val="24"/>
        </w:rPr>
        <w:t>Wykonawcach, którzy zostali wykluczeni z postępowania o udzielenie zamówienia, podając uzasadnienie faktyczne i prawne,</w:t>
      </w:r>
    </w:p>
    <w:p w:rsidR="00EE656E" w:rsidRPr="00D6499C" w:rsidRDefault="00EE656E" w:rsidP="00445182">
      <w:pPr>
        <w:widowControl w:val="0"/>
        <w:numPr>
          <w:ilvl w:val="0"/>
          <w:numId w:val="22"/>
        </w:numPr>
        <w:autoSpaceDE w:val="0"/>
        <w:autoSpaceDN w:val="0"/>
        <w:adjustRightInd w:val="0"/>
        <w:spacing w:after="0" w:line="240" w:lineRule="auto"/>
        <w:jc w:val="both"/>
        <w:rPr>
          <w:rFonts w:ascii="Times New Roman" w:hAnsi="Times New Roman"/>
          <w:sz w:val="24"/>
          <w:szCs w:val="24"/>
        </w:rPr>
      </w:pPr>
      <w:r w:rsidRPr="00D6499C">
        <w:rPr>
          <w:rFonts w:ascii="Times New Roman" w:hAnsi="Times New Roman"/>
          <w:sz w:val="24"/>
          <w:szCs w:val="24"/>
        </w:rPr>
        <w:t xml:space="preserve">terminie określonym zgodnie z art. 94 ust. 1 lub 2 ustawy </w:t>
      </w:r>
      <w:proofErr w:type="spellStart"/>
      <w:r w:rsidRPr="00D6499C">
        <w:rPr>
          <w:rFonts w:ascii="Times New Roman" w:hAnsi="Times New Roman"/>
          <w:sz w:val="24"/>
          <w:szCs w:val="24"/>
        </w:rPr>
        <w:t>Pzp</w:t>
      </w:r>
      <w:proofErr w:type="spellEnd"/>
      <w:r w:rsidRPr="00D6499C">
        <w:rPr>
          <w:rFonts w:ascii="Times New Roman" w:hAnsi="Times New Roman"/>
          <w:sz w:val="24"/>
          <w:szCs w:val="24"/>
        </w:rPr>
        <w:t>, po którego upływie umowa w sprawie zamówienia publicznego może być zawarta.</w:t>
      </w:r>
    </w:p>
    <w:p w:rsidR="00EE656E" w:rsidRPr="00D6499C" w:rsidRDefault="00EE656E" w:rsidP="00445182">
      <w:pPr>
        <w:numPr>
          <w:ilvl w:val="0"/>
          <w:numId w:val="21"/>
        </w:numPr>
        <w:tabs>
          <w:tab w:val="num" w:pos="340"/>
        </w:tabs>
        <w:autoSpaceDE w:val="0"/>
        <w:autoSpaceDN w:val="0"/>
        <w:adjustRightInd w:val="0"/>
        <w:spacing w:after="0" w:line="240" w:lineRule="auto"/>
        <w:ind w:left="340"/>
        <w:jc w:val="both"/>
        <w:rPr>
          <w:rFonts w:ascii="Times New Roman" w:hAnsi="Times New Roman"/>
          <w:sz w:val="24"/>
          <w:szCs w:val="24"/>
        </w:rPr>
      </w:pPr>
      <w:r w:rsidRPr="00D6499C">
        <w:rPr>
          <w:rFonts w:ascii="Times New Roman" w:hAnsi="Times New Roman"/>
          <w:sz w:val="24"/>
          <w:szCs w:val="24"/>
        </w:rPr>
        <w:t>Zawiadomienie wyborze najkorzystniejszej oferty zostanie:</w:t>
      </w:r>
    </w:p>
    <w:p w:rsidR="00EE656E" w:rsidRPr="00D6499C" w:rsidRDefault="00EE656E" w:rsidP="00445182">
      <w:pPr>
        <w:widowControl w:val="0"/>
        <w:numPr>
          <w:ilvl w:val="0"/>
          <w:numId w:val="23"/>
        </w:numPr>
        <w:autoSpaceDE w:val="0"/>
        <w:autoSpaceDN w:val="0"/>
        <w:adjustRightInd w:val="0"/>
        <w:spacing w:after="0" w:line="240" w:lineRule="auto"/>
        <w:jc w:val="both"/>
        <w:rPr>
          <w:rFonts w:ascii="Times New Roman" w:hAnsi="Times New Roman"/>
          <w:sz w:val="24"/>
          <w:szCs w:val="24"/>
        </w:rPr>
      </w:pPr>
      <w:r w:rsidRPr="00D6499C">
        <w:rPr>
          <w:rFonts w:ascii="Times New Roman" w:hAnsi="Times New Roman"/>
          <w:sz w:val="24"/>
          <w:szCs w:val="24"/>
        </w:rPr>
        <w:t>zamieszczone w siedzibie Zamawiającego poprzez wywieszenie informacji na tablicy ogłoszeń,</w:t>
      </w:r>
    </w:p>
    <w:p w:rsidR="00EE656E" w:rsidRPr="00D6499C" w:rsidRDefault="00EE656E" w:rsidP="00445182">
      <w:pPr>
        <w:widowControl w:val="0"/>
        <w:numPr>
          <w:ilvl w:val="0"/>
          <w:numId w:val="23"/>
        </w:numPr>
        <w:tabs>
          <w:tab w:val="num" w:pos="900"/>
          <w:tab w:val="num" w:pos="1014"/>
        </w:tabs>
        <w:autoSpaceDE w:val="0"/>
        <w:autoSpaceDN w:val="0"/>
        <w:adjustRightInd w:val="0"/>
        <w:spacing w:after="0" w:line="240" w:lineRule="auto"/>
        <w:jc w:val="both"/>
        <w:rPr>
          <w:rFonts w:ascii="Times New Roman" w:hAnsi="Times New Roman"/>
          <w:sz w:val="24"/>
          <w:szCs w:val="24"/>
        </w:rPr>
      </w:pPr>
      <w:r w:rsidRPr="00D6499C">
        <w:rPr>
          <w:rFonts w:ascii="Times New Roman" w:hAnsi="Times New Roman"/>
          <w:sz w:val="24"/>
          <w:szCs w:val="24"/>
        </w:rPr>
        <w:t>zamieszczone na stronach internetowych Zamawiającego.</w:t>
      </w:r>
    </w:p>
    <w:p w:rsidR="00EE656E" w:rsidRPr="00D6499C" w:rsidRDefault="00EE656E" w:rsidP="00445182">
      <w:pPr>
        <w:numPr>
          <w:ilvl w:val="0"/>
          <w:numId w:val="21"/>
        </w:numPr>
        <w:tabs>
          <w:tab w:val="num" w:pos="340"/>
        </w:tabs>
        <w:autoSpaceDE w:val="0"/>
        <w:autoSpaceDN w:val="0"/>
        <w:adjustRightInd w:val="0"/>
        <w:spacing w:after="0" w:line="240" w:lineRule="auto"/>
        <w:ind w:left="340"/>
        <w:jc w:val="both"/>
        <w:rPr>
          <w:rFonts w:ascii="Times New Roman" w:hAnsi="Times New Roman"/>
          <w:sz w:val="24"/>
          <w:szCs w:val="24"/>
        </w:rPr>
      </w:pPr>
      <w:r w:rsidRPr="00D6499C">
        <w:rPr>
          <w:rFonts w:ascii="Times New Roman" w:hAnsi="Times New Roman"/>
          <w:sz w:val="24"/>
          <w:szCs w:val="24"/>
        </w:rPr>
        <w:lastRenderedPageBreak/>
        <w:t>W przypadku unieważnienia postępowania o udzielenie zamówienia Zamawiający zawiadomi  równocześnie wszystkich Wykonawców, którzy:</w:t>
      </w:r>
    </w:p>
    <w:p w:rsidR="00EE656E" w:rsidRPr="00D6499C" w:rsidRDefault="00EE656E" w:rsidP="00445182">
      <w:pPr>
        <w:numPr>
          <w:ilvl w:val="0"/>
          <w:numId w:val="24"/>
        </w:numPr>
        <w:autoSpaceDE w:val="0"/>
        <w:autoSpaceDN w:val="0"/>
        <w:adjustRightInd w:val="0"/>
        <w:spacing w:after="0" w:line="240" w:lineRule="auto"/>
        <w:jc w:val="both"/>
        <w:rPr>
          <w:rFonts w:ascii="Times New Roman" w:hAnsi="Times New Roman"/>
          <w:sz w:val="24"/>
          <w:szCs w:val="24"/>
        </w:rPr>
      </w:pPr>
      <w:r w:rsidRPr="00D6499C">
        <w:rPr>
          <w:rFonts w:ascii="Times New Roman" w:hAnsi="Times New Roman"/>
          <w:sz w:val="24"/>
          <w:szCs w:val="24"/>
        </w:rPr>
        <w:t>ubiegali się o udzielenie zamówienia – w przypadku unieważnienia postępowania przed upływem terminu składania ofert,</w:t>
      </w:r>
    </w:p>
    <w:p w:rsidR="00EE656E" w:rsidRPr="00D6499C" w:rsidRDefault="00EE656E" w:rsidP="00445182">
      <w:pPr>
        <w:numPr>
          <w:ilvl w:val="0"/>
          <w:numId w:val="24"/>
        </w:numPr>
        <w:autoSpaceDE w:val="0"/>
        <w:autoSpaceDN w:val="0"/>
        <w:adjustRightInd w:val="0"/>
        <w:spacing w:after="0" w:line="240" w:lineRule="auto"/>
        <w:jc w:val="both"/>
        <w:rPr>
          <w:rFonts w:ascii="Times New Roman" w:hAnsi="Times New Roman"/>
          <w:sz w:val="24"/>
          <w:szCs w:val="24"/>
        </w:rPr>
      </w:pPr>
      <w:r w:rsidRPr="00D6499C">
        <w:rPr>
          <w:rFonts w:ascii="Times New Roman" w:hAnsi="Times New Roman"/>
          <w:sz w:val="24"/>
          <w:szCs w:val="24"/>
        </w:rPr>
        <w:t xml:space="preserve">złożyli oferty – w  przypadku unieważnienia postępowania po upływie terminu składania ofert </w:t>
      </w:r>
    </w:p>
    <w:p w:rsidR="00EE656E" w:rsidRPr="00D6499C" w:rsidRDefault="00EE656E" w:rsidP="00581BE0">
      <w:pPr>
        <w:autoSpaceDE w:val="0"/>
        <w:autoSpaceDN w:val="0"/>
        <w:adjustRightInd w:val="0"/>
        <w:spacing w:after="0"/>
        <w:ind w:left="390" w:firstLine="312"/>
        <w:jc w:val="both"/>
        <w:rPr>
          <w:rFonts w:ascii="Times New Roman" w:hAnsi="Times New Roman"/>
          <w:sz w:val="24"/>
          <w:szCs w:val="24"/>
        </w:rPr>
      </w:pPr>
      <w:r w:rsidRPr="00D6499C">
        <w:rPr>
          <w:rFonts w:ascii="Times New Roman" w:hAnsi="Times New Roman"/>
          <w:sz w:val="24"/>
          <w:szCs w:val="24"/>
        </w:rPr>
        <w:t>- podając uzasadnienie faktyczne i prawne.</w:t>
      </w:r>
    </w:p>
    <w:p w:rsidR="00EE656E" w:rsidRPr="00D6499C" w:rsidRDefault="00EE656E" w:rsidP="00581BE0">
      <w:pPr>
        <w:tabs>
          <w:tab w:val="num" w:pos="312"/>
        </w:tabs>
        <w:autoSpaceDE w:val="0"/>
        <w:autoSpaceDN w:val="0"/>
        <w:adjustRightInd w:val="0"/>
        <w:spacing w:after="0"/>
        <w:ind w:left="312" w:hanging="312"/>
        <w:jc w:val="both"/>
        <w:rPr>
          <w:rFonts w:ascii="Times New Roman" w:hAnsi="Times New Roman"/>
          <w:sz w:val="24"/>
          <w:szCs w:val="24"/>
        </w:rPr>
      </w:pPr>
      <w:r w:rsidRPr="00D6499C">
        <w:rPr>
          <w:rFonts w:ascii="Times New Roman" w:hAnsi="Times New Roman"/>
          <w:sz w:val="24"/>
          <w:szCs w:val="24"/>
        </w:rPr>
        <w:t>4.</w:t>
      </w:r>
      <w:r w:rsidRPr="00D6499C">
        <w:rPr>
          <w:rFonts w:ascii="Times New Roman" w:hAnsi="Times New Roman"/>
          <w:sz w:val="24"/>
          <w:szCs w:val="24"/>
        </w:rPr>
        <w:tab/>
        <w:t>Wykonawca najpóźniej w dniu podpisania umowy zobowiązany jest do:</w:t>
      </w:r>
    </w:p>
    <w:p w:rsidR="00EE656E" w:rsidRPr="00D6499C" w:rsidRDefault="00EE656E" w:rsidP="00445182">
      <w:pPr>
        <w:numPr>
          <w:ilvl w:val="0"/>
          <w:numId w:val="25"/>
        </w:numPr>
        <w:autoSpaceDE w:val="0"/>
        <w:autoSpaceDN w:val="0"/>
        <w:adjustRightInd w:val="0"/>
        <w:spacing w:after="0" w:line="240" w:lineRule="auto"/>
        <w:jc w:val="both"/>
        <w:rPr>
          <w:rFonts w:ascii="Times New Roman" w:hAnsi="Times New Roman"/>
          <w:sz w:val="24"/>
          <w:szCs w:val="24"/>
        </w:rPr>
      </w:pPr>
      <w:r w:rsidRPr="00D6499C">
        <w:rPr>
          <w:rFonts w:ascii="Times New Roman" w:hAnsi="Times New Roman"/>
          <w:sz w:val="24"/>
          <w:szCs w:val="24"/>
        </w:rPr>
        <w:t>jeżeli zostanie wybrana oferta Wykonawców wspólnie ubiegających się o zamówienie Wykonawca zobowiązany będzie do złożenia umowy regulującej współpracę tych Wykonawców.</w:t>
      </w:r>
    </w:p>
    <w:p w:rsidR="00EE656E" w:rsidRPr="00D6499C" w:rsidRDefault="00EE656E" w:rsidP="00506379">
      <w:pPr>
        <w:tabs>
          <w:tab w:val="num" w:pos="312"/>
        </w:tabs>
        <w:autoSpaceDE w:val="0"/>
        <w:autoSpaceDN w:val="0"/>
        <w:adjustRightInd w:val="0"/>
        <w:spacing w:after="0"/>
        <w:ind w:left="284" w:hanging="284"/>
        <w:jc w:val="both"/>
        <w:rPr>
          <w:rFonts w:ascii="Times New Roman" w:hAnsi="Times New Roman"/>
          <w:sz w:val="24"/>
          <w:szCs w:val="24"/>
        </w:rPr>
      </w:pPr>
      <w:r w:rsidRPr="00D6499C">
        <w:rPr>
          <w:rFonts w:ascii="Times New Roman" w:hAnsi="Times New Roman"/>
          <w:sz w:val="24"/>
          <w:szCs w:val="24"/>
        </w:rPr>
        <w:t>5.</w:t>
      </w:r>
      <w:r w:rsidRPr="00D6499C">
        <w:rPr>
          <w:rFonts w:ascii="Times New Roman" w:hAnsi="Times New Roman"/>
          <w:sz w:val="24"/>
          <w:szCs w:val="24"/>
        </w:rPr>
        <w:tab/>
        <w:t>Umowa w sprawie realizacji zamówienia publicznego zawarta zostanie z uwzględnieniem postanowień wynikających z treści niniejszej SIWZ oraz danych zawartych w ofercie.</w:t>
      </w:r>
    </w:p>
    <w:p w:rsidR="00EE656E" w:rsidRPr="00D6499C" w:rsidRDefault="00EE656E" w:rsidP="00445182">
      <w:pPr>
        <w:widowControl w:val="0"/>
        <w:numPr>
          <w:ilvl w:val="0"/>
          <w:numId w:val="26"/>
        </w:numPr>
        <w:tabs>
          <w:tab w:val="num" w:pos="1477"/>
        </w:tabs>
        <w:autoSpaceDE w:val="0"/>
        <w:autoSpaceDN w:val="0"/>
        <w:adjustRightInd w:val="0"/>
        <w:spacing w:after="0" w:line="240" w:lineRule="auto"/>
        <w:ind w:left="709" w:hanging="283"/>
        <w:jc w:val="both"/>
        <w:rPr>
          <w:rFonts w:ascii="Times New Roman" w:hAnsi="Times New Roman"/>
          <w:sz w:val="24"/>
          <w:szCs w:val="24"/>
        </w:rPr>
      </w:pPr>
      <w:r w:rsidRPr="00D6499C">
        <w:rPr>
          <w:rFonts w:ascii="Times New Roman" w:hAnsi="Times New Roman"/>
          <w:sz w:val="24"/>
          <w:szCs w:val="24"/>
        </w:rPr>
        <w:t>Przed podpisaniem umowy o zamówienie publiczne wyłoniony Wykonawca będący osobą fizyczną dostarczy aktualny odpis z właściwego rejestru albo aktualne zaświadczenie o wpisie do ewidencji działalności gospodarczej.</w:t>
      </w:r>
    </w:p>
    <w:p w:rsidR="00EE656E" w:rsidRPr="00D6499C" w:rsidRDefault="00EE656E" w:rsidP="00445182">
      <w:pPr>
        <w:widowControl w:val="0"/>
        <w:numPr>
          <w:ilvl w:val="0"/>
          <w:numId w:val="26"/>
        </w:numPr>
        <w:tabs>
          <w:tab w:val="num" w:pos="672"/>
          <w:tab w:val="num" w:pos="780"/>
          <w:tab w:val="num" w:pos="1477"/>
        </w:tabs>
        <w:autoSpaceDE w:val="0"/>
        <w:autoSpaceDN w:val="0"/>
        <w:adjustRightInd w:val="0"/>
        <w:spacing w:after="0" w:line="240" w:lineRule="auto"/>
        <w:ind w:left="709" w:hanging="283"/>
        <w:jc w:val="both"/>
        <w:rPr>
          <w:rFonts w:ascii="Times New Roman" w:hAnsi="Times New Roman"/>
          <w:sz w:val="24"/>
          <w:szCs w:val="24"/>
        </w:rPr>
      </w:pPr>
      <w:r w:rsidRPr="00D6499C">
        <w:rPr>
          <w:rFonts w:ascii="Times New Roman" w:hAnsi="Times New Roman"/>
          <w:sz w:val="24"/>
          <w:szCs w:val="24"/>
        </w:rPr>
        <w:t xml:space="preserve"> 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w:t>
      </w:r>
    </w:p>
    <w:p w:rsidR="00EE656E" w:rsidRPr="00D6499C" w:rsidRDefault="00EE656E" w:rsidP="00445182">
      <w:pPr>
        <w:widowControl w:val="0"/>
        <w:numPr>
          <w:ilvl w:val="0"/>
          <w:numId w:val="26"/>
        </w:numPr>
        <w:tabs>
          <w:tab w:val="num" w:pos="780"/>
          <w:tab w:val="num" w:pos="1477"/>
        </w:tabs>
        <w:autoSpaceDE w:val="0"/>
        <w:autoSpaceDN w:val="0"/>
        <w:adjustRightInd w:val="0"/>
        <w:spacing w:before="60" w:after="0" w:line="240" w:lineRule="auto"/>
        <w:jc w:val="both"/>
        <w:rPr>
          <w:rFonts w:ascii="Times New Roman" w:hAnsi="Times New Roman"/>
          <w:sz w:val="24"/>
          <w:szCs w:val="24"/>
        </w:rPr>
      </w:pPr>
      <w:r w:rsidRPr="00D6499C">
        <w:rPr>
          <w:rFonts w:ascii="Times New Roman" w:hAnsi="Times New Roman"/>
          <w:sz w:val="24"/>
          <w:szCs w:val="24"/>
        </w:rPr>
        <w:t xml:space="preserve">Umowa zostanie zawarta w formie pisemnej po upływie terminu określonego na podstawie art. 94 ust. 1 pkt 1 ustawy </w:t>
      </w:r>
      <w:proofErr w:type="spellStart"/>
      <w:r w:rsidRPr="00D6499C">
        <w:rPr>
          <w:rFonts w:ascii="Times New Roman" w:hAnsi="Times New Roman"/>
          <w:sz w:val="24"/>
          <w:szCs w:val="24"/>
        </w:rPr>
        <w:t>Pzp</w:t>
      </w:r>
      <w:proofErr w:type="spellEnd"/>
      <w:r w:rsidRPr="00D6499C">
        <w:rPr>
          <w:rFonts w:ascii="Times New Roman" w:hAnsi="Times New Roman"/>
          <w:sz w:val="24"/>
          <w:szCs w:val="24"/>
        </w:rPr>
        <w:t>. O miejscu i terminie podpisania umowy Zamawiający powiadomi odrębnym pismem.</w:t>
      </w:r>
    </w:p>
    <w:p w:rsidR="00EE656E" w:rsidRDefault="00EE656E" w:rsidP="00445182">
      <w:pPr>
        <w:widowControl w:val="0"/>
        <w:numPr>
          <w:ilvl w:val="0"/>
          <w:numId w:val="26"/>
        </w:numPr>
        <w:tabs>
          <w:tab w:val="num" w:pos="780"/>
          <w:tab w:val="num" w:pos="1477"/>
        </w:tabs>
        <w:autoSpaceDE w:val="0"/>
        <w:autoSpaceDN w:val="0"/>
        <w:adjustRightInd w:val="0"/>
        <w:spacing w:before="60" w:after="0" w:line="240" w:lineRule="auto"/>
        <w:jc w:val="both"/>
        <w:rPr>
          <w:rFonts w:ascii="Times New Roman" w:hAnsi="Times New Roman"/>
          <w:sz w:val="24"/>
          <w:szCs w:val="24"/>
        </w:rPr>
      </w:pPr>
      <w:r w:rsidRPr="00D6499C">
        <w:rPr>
          <w:rFonts w:ascii="Times New Roman" w:hAnsi="Times New Roman"/>
          <w:sz w:val="24"/>
          <w:szCs w:val="24"/>
        </w:rPr>
        <w:t xml:space="preserve">Jeżeli Wykonawca, którego oferta została wybrana, uchyli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D6499C">
        <w:rPr>
          <w:rFonts w:ascii="Times New Roman" w:hAnsi="Times New Roman"/>
          <w:sz w:val="24"/>
          <w:szCs w:val="24"/>
        </w:rPr>
        <w:t>Pzp</w:t>
      </w:r>
      <w:proofErr w:type="spellEnd"/>
      <w:r w:rsidRPr="00D6499C">
        <w:rPr>
          <w:rFonts w:ascii="Times New Roman" w:hAnsi="Times New Roman"/>
          <w:sz w:val="24"/>
          <w:szCs w:val="24"/>
        </w:rPr>
        <w:t>.</w:t>
      </w:r>
    </w:p>
    <w:p w:rsidR="00AE2E72" w:rsidRPr="00D6499C" w:rsidRDefault="00AE2E72" w:rsidP="00AE2E72">
      <w:pPr>
        <w:widowControl w:val="0"/>
        <w:tabs>
          <w:tab w:val="num" w:pos="780"/>
          <w:tab w:val="num" w:pos="1477"/>
        </w:tabs>
        <w:autoSpaceDE w:val="0"/>
        <w:autoSpaceDN w:val="0"/>
        <w:adjustRightInd w:val="0"/>
        <w:spacing w:before="60" w:after="0" w:line="240" w:lineRule="auto"/>
        <w:ind w:left="720"/>
        <w:jc w:val="both"/>
        <w:rPr>
          <w:rFonts w:ascii="Times New Roman" w:hAnsi="Times New Roman"/>
          <w:sz w:val="24"/>
          <w:szCs w:val="24"/>
        </w:rPr>
      </w:pPr>
    </w:p>
    <w:p w:rsidR="00EE656E" w:rsidRDefault="00EE656E" w:rsidP="00B84142">
      <w:pPr>
        <w:tabs>
          <w:tab w:val="left" w:pos="312"/>
        </w:tabs>
        <w:spacing w:after="0" w:line="360" w:lineRule="auto"/>
        <w:jc w:val="both"/>
        <w:rPr>
          <w:rFonts w:ascii="Times New Roman" w:hAnsi="Times New Roman"/>
          <w:b/>
          <w:sz w:val="24"/>
          <w:szCs w:val="24"/>
          <w:highlight w:val="lightGray"/>
        </w:rPr>
      </w:pPr>
      <w:r w:rsidRPr="00AE2E72">
        <w:rPr>
          <w:rFonts w:ascii="Times New Roman" w:hAnsi="Times New Roman"/>
          <w:b/>
          <w:sz w:val="24"/>
          <w:szCs w:val="24"/>
          <w:highlight w:val="lightGray"/>
        </w:rPr>
        <w:t>XVI. Zabezpieczenie należytego wykonania umowy</w:t>
      </w:r>
    </w:p>
    <w:p w:rsidR="00AE2E72" w:rsidRPr="00AE2E72" w:rsidRDefault="00AE2E72" w:rsidP="00EE656E">
      <w:pPr>
        <w:tabs>
          <w:tab w:val="left" w:pos="312"/>
        </w:tabs>
        <w:spacing w:line="360" w:lineRule="auto"/>
        <w:jc w:val="both"/>
        <w:rPr>
          <w:rFonts w:ascii="Times New Roman" w:hAnsi="Times New Roman"/>
          <w:sz w:val="24"/>
          <w:szCs w:val="24"/>
        </w:rPr>
      </w:pPr>
      <w:r w:rsidRPr="00AE2E72">
        <w:rPr>
          <w:rFonts w:ascii="Times New Roman" w:hAnsi="Times New Roman"/>
          <w:sz w:val="24"/>
          <w:szCs w:val="24"/>
        </w:rPr>
        <w:t>Zamawiający nie wymaga wniesienia zabezpieczenia należytego wykonania umowy.</w:t>
      </w:r>
    </w:p>
    <w:p w:rsidR="00EE656E" w:rsidRPr="00AE2E72" w:rsidRDefault="00EE656E" w:rsidP="00EE656E">
      <w:pPr>
        <w:autoSpaceDE w:val="0"/>
        <w:autoSpaceDN w:val="0"/>
        <w:adjustRightInd w:val="0"/>
        <w:jc w:val="both"/>
        <w:rPr>
          <w:rFonts w:ascii="Times New Roman" w:hAnsi="Times New Roman"/>
          <w:b/>
          <w:sz w:val="24"/>
          <w:szCs w:val="24"/>
        </w:rPr>
      </w:pPr>
      <w:r w:rsidRPr="00AE2E72">
        <w:rPr>
          <w:rFonts w:ascii="Times New Roman" w:hAnsi="Times New Roman"/>
          <w:b/>
          <w:sz w:val="24"/>
          <w:szCs w:val="24"/>
          <w:highlight w:val="lightGray"/>
        </w:rPr>
        <w:t>XVII. Zmiana umowy</w:t>
      </w:r>
    </w:p>
    <w:p w:rsidR="00D41749" w:rsidRPr="00D41749" w:rsidRDefault="00D41749" w:rsidP="00445182">
      <w:pPr>
        <w:numPr>
          <w:ilvl w:val="3"/>
          <w:numId w:val="21"/>
        </w:numPr>
        <w:tabs>
          <w:tab w:val="left" w:pos="284"/>
          <w:tab w:val="left" w:pos="355"/>
        </w:tabs>
        <w:spacing w:before="60" w:after="0" w:line="250" w:lineRule="exact"/>
        <w:ind w:left="284" w:hanging="284"/>
        <w:jc w:val="both"/>
        <w:rPr>
          <w:rFonts w:ascii="Times New Roman" w:eastAsia="Arial Unicode MS" w:hAnsi="Times New Roman"/>
          <w:color w:val="000000"/>
          <w:sz w:val="24"/>
          <w:szCs w:val="24"/>
        </w:rPr>
      </w:pPr>
      <w:r w:rsidRPr="00D41749">
        <w:rPr>
          <w:rFonts w:ascii="Times New Roman" w:hAnsi="Times New Roman"/>
          <w:sz w:val="24"/>
          <w:szCs w:val="24"/>
        </w:rPr>
        <w:t xml:space="preserve">Zmiana </w:t>
      </w:r>
      <w:r>
        <w:rPr>
          <w:rFonts w:ascii="Times New Roman" w:hAnsi="Times New Roman"/>
          <w:sz w:val="24"/>
          <w:szCs w:val="24"/>
        </w:rPr>
        <w:t>postanowień zawartej umowy może nastąpić za zgodą obu stron na piśmie pod rygorem nieważności.</w:t>
      </w:r>
    </w:p>
    <w:p w:rsidR="00D41749" w:rsidRPr="00D41749" w:rsidRDefault="00D41749" w:rsidP="00445182">
      <w:pPr>
        <w:numPr>
          <w:ilvl w:val="3"/>
          <w:numId w:val="21"/>
        </w:numPr>
        <w:tabs>
          <w:tab w:val="left" w:pos="284"/>
          <w:tab w:val="left" w:pos="355"/>
        </w:tabs>
        <w:spacing w:before="60" w:after="0" w:line="250" w:lineRule="exact"/>
        <w:ind w:left="284" w:hanging="284"/>
        <w:jc w:val="both"/>
        <w:rPr>
          <w:rFonts w:ascii="Times New Roman" w:eastAsia="Arial Unicode MS" w:hAnsi="Times New Roman"/>
          <w:color w:val="000000"/>
          <w:sz w:val="24"/>
          <w:szCs w:val="24"/>
        </w:rPr>
      </w:pPr>
      <w:r>
        <w:rPr>
          <w:rFonts w:ascii="Times New Roman" w:hAnsi="Times New Roman"/>
          <w:sz w:val="24"/>
          <w:szCs w:val="24"/>
        </w:rPr>
        <w:t>Niedopuszczalne pod rygorem nieważności są zmiany istotnych postanowień zawartej umowy w stosunku do treści oferty, z wyjątkiem zmian, o których mowa w ust. 3.</w:t>
      </w:r>
    </w:p>
    <w:p w:rsidR="00D41749" w:rsidRPr="00D41749" w:rsidRDefault="00D41749" w:rsidP="00445182">
      <w:pPr>
        <w:numPr>
          <w:ilvl w:val="3"/>
          <w:numId w:val="21"/>
        </w:numPr>
        <w:tabs>
          <w:tab w:val="left" w:pos="284"/>
          <w:tab w:val="left" w:pos="355"/>
        </w:tabs>
        <w:spacing w:before="60" w:after="0" w:line="250" w:lineRule="exact"/>
        <w:ind w:left="284" w:hanging="284"/>
        <w:jc w:val="both"/>
        <w:rPr>
          <w:rFonts w:ascii="Times New Roman" w:eastAsia="Arial Unicode MS" w:hAnsi="Times New Roman"/>
          <w:color w:val="000000"/>
          <w:sz w:val="24"/>
          <w:szCs w:val="24"/>
        </w:rPr>
      </w:pPr>
      <w:r>
        <w:rPr>
          <w:rFonts w:ascii="Times New Roman" w:hAnsi="Times New Roman"/>
          <w:sz w:val="24"/>
          <w:szCs w:val="24"/>
        </w:rPr>
        <w:t>Zmiany w umowie mogą dotyczyć:</w:t>
      </w:r>
    </w:p>
    <w:p w:rsidR="00D41749" w:rsidRPr="00D41749" w:rsidRDefault="00D41749" w:rsidP="00445182">
      <w:pPr>
        <w:numPr>
          <w:ilvl w:val="0"/>
          <w:numId w:val="46"/>
        </w:numPr>
        <w:tabs>
          <w:tab w:val="left" w:pos="284"/>
          <w:tab w:val="left" w:pos="355"/>
        </w:tabs>
        <w:spacing w:before="60" w:after="0" w:line="250" w:lineRule="exact"/>
        <w:ind w:left="284" w:firstLine="0"/>
        <w:jc w:val="both"/>
        <w:rPr>
          <w:rFonts w:ascii="Times New Roman" w:eastAsia="Arial Unicode MS" w:hAnsi="Times New Roman"/>
          <w:color w:val="000000"/>
          <w:sz w:val="24"/>
          <w:szCs w:val="24"/>
        </w:rPr>
      </w:pPr>
      <w:r>
        <w:rPr>
          <w:rFonts w:ascii="Times New Roman" w:hAnsi="Times New Roman"/>
          <w:sz w:val="24"/>
          <w:szCs w:val="24"/>
        </w:rPr>
        <w:t>terminu wykonania zamówienia w przypadku:</w:t>
      </w:r>
    </w:p>
    <w:p w:rsidR="00D41749" w:rsidRDefault="00D41749" w:rsidP="00445182">
      <w:pPr>
        <w:numPr>
          <w:ilvl w:val="0"/>
          <w:numId w:val="47"/>
        </w:numPr>
        <w:tabs>
          <w:tab w:val="left" w:pos="851"/>
          <w:tab w:val="left" w:pos="993"/>
        </w:tabs>
        <w:spacing w:before="60" w:after="0" w:line="250" w:lineRule="exact"/>
        <w:ind w:left="851" w:hanging="284"/>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przerwy w realizacji  zamówienia na skutek działań podmiotów trzecich – z przyczyn niezawinionych przez Wykonawcę,</w:t>
      </w:r>
    </w:p>
    <w:p w:rsidR="00D41749" w:rsidRDefault="00D41749" w:rsidP="00445182">
      <w:pPr>
        <w:numPr>
          <w:ilvl w:val="0"/>
          <w:numId w:val="47"/>
        </w:numPr>
        <w:tabs>
          <w:tab w:val="left" w:pos="709"/>
          <w:tab w:val="left" w:pos="851"/>
          <w:tab w:val="left" w:pos="993"/>
        </w:tabs>
        <w:spacing w:before="60" w:after="0" w:line="250" w:lineRule="exact"/>
        <w:ind w:left="851" w:hanging="284"/>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w przypadku nieprzewidzianych przeszkód uniemożliwiających realizację przedmiotu zamówienia w określonym umową terminie,</w:t>
      </w:r>
    </w:p>
    <w:p w:rsidR="00D41749" w:rsidRDefault="00D41749" w:rsidP="00445182">
      <w:pPr>
        <w:numPr>
          <w:ilvl w:val="0"/>
          <w:numId w:val="47"/>
        </w:numPr>
        <w:tabs>
          <w:tab w:val="left" w:pos="355"/>
          <w:tab w:val="left" w:pos="709"/>
          <w:tab w:val="left" w:pos="851"/>
          <w:tab w:val="left" w:pos="993"/>
        </w:tabs>
        <w:spacing w:before="60" w:after="0" w:line="250" w:lineRule="exact"/>
        <w:ind w:left="284" w:firstLine="283"/>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lastRenderedPageBreak/>
        <w:t>rezygnacji z realizacji części zamówienia,</w:t>
      </w:r>
    </w:p>
    <w:p w:rsidR="00D41749" w:rsidRDefault="00D41749" w:rsidP="00445182">
      <w:pPr>
        <w:numPr>
          <w:ilvl w:val="0"/>
          <w:numId w:val="47"/>
        </w:numPr>
        <w:tabs>
          <w:tab w:val="left" w:pos="355"/>
          <w:tab w:val="left" w:pos="709"/>
          <w:tab w:val="left" w:pos="851"/>
          <w:tab w:val="left" w:pos="993"/>
        </w:tabs>
        <w:spacing w:before="60" w:after="0" w:line="250" w:lineRule="exact"/>
        <w:ind w:left="284" w:firstLine="283"/>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czasowego wstrzymania prac przez Zamawiającego.</w:t>
      </w:r>
    </w:p>
    <w:p w:rsidR="00D41749" w:rsidRDefault="00D41749" w:rsidP="00445182">
      <w:pPr>
        <w:numPr>
          <w:ilvl w:val="0"/>
          <w:numId w:val="46"/>
        </w:numPr>
        <w:tabs>
          <w:tab w:val="left" w:pos="284"/>
          <w:tab w:val="left" w:pos="355"/>
        </w:tabs>
        <w:spacing w:before="60" w:after="0" w:line="250" w:lineRule="exact"/>
        <w:ind w:left="284" w:firstLine="0"/>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Wysokości wynagrodzenia Wykonawcy w przypadku:</w:t>
      </w:r>
    </w:p>
    <w:p w:rsidR="00D41749" w:rsidRDefault="00CE47B2" w:rsidP="00445182">
      <w:pPr>
        <w:numPr>
          <w:ilvl w:val="0"/>
          <w:numId w:val="48"/>
        </w:numPr>
        <w:tabs>
          <w:tab w:val="left" w:pos="284"/>
          <w:tab w:val="left" w:pos="355"/>
          <w:tab w:val="left" w:pos="851"/>
        </w:tabs>
        <w:spacing w:before="60" w:after="0" w:line="250" w:lineRule="exact"/>
        <w:ind w:left="284" w:firstLine="283"/>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o</w:t>
      </w:r>
      <w:r w:rsidR="00D41749">
        <w:rPr>
          <w:rFonts w:ascii="Times New Roman" w:eastAsia="Arial Unicode MS" w:hAnsi="Times New Roman"/>
          <w:color w:val="000000"/>
          <w:sz w:val="24"/>
          <w:szCs w:val="24"/>
        </w:rPr>
        <w:t>dstąpienia (rezygnacji) od części zamówienia lub rozszerzenia jego zakresu,</w:t>
      </w:r>
    </w:p>
    <w:p w:rsidR="00D41749" w:rsidRPr="00D41749" w:rsidRDefault="00CE47B2" w:rsidP="00445182">
      <w:pPr>
        <w:numPr>
          <w:ilvl w:val="1"/>
          <w:numId w:val="21"/>
        </w:numPr>
        <w:tabs>
          <w:tab w:val="clear" w:pos="1085"/>
          <w:tab w:val="left" w:pos="709"/>
          <w:tab w:val="num" w:pos="851"/>
        </w:tabs>
        <w:spacing w:before="60" w:after="0" w:line="250" w:lineRule="exact"/>
        <w:ind w:left="284" w:firstLine="283"/>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z</w:t>
      </w:r>
      <w:r w:rsidR="00D41749">
        <w:rPr>
          <w:rFonts w:ascii="Times New Roman" w:eastAsia="Arial Unicode MS" w:hAnsi="Times New Roman"/>
          <w:color w:val="000000"/>
          <w:sz w:val="24"/>
          <w:szCs w:val="24"/>
        </w:rPr>
        <w:t>miany stawki podatku VAT, przy czym cena netto nie ulega zmianie.</w:t>
      </w:r>
    </w:p>
    <w:p w:rsidR="00EE656E" w:rsidRPr="00D41749" w:rsidRDefault="00D41749" w:rsidP="00445182">
      <w:pPr>
        <w:numPr>
          <w:ilvl w:val="0"/>
          <w:numId w:val="21"/>
        </w:numPr>
        <w:tabs>
          <w:tab w:val="left" w:pos="284"/>
          <w:tab w:val="left" w:pos="355"/>
        </w:tabs>
        <w:spacing w:before="60" w:after="0" w:line="250" w:lineRule="exact"/>
        <w:ind w:left="284" w:hanging="284"/>
        <w:jc w:val="both"/>
        <w:rPr>
          <w:rStyle w:val="FontStyle12"/>
          <w:rFonts w:ascii="Times New Roman" w:hAnsi="Times New Roman" w:cs="Times New Roman" w:hint="default"/>
          <w:sz w:val="24"/>
          <w:szCs w:val="24"/>
        </w:rPr>
      </w:pPr>
      <w:r>
        <w:rPr>
          <w:rFonts w:ascii="Times New Roman" w:hAnsi="Times New Roman"/>
          <w:sz w:val="24"/>
          <w:szCs w:val="24"/>
        </w:rPr>
        <w:t>W</w:t>
      </w:r>
      <w:r w:rsidR="00EE656E" w:rsidRPr="00D41749">
        <w:rPr>
          <w:rStyle w:val="FontStyle12"/>
          <w:rFonts w:ascii="Times New Roman" w:hAnsi="Times New Roman" w:cs="Times New Roman" w:hint="default"/>
          <w:sz w:val="24"/>
          <w:szCs w:val="24"/>
        </w:rPr>
        <w:t xml:space="preserve">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EE656E" w:rsidRPr="00AE2E72" w:rsidRDefault="00EE656E" w:rsidP="00445182">
      <w:pPr>
        <w:numPr>
          <w:ilvl w:val="0"/>
          <w:numId w:val="21"/>
        </w:numPr>
        <w:tabs>
          <w:tab w:val="num" w:pos="284"/>
        </w:tabs>
        <w:autoSpaceDE w:val="0"/>
        <w:autoSpaceDN w:val="0"/>
        <w:adjustRightInd w:val="0"/>
        <w:spacing w:after="0" w:line="240" w:lineRule="auto"/>
        <w:ind w:left="284" w:hanging="284"/>
        <w:jc w:val="both"/>
        <w:rPr>
          <w:rStyle w:val="FontStyle12"/>
          <w:rFonts w:ascii="Times New Roman" w:hAnsi="Times New Roman" w:cs="Times New Roman" w:hint="default"/>
          <w:sz w:val="24"/>
          <w:szCs w:val="24"/>
        </w:rPr>
      </w:pPr>
      <w:r w:rsidRPr="00AE2E72">
        <w:rPr>
          <w:rStyle w:val="FontStyle12"/>
          <w:rFonts w:ascii="Times New Roman" w:hAnsi="Times New Roman" w:cs="Times New Roman" w:hint="default"/>
          <w:sz w:val="24"/>
          <w:szCs w:val="24"/>
        </w:rPr>
        <w:t>W trakcie trwania niniejszej umowy Wykonawca zobowiązuje się do pisemnego powiadamiania Zamawiającego o:</w:t>
      </w:r>
    </w:p>
    <w:p w:rsidR="00EE656E" w:rsidRPr="00AE2E72" w:rsidRDefault="00EE656E" w:rsidP="00445182">
      <w:pPr>
        <w:numPr>
          <w:ilvl w:val="0"/>
          <w:numId w:val="27"/>
        </w:numPr>
        <w:tabs>
          <w:tab w:val="clear" w:pos="502"/>
          <w:tab w:val="num" w:pos="672"/>
          <w:tab w:val="left" w:pos="858"/>
        </w:tabs>
        <w:autoSpaceDE w:val="0"/>
        <w:autoSpaceDN w:val="0"/>
        <w:adjustRightInd w:val="0"/>
        <w:spacing w:after="0" w:line="240" w:lineRule="auto"/>
        <w:ind w:left="284" w:firstLine="0"/>
        <w:jc w:val="both"/>
        <w:rPr>
          <w:rStyle w:val="FontStyle12"/>
          <w:rFonts w:ascii="Times New Roman" w:hAnsi="Times New Roman" w:cs="Times New Roman" w:hint="default"/>
          <w:sz w:val="24"/>
          <w:szCs w:val="24"/>
        </w:rPr>
      </w:pPr>
      <w:r w:rsidRPr="00AE2E72">
        <w:rPr>
          <w:rStyle w:val="FontStyle12"/>
          <w:rFonts w:ascii="Times New Roman" w:hAnsi="Times New Roman" w:cs="Times New Roman" w:hint="default"/>
          <w:sz w:val="24"/>
          <w:szCs w:val="24"/>
        </w:rPr>
        <w:t>ogłoszeniu upadłości,</w:t>
      </w:r>
    </w:p>
    <w:p w:rsidR="00EE656E" w:rsidRPr="00AE2E72" w:rsidRDefault="00EE656E" w:rsidP="00445182">
      <w:pPr>
        <w:numPr>
          <w:ilvl w:val="0"/>
          <w:numId w:val="27"/>
        </w:numPr>
        <w:tabs>
          <w:tab w:val="clear" w:pos="502"/>
          <w:tab w:val="num" w:pos="672"/>
          <w:tab w:val="left" w:pos="858"/>
        </w:tabs>
        <w:autoSpaceDE w:val="0"/>
        <w:autoSpaceDN w:val="0"/>
        <w:adjustRightInd w:val="0"/>
        <w:spacing w:after="0" w:line="240" w:lineRule="auto"/>
        <w:ind w:left="284" w:firstLine="0"/>
        <w:jc w:val="both"/>
        <w:rPr>
          <w:rStyle w:val="FontStyle12"/>
          <w:rFonts w:ascii="Times New Roman" w:hAnsi="Times New Roman" w:cs="Times New Roman" w:hint="default"/>
          <w:sz w:val="24"/>
          <w:szCs w:val="24"/>
        </w:rPr>
      </w:pPr>
      <w:r w:rsidRPr="00AE2E72">
        <w:rPr>
          <w:rStyle w:val="FontStyle12"/>
          <w:rFonts w:ascii="Times New Roman" w:hAnsi="Times New Roman" w:cs="Times New Roman" w:hint="default"/>
          <w:sz w:val="24"/>
          <w:szCs w:val="24"/>
        </w:rPr>
        <w:t>ogłoszeniu likwidacji,</w:t>
      </w:r>
    </w:p>
    <w:p w:rsidR="00EE656E" w:rsidRPr="00AE2E72" w:rsidRDefault="00EE656E" w:rsidP="00445182">
      <w:pPr>
        <w:numPr>
          <w:ilvl w:val="0"/>
          <w:numId w:val="27"/>
        </w:numPr>
        <w:tabs>
          <w:tab w:val="clear" w:pos="502"/>
          <w:tab w:val="num" w:pos="672"/>
          <w:tab w:val="left" w:pos="858"/>
        </w:tabs>
        <w:autoSpaceDE w:val="0"/>
        <w:autoSpaceDN w:val="0"/>
        <w:adjustRightInd w:val="0"/>
        <w:spacing w:after="0" w:line="240" w:lineRule="auto"/>
        <w:ind w:left="284" w:firstLine="0"/>
        <w:jc w:val="both"/>
        <w:rPr>
          <w:rStyle w:val="FontStyle12"/>
          <w:rFonts w:ascii="Times New Roman" w:hAnsi="Times New Roman" w:cs="Times New Roman" w:hint="default"/>
          <w:sz w:val="24"/>
          <w:szCs w:val="24"/>
        </w:rPr>
      </w:pPr>
      <w:r w:rsidRPr="00AE2E72">
        <w:rPr>
          <w:rStyle w:val="FontStyle12"/>
          <w:rFonts w:ascii="Times New Roman" w:hAnsi="Times New Roman" w:cs="Times New Roman" w:hint="default"/>
          <w:sz w:val="24"/>
          <w:szCs w:val="24"/>
        </w:rPr>
        <w:t>zmianie siedziby lub nazwy firmy,</w:t>
      </w:r>
    </w:p>
    <w:p w:rsidR="00EE656E" w:rsidRPr="00AE2E72" w:rsidRDefault="00EE656E" w:rsidP="00445182">
      <w:pPr>
        <w:numPr>
          <w:ilvl w:val="0"/>
          <w:numId w:val="27"/>
        </w:numPr>
        <w:tabs>
          <w:tab w:val="clear" w:pos="502"/>
          <w:tab w:val="num" w:pos="672"/>
          <w:tab w:val="left" w:pos="858"/>
        </w:tabs>
        <w:autoSpaceDE w:val="0"/>
        <w:autoSpaceDN w:val="0"/>
        <w:adjustRightInd w:val="0"/>
        <w:spacing w:after="0" w:line="240" w:lineRule="auto"/>
        <w:ind w:left="284" w:firstLine="0"/>
        <w:jc w:val="both"/>
        <w:rPr>
          <w:rStyle w:val="FontStyle12"/>
          <w:rFonts w:ascii="Times New Roman" w:hAnsi="Times New Roman" w:cs="Times New Roman" w:hint="default"/>
          <w:sz w:val="24"/>
          <w:szCs w:val="24"/>
        </w:rPr>
      </w:pPr>
      <w:r w:rsidRPr="00AE2E72">
        <w:rPr>
          <w:rStyle w:val="FontStyle12"/>
          <w:rFonts w:ascii="Times New Roman" w:hAnsi="Times New Roman" w:cs="Times New Roman" w:hint="default"/>
          <w:sz w:val="24"/>
          <w:szCs w:val="24"/>
        </w:rPr>
        <w:t>zmianie osób reprezentujących,</w:t>
      </w:r>
    </w:p>
    <w:p w:rsidR="00EE656E" w:rsidRPr="00AE2E72" w:rsidRDefault="00EE656E" w:rsidP="00445182">
      <w:pPr>
        <w:numPr>
          <w:ilvl w:val="0"/>
          <w:numId w:val="27"/>
        </w:numPr>
        <w:tabs>
          <w:tab w:val="clear" w:pos="502"/>
          <w:tab w:val="num" w:pos="672"/>
          <w:tab w:val="left" w:pos="858"/>
        </w:tabs>
        <w:autoSpaceDE w:val="0"/>
        <w:autoSpaceDN w:val="0"/>
        <w:adjustRightInd w:val="0"/>
        <w:spacing w:after="0" w:line="240" w:lineRule="auto"/>
        <w:ind w:left="284" w:firstLine="0"/>
        <w:jc w:val="both"/>
        <w:rPr>
          <w:rStyle w:val="FontStyle12"/>
          <w:rFonts w:ascii="Times New Roman" w:hAnsi="Times New Roman" w:cs="Times New Roman" w:hint="default"/>
          <w:sz w:val="24"/>
          <w:szCs w:val="24"/>
        </w:rPr>
      </w:pPr>
      <w:r w:rsidRPr="00AE2E72">
        <w:rPr>
          <w:rStyle w:val="FontStyle12"/>
          <w:rFonts w:ascii="Times New Roman" w:hAnsi="Times New Roman" w:cs="Times New Roman" w:hint="default"/>
          <w:sz w:val="24"/>
          <w:szCs w:val="24"/>
        </w:rPr>
        <w:t>zawieszenia działalności,</w:t>
      </w:r>
    </w:p>
    <w:p w:rsidR="00EE656E" w:rsidRPr="00AE2E72" w:rsidRDefault="00EE656E" w:rsidP="00445182">
      <w:pPr>
        <w:numPr>
          <w:ilvl w:val="0"/>
          <w:numId w:val="27"/>
        </w:numPr>
        <w:tabs>
          <w:tab w:val="clear" w:pos="502"/>
          <w:tab w:val="num" w:pos="672"/>
          <w:tab w:val="left" w:pos="858"/>
        </w:tabs>
        <w:autoSpaceDE w:val="0"/>
        <w:autoSpaceDN w:val="0"/>
        <w:adjustRightInd w:val="0"/>
        <w:spacing w:after="0" w:line="240" w:lineRule="auto"/>
        <w:ind w:left="284" w:firstLine="0"/>
        <w:jc w:val="both"/>
        <w:rPr>
          <w:rStyle w:val="FontStyle12"/>
          <w:rFonts w:ascii="Times New Roman" w:hAnsi="Times New Roman" w:cs="Times New Roman" w:hint="default"/>
          <w:sz w:val="24"/>
          <w:szCs w:val="24"/>
        </w:rPr>
      </w:pPr>
      <w:r w:rsidRPr="00AE2E72">
        <w:rPr>
          <w:rStyle w:val="FontStyle12"/>
          <w:rFonts w:ascii="Times New Roman" w:hAnsi="Times New Roman" w:cs="Times New Roman" w:hint="default"/>
          <w:sz w:val="24"/>
          <w:szCs w:val="24"/>
        </w:rPr>
        <w:t>wszczęciu postępowania układowego, w którym uczestniczy Wykonawca.</w:t>
      </w:r>
    </w:p>
    <w:p w:rsidR="00EC7147" w:rsidRDefault="00EC7147" w:rsidP="00D25FEB">
      <w:pPr>
        <w:tabs>
          <w:tab w:val="left" w:pos="825"/>
        </w:tabs>
        <w:spacing w:after="0" w:line="240" w:lineRule="exact"/>
        <w:ind w:hanging="468"/>
        <w:jc w:val="both"/>
        <w:rPr>
          <w:b/>
          <w:sz w:val="24"/>
          <w:szCs w:val="24"/>
          <w:highlight w:val="lightGray"/>
        </w:rPr>
      </w:pPr>
    </w:p>
    <w:p w:rsidR="00EE656E" w:rsidRPr="00EC7147" w:rsidRDefault="00EE656E" w:rsidP="00EE656E">
      <w:pPr>
        <w:tabs>
          <w:tab w:val="left" w:pos="825"/>
        </w:tabs>
        <w:spacing w:line="240" w:lineRule="exact"/>
        <w:ind w:left="468" w:hanging="468"/>
        <w:jc w:val="both"/>
        <w:rPr>
          <w:rFonts w:ascii="Times New Roman" w:hAnsi="Times New Roman"/>
          <w:b/>
          <w:sz w:val="24"/>
          <w:szCs w:val="24"/>
        </w:rPr>
      </w:pPr>
      <w:r w:rsidRPr="00EC7147">
        <w:rPr>
          <w:rFonts w:ascii="Times New Roman" w:hAnsi="Times New Roman"/>
          <w:b/>
          <w:sz w:val="24"/>
          <w:szCs w:val="24"/>
          <w:highlight w:val="lightGray"/>
        </w:rPr>
        <w:t>XVIII. Pouczenie o środkach ochrony prawnej</w:t>
      </w:r>
      <w:r w:rsidRPr="00EC7147">
        <w:rPr>
          <w:rFonts w:ascii="Times New Roman" w:hAnsi="Times New Roman"/>
          <w:b/>
          <w:sz w:val="24"/>
          <w:szCs w:val="24"/>
        </w:rPr>
        <w:t xml:space="preserve"> </w:t>
      </w:r>
    </w:p>
    <w:p w:rsidR="00EE656E" w:rsidRPr="00EC7147" w:rsidRDefault="00EE656E" w:rsidP="00445182">
      <w:pPr>
        <w:numPr>
          <w:ilvl w:val="0"/>
          <w:numId w:val="28"/>
        </w:numPr>
        <w:tabs>
          <w:tab w:val="num" w:pos="284"/>
        </w:tabs>
        <w:autoSpaceDE w:val="0"/>
        <w:autoSpaceDN w:val="0"/>
        <w:adjustRightInd w:val="0"/>
        <w:spacing w:after="0" w:line="240" w:lineRule="auto"/>
        <w:ind w:left="284" w:hanging="284"/>
        <w:jc w:val="both"/>
        <w:rPr>
          <w:rFonts w:ascii="Times New Roman" w:hAnsi="Times New Roman"/>
          <w:sz w:val="24"/>
          <w:szCs w:val="24"/>
        </w:rPr>
      </w:pPr>
      <w:r w:rsidRPr="00EC7147">
        <w:rPr>
          <w:rFonts w:ascii="Times New Roman" w:hAnsi="Times New Roman"/>
          <w:sz w:val="24"/>
          <w:szCs w:val="24"/>
        </w:rPr>
        <w:t xml:space="preserve">Wykonawcom i innym osobom, jeżeli ma lub miał interes w uzyskaniu danego zamówienia oraz poniósł lub może ponieść szkodę w wyniku naruszenia przez Zamawiającego przepisów ustawy </w:t>
      </w:r>
      <w:proofErr w:type="spellStart"/>
      <w:r w:rsidRPr="00EC7147">
        <w:rPr>
          <w:rFonts w:ascii="Times New Roman" w:hAnsi="Times New Roman"/>
          <w:sz w:val="24"/>
          <w:szCs w:val="24"/>
        </w:rPr>
        <w:t>Pzp</w:t>
      </w:r>
      <w:proofErr w:type="spellEnd"/>
      <w:r w:rsidRPr="00EC7147">
        <w:rPr>
          <w:rFonts w:ascii="Times New Roman" w:hAnsi="Times New Roman"/>
          <w:sz w:val="24"/>
          <w:szCs w:val="24"/>
        </w:rPr>
        <w:t xml:space="preserve"> przysługują środki ochrony prawnej przewidziane w Dziale VI tej ustawy.</w:t>
      </w:r>
    </w:p>
    <w:p w:rsidR="00EE656E" w:rsidRPr="00EC7147" w:rsidRDefault="00EE656E" w:rsidP="00445182">
      <w:pPr>
        <w:numPr>
          <w:ilvl w:val="0"/>
          <w:numId w:val="28"/>
        </w:numPr>
        <w:tabs>
          <w:tab w:val="num" w:pos="284"/>
        </w:tabs>
        <w:autoSpaceDE w:val="0"/>
        <w:autoSpaceDN w:val="0"/>
        <w:adjustRightInd w:val="0"/>
        <w:spacing w:after="0" w:line="240" w:lineRule="auto"/>
        <w:ind w:left="284" w:hanging="284"/>
        <w:jc w:val="both"/>
        <w:rPr>
          <w:rFonts w:ascii="Times New Roman" w:hAnsi="Times New Roman"/>
          <w:sz w:val="24"/>
          <w:szCs w:val="24"/>
        </w:rPr>
      </w:pPr>
      <w:r w:rsidRPr="00EC7147">
        <w:rPr>
          <w:rFonts w:ascii="Times New Roman" w:hAnsi="Times New Roman"/>
          <w:sz w:val="24"/>
          <w:szCs w:val="24"/>
        </w:rPr>
        <w:t>Środki ochrony prawnej wobec ogłoszenia zamówienia oraz Specyfikacji istotnych warunków zamówienia przysługują również organizacjom wpisanym na listę organizacji uprawnionych do wnoszenia środków ochrony prawnej, prowadzonej przez Prezesa Urzędu Zamówień Publicznych.</w:t>
      </w:r>
    </w:p>
    <w:p w:rsidR="00EE656E" w:rsidRPr="00EC7147" w:rsidRDefault="00EE656E" w:rsidP="00445182">
      <w:pPr>
        <w:numPr>
          <w:ilvl w:val="0"/>
          <w:numId w:val="28"/>
        </w:numPr>
        <w:tabs>
          <w:tab w:val="num" w:pos="284"/>
        </w:tabs>
        <w:autoSpaceDE w:val="0"/>
        <w:autoSpaceDN w:val="0"/>
        <w:adjustRightInd w:val="0"/>
        <w:spacing w:after="0" w:line="240" w:lineRule="auto"/>
        <w:ind w:left="284" w:hanging="284"/>
        <w:jc w:val="both"/>
        <w:rPr>
          <w:rFonts w:ascii="Times New Roman" w:hAnsi="Times New Roman"/>
          <w:sz w:val="24"/>
          <w:szCs w:val="24"/>
        </w:rPr>
      </w:pPr>
      <w:r w:rsidRPr="00EC7147">
        <w:rPr>
          <w:rFonts w:ascii="Times New Roman" w:hAnsi="Times New Roman"/>
          <w:sz w:val="24"/>
          <w:szCs w:val="24"/>
        </w:rPr>
        <w:t xml:space="preserve">Odwołanie przysługuje wyłącznie od niezgodnej z przepisami ustawy </w:t>
      </w:r>
      <w:proofErr w:type="spellStart"/>
      <w:r w:rsidRPr="00EC7147">
        <w:rPr>
          <w:rFonts w:ascii="Times New Roman" w:hAnsi="Times New Roman"/>
          <w:sz w:val="24"/>
          <w:szCs w:val="24"/>
        </w:rPr>
        <w:t>Pzp</w:t>
      </w:r>
      <w:proofErr w:type="spellEnd"/>
      <w:r w:rsidRPr="00EC7147">
        <w:rPr>
          <w:rFonts w:ascii="Times New Roman" w:hAnsi="Times New Roman"/>
          <w:sz w:val="24"/>
          <w:szCs w:val="24"/>
        </w:rPr>
        <w:t xml:space="preserve"> czynności zamawiającego podjętej w postępowaniu o udzielenie zamówienia lub zaniechania czynności, do której zamawiający jest zobowiązany na podstawie ustawy </w:t>
      </w:r>
      <w:proofErr w:type="spellStart"/>
      <w:r w:rsidRPr="00EC7147">
        <w:rPr>
          <w:rFonts w:ascii="Times New Roman" w:hAnsi="Times New Roman"/>
          <w:sz w:val="24"/>
          <w:szCs w:val="24"/>
        </w:rPr>
        <w:t>Pzp</w:t>
      </w:r>
      <w:proofErr w:type="spellEnd"/>
      <w:r w:rsidRPr="00EC7147">
        <w:rPr>
          <w:rFonts w:ascii="Times New Roman" w:hAnsi="Times New Roman"/>
          <w:sz w:val="24"/>
          <w:szCs w:val="24"/>
        </w:rPr>
        <w:t xml:space="preserve">. </w:t>
      </w:r>
    </w:p>
    <w:p w:rsidR="00EE656E" w:rsidRPr="00EC7147" w:rsidRDefault="00EE656E" w:rsidP="00445182">
      <w:pPr>
        <w:numPr>
          <w:ilvl w:val="0"/>
          <w:numId w:val="28"/>
        </w:numPr>
        <w:tabs>
          <w:tab w:val="num" w:pos="284"/>
        </w:tabs>
        <w:autoSpaceDE w:val="0"/>
        <w:autoSpaceDN w:val="0"/>
        <w:adjustRightInd w:val="0"/>
        <w:spacing w:after="0" w:line="240" w:lineRule="auto"/>
        <w:ind w:left="284" w:hanging="284"/>
        <w:jc w:val="both"/>
        <w:rPr>
          <w:rFonts w:ascii="Times New Roman" w:hAnsi="Times New Roman"/>
          <w:sz w:val="24"/>
          <w:szCs w:val="24"/>
        </w:rPr>
      </w:pPr>
      <w:r w:rsidRPr="00EC7147">
        <w:rPr>
          <w:rFonts w:ascii="Times New Roman" w:hAnsi="Times New Roman"/>
          <w:sz w:val="24"/>
          <w:szCs w:val="24"/>
        </w:rPr>
        <w:t xml:space="preserve">Wykonawca może w terminie przewidzianym do wniesienia odwołania poinformować Zamawiającego o niezgodnej z przepisami ustawy </w:t>
      </w:r>
      <w:proofErr w:type="spellStart"/>
      <w:r w:rsidRPr="00EC7147">
        <w:rPr>
          <w:rFonts w:ascii="Times New Roman" w:hAnsi="Times New Roman"/>
          <w:sz w:val="24"/>
          <w:szCs w:val="24"/>
        </w:rPr>
        <w:t>Pzp</w:t>
      </w:r>
      <w:proofErr w:type="spellEnd"/>
      <w:r w:rsidRPr="00EC7147">
        <w:rPr>
          <w:rFonts w:ascii="Times New Roman" w:hAnsi="Times New Roman"/>
          <w:sz w:val="24"/>
          <w:szCs w:val="24"/>
        </w:rPr>
        <w:t xml:space="preserve"> czynności podjętej przez niego lub zaniechaniu czynności, do której zamawiający jest zobowiązany, na które nie przysługuje odwołanie na podstawie art. 180 ust. 2 ustawy </w:t>
      </w:r>
      <w:proofErr w:type="spellStart"/>
      <w:r w:rsidRPr="00EC7147">
        <w:rPr>
          <w:rFonts w:ascii="Times New Roman" w:hAnsi="Times New Roman"/>
          <w:sz w:val="24"/>
          <w:szCs w:val="24"/>
        </w:rPr>
        <w:t>Pzp</w:t>
      </w:r>
      <w:proofErr w:type="spellEnd"/>
      <w:r w:rsidRPr="00EC7147">
        <w:rPr>
          <w:rFonts w:ascii="Times New Roman" w:hAnsi="Times New Roman"/>
          <w:sz w:val="24"/>
          <w:szCs w:val="24"/>
        </w:rPr>
        <w:t>.</w:t>
      </w:r>
    </w:p>
    <w:p w:rsidR="00EE656E" w:rsidRPr="00EC7147" w:rsidRDefault="00EE656E" w:rsidP="00445182">
      <w:pPr>
        <w:numPr>
          <w:ilvl w:val="0"/>
          <w:numId w:val="28"/>
        </w:numPr>
        <w:tabs>
          <w:tab w:val="num" w:pos="426"/>
        </w:tabs>
        <w:autoSpaceDE w:val="0"/>
        <w:autoSpaceDN w:val="0"/>
        <w:adjustRightInd w:val="0"/>
        <w:spacing w:after="0" w:line="240" w:lineRule="auto"/>
        <w:ind w:left="284" w:hanging="284"/>
        <w:jc w:val="both"/>
        <w:rPr>
          <w:rFonts w:ascii="Times New Roman" w:hAnsi="Times New Roman"/>
          <w:sz w:val="24"/>
          <w:szCs w:val="24"/>
        </w:rPr>
      </w:pPr>
      <w:r w:rsidRPr="00EC7147">
        <w:rPr>
          <w:rFonts w:ascii="Times New Roman" w:hAnsi="Times New Roman"/>
          <w:sz w:val="24"/>
          <w:szCs w:val="24"/>
        </w:rPr>
        <w:t>Odwołanie powinno:</w:t>
      </w:r>
    </w:p>
    <w:p w:rsidR="00EE656E" w:rsidRPr="00EC7147" w:rsidRDefault="00EE656E" w:rsidP="00445182">
      <w:pPr>
        <w:numPr>
          <w:ilvl w:val="0"/>
          <w:numId w:val="29"/>
        </w:numPr>
        <w:tabs>
          <w:tab w:val="clear" w:pos="1080"/>
          <w:tab w:val="num" w:pos="702"/>
          <w:tab w:val="num" w:pos="1392"/>
          <w:tab w:val="num" w:pos="1440"/>
        </w:tabs>
        <w:autoSpaceDE w:val="0"/>
        <w:autoSpaceDN w:val="0"/>
        <w:adjustRightInd w:val="0"/>
        <w:spacing w:after="0" w:line="240" w:lineRule="auto"/>
        <w:ind w:hanging="690"/>
        <w:jc w:val="both"/>
        <w:rPr>
          <w:rFonts w:ascii="Times New Roman" w:hAnsi="Times New Roman"/>
          <w:sz w:val="24"/>
          <w:szCs w:val="24"/>
        </w:rPr>
      </w:pPr>
      <w:r w:rsidRPr="00EC7147">
        <w:rPr>
          <w:rFonts w:ascii="Times New Roman" w:hAnsi="Times New Roman"/>
          <w:sz w:val="24"/>
          <w:szCs w:val="24"/>
        </w:rPr>
        <w:t>wskazywać czynność lub zaniechanie czynności zamawiającego,</w:t>
      </w:r>
    </w:p>
    <w:p w:rsidR="00EE656E" w:rsidRPr="00EC7147" w:rsidRDefault="00EE656E" w:rsidP="00445182">
      <w:pPr>
        <w:numPr>
          <w:ilvl w:val="0"/>
          <w:numId w:val="29"/>
        </w:numPr>
        <w:tabs>
          <w:tab w:val="clear" w:pos="1080"/>
          <w:tab w:val="num" w:pos="702"/>
          <w:tab w:val="num" w:pos="1440"/>
        </w:tabs>
        <w:autoSpaceDE w:val="0"/>
        <w:autoSpaceDN w:val="0"/>
        <w:adjustRightInd w:val="0"/>
        <w:spacing w:after="0" w:line="240" w:lineRule="auto"/>
        <w:ind w:hanging="690"/>
        <w:jc w:val="both"/>
        <w:rPr>
          <w:rFonts w:ascii="Times New Roman" w:hAnsi="Times New Roman"/>
          <w:sz w:val="24"/>
          <w:szCs w:val="24"/>
        </w:rPr>
      </w:pPr>
      <w:r w:rsidRPr="00EC7147">
        <w:rPr>
          <w:rFonts w:ascii="Times New Roman" w:hAnsi="Times New Roman"/>
          <w:sz w:val="24"/>
          <w:szCs w:val="24"/>
        </w:rPr>
        <w:t xml:space="preserve">zawierać zwięzłe przedstawienie zarzutów, </w:t>
      </w:r>
    </w:p>
    <w:p w:rsidR="00EE656E" w:rsidRPr="00EC7147" w:rsidRDefault="00EE656E" w:rsidP="00445182">
      <w:pPr>
        <w:numPr>
          <w:ilvl w:val="0"/>
          <w:numId w:val="29"/>
        </w:numPr>
        <w:tabs>
          <w:tab w:val="clear" w:pos="1080"/>
          <w:tab w:val="num" w:pos="702"/>
          <w:tab w:val="num" w:pos="1440"/>
        </w:tabs>
        <w:autoSpaceDE w:val="0"/>
        <w:autoSpaceDN w:val="0"/>
        <w:adjustRightInd w:val="0"/>
        <w:spacing w:after="0" w:line="240" w:lineRule="auto"/>
        <w:ind w:hanging="690"/>
        <w:jc w:val="both"/>
        <w:rPr>
          <w:rFonts w:ascii="Times New Roman" w:hAnsi="Times New Roman"/>
          <w:sz w:val="24"/>
          <w:szCs w:val="24"/>
        </w:rPr>
      </w:pPr>
      <w:r w:rsidRPr="00EC7147">
        <w:rPr>
          <w:rFonts w:ascii="Times New Roman" w:hAnsi="Times New Roman"/>
          <w:sz w:val="24"/>
          <w:szCs w:val="24"/>
        </w:rPr>
        <w:t>określać żądanie,</w:t>
      </w:r>
    </w:p>
    <w:p w:rsidR="00EE656E" w:rsidRPr="00EC7147" w:rsidRDefault="00EE656E" w:rsidP="00445182">
      <w:pPr>
        <w:numPr>
          <w:ilvl w:val="0"/>
          <w:numId w:val="29"/>
        </w:numPr>
        <w:tabs>
          <w:tab w:val="clear" w:pos="1080"/>
          <w:tab w:val="num" w:pos="702"/>
          <w:tab w:val="num" w:pos="1440"/>
        </w:tabs>
        <w:autoSpaceDE w:val="0"/>
        <w:autoSpaceDN w:val="0"/>
        <w:adjustRightInd w:val="0"/>
        <w:spacing w:after="0" w:line="240" w:lineRule="auto"/>
        <w:ind w:hanging="690"/>
        <w:jc w:val="both"/>
        <w:rPr>
          <w:rFonts w:ascii="Times New Roman" w:hAnsi="Times New Roman"/>
          <w:sz w:val="24"/>
          <w:szCs w:val="24"/>
        </w:rPr>
      </w:pPr>
      <w:r w:rsidRPr="00EC7147">
        <w:rPr>
          <w:rFonts w:ascii="Times New Roman" w:hAnsi="Times New Roman"/>
          <w:sz w:val="24"/>
          <w:szCs w:val="24"/>
        </w:rPr>
        <w:t>wskazywać okoliczności faktyczne i prawne uzasadniające wniesienie odwołania.</w:t>
      </w:r>
    </w:p>
    <w:p w:rsidR="00EE656E" w:rsidRPr="00EC7147" w:rsidRDefault="00EE656E" w:rsidP="00445182">
      <w:pPr>
        <w:numPr>
          <w:ilvl w:val="0"/>
          <w:numId w:val="28"/>
        </w:numPr>
        <w:tabs>
          <w:tab w:val="num" w:pos="426"/>
        </w:tabs>
        <w:autoSpaceDE w:val="0"/>
        <w:autoSpaceDN w:val="0"/>
        <w:adjustRightInd w:val="0"/>
        <w:spacing w:after="0" w:line="240" w:lineRule="auto"/>
        <w:ind w:left="426" w:hanging="284"/>
        <w:jc w:val="both"/>
        <w:rPr>
          <w:rFonts w:ascii="Times New Roman" w:hAnsi="Times New Roman"/>
          <w:sz w:val="24"/>
          <w:szCs w:val="24"/>
        </w:rPr>
      </w:pPr>
      <w:r w:rsidRPr="00EC7147">
        <w:rPr>
          <w:rFonts w:ascii="Times New Roman" w:hAnsi="Times New Roman"/>
          <w:sz w:val="24"/>
          <w:szCs w:val="24"/>
        </w:rPr>
        <w:t>Odwołanie wnosi się do Prezesa Izby w formie pisemnej albo elektronicznej opatrzonej bezpiecznym podpisem elektronicznym weryfikowanym za pomocą ważnego kwalifikowanego certyfikatu.</w:t>
      </w:r>
    </w:p>
    <w:p w:rsidR="00EE656E" w:rsidRPr="00EC7147" w:rsidRDefault="00EE656E" w:rsidP="00445182">
      <w:pPr>
        <w:numPr>
          <w:ilvl w:val="0"/>
          <w:numId w:val="28"/>
        </w:numPr>
        <w:tabs>
          <w:tab w:val="num" w:pos="426"/>
        </w:tabs>
        <w:autoSpaceDE w:val="0"/>
        <w:autoSpaceDN w:val="0"/>
        <w:adjustRightInd w:val="0"/>
        <w:spacing w:after="0" w:line="240" w:lineRule="auto"/>
        <w:ind w:left="0" w:hanging="248"/>
        <w:jc w:val="both"/>
        <w:rPr>
          <w:rFonts w:ascii="Times New Roman" w:hAnsi="Times New Roman"/>
          <w:sz w:val="24"/>
          <w:szCs w:val="24"/>
        </w:rPr>
      </w:pPr>
      <w:r w:rsidRPr="00EC7147">
        <w:rPr>
          <w:rFonts w:ascii="Times New Roman" w:hAnsi="Times New Roman"/>
          <w:sz w:val="24"/>
          <w:szCs w:val="24"/>
        </w:rPr>
        <w:t xml:space="preserve">Odwołujący przesyła kopię odwołania Zamawiającemu przed upływem terminu do wniesienia odwołania w taki sposób, aby mógł on zapoznać się z jego treścią przed upływem tego terminu. </w:t>
      </w:r>
    </w:p>
    <w:p w:rsidR="00B84142" w:rsidRDefault="00B84142" w:rsidP="00B84142">
      <w:pPr>
        <w:spacing w:line="240" w:lineRule="exact"/>
        <w:ind w:hanging="624"/>
        <w:jc w:val="both"/>
        <w:rPr>
          <w:rFonts w:ascii="Times New Roman" w:hAnsi="Times New Roman"/>
          <w:b/>
          <w:sz w:val="24"/>
          <w:szCs w:val="24"/>
          <w:highlight w:val="lightGray"/>
        </w:rPr>
      </w:pPr>
    </w:p>
    <w:p w:rsidR="00EE656E" w:rsidRPr="00EC7147" w:rsidRDefault="00EE656E" w:rsidP="00B84142">
      <w:pPr>
        <w:spacing w:line="240" w:lineRule="exact"/>
        <w:ind w:left="567" w:hanging="567"/>
        <w:jc w:val="both"/>
        <w:rPr>
          <w:rFonts w:ascii="Times New Roman" w:hAnsi="Times New Roman"/>
          <w:b/>
          <w:sz w:val="24"/>
          <w:szCs w:val="24"/>
          <w:highlight w:val="lightGray"/>
        </w:rPr>
      </w:pPr>
      <w:r w:rsidRPr="00EC7147">
        <w:rPr>
          <w:rFonts w:ascii="Times New Roman" w:hAnsi="Times New Roman"/>
          <w:b/>
          <w:sz w:val="24"/>
          <w:szCs w:val="24"/>
          <w:highlight w:val="lightGray"/>
        </w:rPr>
        <w:lastRenderedPageBreak/>
        <w:t>XIX. Opis sposobu porozumiewania się Zamawiającego z Wykonawcami i udzielania wyjaśnień do SIWZ</w:t>
      </w:r>
    </w:p>
    <w:p w:rsidR="00EE656E" w:rsidRPr="00EC7147" w:rsidRDefault="00EE656E" w:rsidP="00445182">
      <w:pPr>
        <w:numPr>
          <w:ilvl w:val="0"/>
          <w:numId w:val="30"/>
        </w:numPr>
        <w:tabs>
          <w:tab w:val="num" w:pos="284"/>
        </w:tabs>
        <w:autoSpaceDE w:val="0"/>
        <w:autoSpaceDN w:val="0"/>
        <w:adjustRightInd w:val="0"/>
        <w:spacing w:after="0" w:line="240" w:lineRule="auto"/>
        <w:ind w:left="390" w:hanging="390"/>
        <w:jc w:val="both"/>
        <w:rPr>
          <w:rFonts w:ascii="Times New Roman" w:hAnsi="Times New Roman"/>
          <w:sz w:val="24"/>
          <w:szCs w:val="24"/>
        </w:rPr>
      </w:pPr>
      <w:r w:rsidRPr="00EC7147">
        <w:rPr>
          <w:rFonts w:ascii="Times New Roman" w:hAnsi="Times New Roman"/>
          <w:sz w:val="24"/>
          <w:szCs w:val="24"/>
        </w:rPr>
        <w:t>Oświadczenia, wnioski, zawiadomienia oraz informacje Zamawiający i Wykonawcy przekazują pisemnie lub faksem na adres podany w punkcie I SIWZ; Nazwa i adres Zamawiającego.</w:t>
      </w:r>
    </w:p>
    <w:p w:rsidR="00EE656E" w:rsidRPr="00EC7147" w:rsidRDefault="00EE656E" w:rsidP="00445182">
      <w:pPr>
        <w:numPr>
          <w:ilvl w:val="0"/>
          <w:numId w:val="30"/>
        </w:numPr>
        <w:tabs>
          <w:tab w:val="num" w:pos="284"/>
        </w:tabs>
        <w:autoSpaceDE w:val="0"/>
        <w:autoSpaceDN w:val="0"/>
        <w:adjustRightInd w:val="0"/>
        <w:spacing w:after="0" w:line="240" w:lineRule="auto"/>
        <w:ind w:left="390" w:hanging="390"/>
        <w:jc w:val="both"/>
        <w:rPr>
          <w:rFonts w:ascii="Times New Roman" w:hAnsi="Times New Roman"/>
          <w:sz w:val="24"/>
          <w:szCs w:val="24"/>
        </w:rPr>
      </w:pPr>
      <w:r w:rsidRPr="00EC7147">
        <w:rPr>
          <w:rFonts w:ascii="Times New Roman" w:hAnsi="Times New Roman"/>
          <w:sz w:val="24"/>
          <w:szCs w:val="24"/>
        </w:rPr>
        <w:t xml:space="preserve">Jeżeli Zamawiający lub Wykonawca przekazują oświadczenia, wnioski, zawiadomienia oraz informacje faksem, każda ze stron na żądanie drugiej niezwłocznie potwierdza fakt ich otrzymania. </w:t>
      </w:r>
    </w:p>
    <w:p w:rsidR="00EE656E" w:rsidRPr="00EC7147" w:rsidRDefault="00EE656E" w:rsidP="00445182">
      <w:pPr>
        <w:numPr>
          <w:ilvl w:val="0"/>
          <w:numId w:val="30"/>
        </w:numPr>
        <w:tabs>
          <w:tab w:val="num" w:pos="312"/>
        </w:tabs>
        <w:autoSpaceDE w:val="0"/>
        <w:autoSpaceDN w:val="0"/>
        <w:adjustRightInd w:val="0"/>
        <w:spacing w:after="0" w:line="240" w:lineRule="auto"/>
        <w:ind w:left="390" w:hanging="390"/>
        <w:jc w:val="both"/>
        <w:rPr>
          <w:rFonts w:ascii="Times New Roman" w:hAnsi="Times New Roman"/>
          <w:sz w:val="24"/>
          <w:szCs w:val="24"/>
        </w:rPr>
      </w:pPr>
      <w:r w:rsidRPr="00EC7147">
        <w:rPr>
          <w:rFonts w:ascii="Times New Roman" w:hAnsi="Times New Roman"/>
          <w:sz w:val="24"/>
          <w:szCs w:val="24"/>
        </w:rPr>
        <w:t>Wykonawca może zwrócić się do Zamawiającego z prośbą o wyjaśnienie treści SIWZ w trybie art. art. 38 ust. 1 ustawy Prawo zamówień publicznych. Pytania należy kierować na adres podany w punkcie I SIWZ; Nazwa i adres Zamawiającego.</w:t>
      </w:r>
    </w:p>
    <w:p w:rsidR="00EE656E" w:rsidRPr="00EC7147" w:rsidRDefault="00EE656E" w:rsidP="00445182">
      <w:pPr>
        <w:numPr>
          <w:ilvl w:val="0"/>
          <w:numId w:val="30"/>
        </w:numPr>
        <w:tabs>
          <w:tab w:val="num" w:pos="426"/>
        </w:tabs>
        <w:autoSpaceDE w:val="0"/>
        <w:autoSpaceDN w:val="0"/>
        <w:adjustRightInd w:val="0"/>
        <w:spacing w:after="0" w:line="240" w:lineRule="auto"/>
        <w:ind w:left="390" w:hanging="390"/>
        <w:jc w:val="both"/>
        <w:rPr>
          <w:rFonts w:ascii="Times New Roman" w:hAnsi="Times New Roman"/>
          <w:sz w:val="24"/>
          <w:szCs w:val="24"/>
        </w:rPr>
      </w:pPr>
      <w:r w:rsidRPr="00EC7147">
        <w:rPr>
          <w:rFonts w:ascii="Times New Roman" w:hAnsi="Times New Roman"/>
          <w:sz w:val="24"/>
          <w:szCs w:val="24"/>
        </w:rPr>
        <w:t>W przypadku rozbieżności pomiędzy treścią niniejszej SIWZ a treścią udzielonych odpowiedzi (wyjaśnień), jako obowiązującą należy przyjąć treść pisma zawierającego późniejsze oświadczenie Zamawiającego.</w:t>
      </w:r>
    </w:p>
    <w:p w:rsidR="00EE656E" w:rsidRPr="00EC7147" w:rsidRDefault="00EE656E" w:rsidP="00445182">
      <w:pPr>
        <w:numPr>
          <w:ilvl w:val="0"/>
          <w:numId w:val="30"/>
        </w:numPr>
        <w:tabs>
          <w:tab w:val="num" w:pos="426"/>
        </w:tabs>
        <w:autoSpaceDE w:val="0"/>
        <w:autoSpaceDN w:val="0"/>
        <w:adjustRightInd w:val="0"/>
        <w:spacing w:after="0" w:line="240" w:lineRule="auto"/>
        <w:ind w:left="390" w:hanging="390"/>
        <w:jc w:val="both"/>
        <w:rPr>
          <w:rFonts w:ascii="Times New Roman" w:hAnsi="Times New Roman"/>
          <w:sz w:val="24"/>
          <w:szCs w:val="24"/>
        </w:rPr>
      </w:pPr>
      <w:r w:rsidRPr="00EC7147">
        <w:rPr>
          <w:rFonts w:ascii="Times New Roman" w:hAnsi="Times New Roman"/>
          <w:sz w:val="24"/>
          <w:szCs w:val="24"/>
        </w:rPr>
        <w:t>W uzasadnionych przypadkach Zamawiający może przed upływem terminu składania ofert zmienić treść niniejszej SIWZ.</w:t>
      </w:r>
    </w:p>
    <w:p w:rsidR="00EE656E" w:rsidRPr="00EC7147" w:rsidRDefault="00EE656E" w:rsidP="00445182">
      <w:pPr>
        <w:numPr>
          <w:ilvl w:val="0"/>
          <w:numId w:val="30"/>
        </w:numPr>
        <w:tabs>
          <w:tab w:val="num" w:pos="426"/>
        </w:tabs>
        <w:autoSpaceDE w:val="0"/>
        <w:autoSpaceDN w:val="0"/>
        <w:adjustRightInd w:val="0"/>
        <w:spacing w:after="0" w:line="240" w:lineRule="auto"/>
        <w:ind w:left="390" w:hanging="390"/>
        <w:jc w:val="both"/>
        <w:rPr>
          <w:rFonts w:ascii="Times New Roman" w:hAnsi="Times New Roman"/>
          <w:sz w:val="24"/>
          <w:szCs w:val="24"/>
        </w:rPr>
      </w:pPr>
      <w:r w:rsidRPr="00EC7147">
        <w:rPr>
          <w:rFonts w:ascii="Times New Roman" w:hAnsi="Times New Roman"/>
          <w:sz w:val="24"/>
          <w:szCs w:val="24"/>
        </w:rPr>
        <w:t>Treść zapytań z wyjaśnieniami lub zmiany SIWZ, Zamawiający przekaże niezwłocznie wszystkim Wykonawcom, którym przekazano SIWZ.</w:t>
      </w:r>
    </w:p>
    <w:p w:rsidR="00EE656E" w:rsidRPr="00EC7147" w:rsidRDefault="00EE656E" w:rsidP="00445182">
      <w:pPr>
        <w:numPr>
          <w:ilvl w:val="0"/>
          <w:numId w:val="30"/>
        </w:numPr>
        <w:tabs>
          <w:tab w:val="num" w:pos="426"/>
        </w:tabs>
        <w:autoSpaceDE w:val="0"/>
        <w:autoSpaceDN w:val="0"/>
        <w:adjustRightInd w:val="0"/>
        <w:spacing w:after="0" w:line="240" w:lineRule="auto"/>
        <w:ind w:left="390" w:hanging="390"/>
        <w:jc w:val="both"/>
        <w:rPr>
          <w:rFonts w:ascii="Times New Roman" w:hAnsi="Times New Roman"/>
          <w:sz w:val="24"/>
          <w:szCs w:val="24"/>
        </w:rPr>
      </w:pPr>
      <w:r w:rsidRPr="00EC7147">
        <w:rPr>
          <w:rFonts w:ascii="Times New Roman" w:hAnsi="Times New Roman"/>
          <w:sz w:val="24"/>
          <w:szCs w:val="24"/>
        </w:rPr>
        <w:t xml:space="preserve">W przypadku dokonania wyjaśnienia lub zmiany SIWZ, termin składania ofert zostanie ustalony zgodnie z art. 12a i art. 38 ustawy </w:t>
      </w:r>
      <w:proofErr w:type="spellStart"/>
      <w:r w:rsidRPr="00EC7147">
        <w:rPr>
          <w:rFonts w:ascii="Times New Roman" w:hAnsi="Times New Roman"/>
          <w:sz w:val="24"/>
          <w:szCs w:val="24"/>
        </w:rPr>
        <w:t>Pzp</w:t>
      </w:r>
      <w:proofErr w:type="spellEnd"/>
      <w:r w:rsidRPr="00EC7147">
        <w:rPr>
          <w:rFonts w:ascii="Times New Roman" w:hAnsi="Times New Roman"/>
          <w:sz w:val="24"/>
          <w:szCs w:val="24"/>
        </w:rPr>
        <w:t>.</w:t>
      </w:r>
    </w:p>
    <w:p w:rsidR="00EE656E" w:rsidRPr="00EC7147" w:rsidRDefault="00EE656E" w:rsidP="00445182">
      <w:pPr>
        <w:numPr>
          <w:ilvl w:val="0"/>
          <w:numId w:val="30"/>
        </w:numPr>
        <w:tabs>
          <w:tab w:val="num" w:pos="426"/>
        </w:tabs>
        <w:autoSpaceDE w:val="0"/>
        <w:autoSpaceDN w:val="0"/>
        <w:adjustRightInd w:val="0"/>
        <w:spacing w:after="0" w:line="240" w:lineRule="auto"/>
        <w:ind w:left="390" w:hanging="390"/>
        <w:jc w:val="both"/>
        <w:rPr>
          <w:rFonts w:ascii="Times New Roman" w:hAnsi="Times New Roman"/>
          <w:sz w:val="24"/>
          <w:szCs w:val="24"/>
        </w:rPr>
      </w:pPr>
      <w:r w:rsidRPr="00EC7147">
        <w:rPr>
          <w:rFonts w:ascii="Times New Roman" w:hAnsi="Times New Roman"/>
          <w:sz w:val="24"/>
          <w:szCs w:val="24"/>
        </w:rPr>
        <w:t>Zamawiający nie zamierza zwoływać zebrania Wykonawców przed składaniem ofert.</w:t>
      </w:r>
    </w:p>
    <w:p w:rsidR="00506379" w:rsidRDefault="00506379" w:rsidP="00506379">
      <w:pPr>
        <w:tabs>
          <w:tab w:val="left" w:pos="312"/>
          <w:tab w:val="left" w:pos="546"/>
        </w:tabs>
        <w:spacing w:after="0" w:line="360" w:lineRule="auto"/>
        <w:jc w:val="both"/>
        <w:rPr>
          <w:rFonts w:ascii="Times New Roman" w:hAnsi="Times New Roman"/>
          <w:b/>
          <w:sz w:val="24"/>
          <w:szCs w:val="24"/>
          <w:highlight w:val="lightGray"/>
        </w:rPr>
      </w:pPr>
    </w:p>
    <w:p w:rsidR="00EE656E" w:rsidRPr="00EC7147" w:rsidRDefault="00EE656E" w:rsidP="00506379">
      <w:pPr>
        <w:tabs>
          <w:tab w:val="left" w:pos="312"/>
          <w:tab w:val="left" w:pos="546"/>
        </w:tabs>
        <w:spacing w:after="0" w:line="360" w:lineRule="auto"/>
        <w:jc w:val="both"/>
        <w:rPr>
          <w:rFonts w:ascii="Times New Roman" w:hAnsi="Times New Roman"/>
          <w:sz w:val="24"/>
          <w:szCs w:val="24"/>
          <w:highlight w:val="lightGray"/>
        </w:rPr>
      </w:pPr>
      <w:r w:rsidRPr="00EC7147">
        <w:rPr>
          <w:rFonts w:ascii="Times New Roman" w:hAnsi="Times New Roman"/>
          <w:b/>
          <w:sz w:val="24"/>
          <w:szCs w:val="24"/>
          <w:highlight w:val="lightGray"/>
        </w:rPr>
        <w:t>XX.</w:t>
      </w:r>
      <w:r w:rsidRPr="00EC7147">
        <w:rPr>
          <w:rFonts w:ascii="Times New Roman" w:hAnsi="Times New Roman"/>
          <w:b/>
          <w:sz w:val="24"/>
          <w:szCs w:val="24"/>
          <w:highlight w:val="lightGray"/>
        </w:rPr>
        <w:tab/>
        <w:t>Udostępnianie dokumentów postępowania.</w:t>
      </w:r>
    </w:p>
    <w:p w:rsidR="00EE656E" w:rsidRPr="00EC7147" w:rsidRDefault="00EE656E" w:rsidP="00445182">
      <w:pPr>
        <w:numPr>
          <w:ilvl w:val="0"/>
          <w:numId w:val="31"/>
        </w:numPr>
        <w:tabs>
          <w:tab w:val="clear" w:pos="1440"/>
          <w:tab w:val="num" w:pos="312"/>
          <w:tab w:val="num" w:pos="5760"/>
        </w:tabs>
        <w:autoSpaceDE w:val="0"/>
        <w:autoSpaceDN w:val="0"/>
        <w:adjustRightInd w:val="0"/>
        <w:spacing w:after="0" w:line="240" w:lineRule="auto"/>
        <w:ind w:left="312" w:hanging="312"/>
        <w:jc w:val="both"/>
        <w:rPr>
          <w:rFonts w:ascii="Times New Roman" w:hAnsi="Times New Roman"/>
          <w:sz w:val="24"/>
          <w:szCs w:val="24"/>
        </w:rPr>
      </w:pPr>
      <w:r w:rsidRPr="00EC7147">
        <w:rPr>
          <w:rFonts w:ascii="Times New Roman" w:hAnsi="Times New Roman"/>
          <w:sz w:val="24"/>
          <w:szCs w:val="24"/>
        </w:rPr>
        <w:t xml:space="preserve">Wszelkie udostępnianie przez Zamawiającego jakichkolwiek dokumentów z postępowania odbywać się może wyłącznie po złożeniu wniosku przez Wykonawcę lub innego wnioskującego. Udostępnianie dokumentów odbywać się będzie wyłącznie w siedzibie Zamawiającego, w czasie godzin jego urzędowania, w obecności pracownika/ów Zamawiającego, w oparciu  o przepisy ustawy </w:t>
      </w:r>
      <w:proofErr w:type="spellStart"/>
      <w:r w:rsidRPr="00EC7147">
        <w:rPr>
          <w:rFonts w:ascii="Times New Roman" w:hAnsi="Times New Roman"/>
          <w:sz w:val="24"/>
          <w:szCs w:val="24"/>
        </w:rPr>
        <w:t>Pzp</w:t>
      </w:r>
      <w:proofErr w:type="spellEnd"/>
      <w:r w:rsidRPr="00EC7147">
        <w:rPr>
          <w:rFonts w:ascii="Times New Roman" w:hAnsi="Times New Roman"/>
          <w:sz w:val="24"/>
          <w:szCs w:val="24"/>
        </w:rPr>
        <w:t xml:space="preserve"> i rozporządzeń wykonawczych do tej ustawy.</w:t>
      </w:r>
    </w:p>
    <w:p w:rsidR="00EE656E" w:rsidRPr="00EC7147" w:rsidRDefault="00EE656E" w:rsidP="00445182">
      <w:pPr>
        <w:numPr>
          <w:ilvl w:val="0"/>
          <w:numId w:val="31"/>
        </w:numPr>
        <w:tabs>
          <w:tab w:val="clear" w:pos="1440"/>
          <w:tab w:val="num" w:pos="312"/>
          <w:tab w:val="num" w:pos="5760"/>
        </w:tabs>
        <w:autoSpaceDE w:val="0"/>
        <w:autoSpaceDN w:val="0"/>
        <w:adjustRightInd w:val="0"/>
        <w:spacing w:after="0" w:line="240" w:lineRule="auto"/>
        <w:ind w:left="312" w:hanging="312"/>
        <w:jc w:val="both"/>
        <w:rPr>
          <w:rFonts w:ascii="Times New Roman" w:hAnsi="Times New Roman"/>
          <w:sz w:val="24"/>
          <w:szCs w:val="24"/>
        </w:rPr>
      </w:pPr>
      <w:r w:rsidRPr="00EC7147">
        <w:rPr>
          <w:rFonts w:ascii="Times New Roman" w:hAnsi="Times New Roman"/>
          <w:sz w:val="24"/>
          <w:szCs w:val="24"/>
        </w:rPr>
        <w:t>Nie ujawnia się informacji stanowiących tajemnice przedsiębiorstwa w rozumieniu przepisów o zwalczaniu nieuczciwej konkurencji (Ustawa z dnia 16 kwietnia 1993 r.  o zwalczaniu nieuczciwej konkurencji - tekst jednolity Dz. U. z 2003 r. Nr 153, poz. 1503, z późniejszymi zmianami), jeżeli Wykonawca, nie później niż w terminie składania ofert, zastrzegł, że nie mogą one być udostępniane.</w:t>
      </w:r>
    </w:p>
    <w:p w:rsidR="00EE656E" w:rsidRPr="00EC7147" w:rsidRDefault="00EE656E" w:rsidP="00EE656E">
      <w:pPr>
        <w:tabs>
          <w:tab w:val="num" w:pos="5760"/>
        </w:tabs>
        <w:autoSpaceDE w:val="0"/>
        <w:autoSpaceDN w:val="0"/>
        <w:adjustRightInd w:val="0"/>
        <w:jc w:val="both"/>
        <w:rPr>
          <w:rFonts w:ascii="Times New Roman" w:hAnsi="Times New Roman"/>
          <w:sz w:val="24"/>
          <w:szCs w:val="24"/>
        </w:rPr>
      </w:pPr>
    </w:p>
    <w:p w:rsidR="00EE656E" w:rsidRPr="00EC7147" w:rsidRDefault="00EE656E" w:rsidP="00506379">
      <w:pPr>
        <w:tabs>
          <w:tab w:val="left" w:pos="546"/>
        </w:tabs>
        <w:spacing w:after="0" w:line="360" w:lineRule="auto"/>
        <w:jc w:val="both"/>
        <w:rPr>
          <w:rFonts w:ascii="Times New Roman" w:hAnsi="Times New Roman"/>
          <w:b/>
          <w:sz w:val="24"/>
          <w:szCs w:val="24"/>
          <w:highlight w:val="lightGray"/>
        </w:rPr>
      </w:pPr>
      <w:r w:rsidRPr="00EC7147">
        <w:rPr>
          <w:rFonts w:ascii="Times New Roman" w:hAnsi="Times New Roman"/>
          <w:b/>
          <w:sz w:val="24"/>
          <w:szCs w:val="24"/>
          <w:highlight w:val="lightGray"/>
        </w:rPr>
        <w:t>XXI.</w:t>
      </w:r>
      <w:r w:rsidRPr="00EC7147">
        <w:rPr>
          <w:rFonts w:ascii="Times New Roman" w:hAnsi="Times New Roman"/>
          <w:b/>
          <w:sz w:val="24"/>
          <w:szCs w:val="24"/>
          <w:highlight w:val="lightGray"/>
        </w:rPr>
        <w:tab/>
        <w:t>Wykaz załączników</w:t>
      </w:r>
    </w:p>
    <w:p w:rsidR="00EE656E" w:rsidRPr="00EC7147" w:rsidRDefault="00EE656E" w:rsidP="00506379">
      <w:pPr>
        <w:spacing w:after="0"/>
        <w:ind w:left="1794" w:hanging="1794"/>
        <w:jc w:val="both"/>
        <w:rPr>
          <w:rFonts w:ascii="Times New Roman" w:hAnsi="Times New Roman"/>
          <w:sz w:val="24"/>
          <w:szCs w:val="24"/>
        </w:rPr>
      </w:pPr>
      <w:r w:rsidRPr="00EC7147">
        <w:rPr>
          <w:rFonts w:ascii="Times New Roman" w:hAnsi="Times New Roman"/>
          <w:sz w:val="24"/>
          <w:szCs w:val="24"/>
        </w:rPr>
        <w:t xml:space="preserve">Załącznik nr 1 – </w:t>
      </w:r>
      <w:r w:rsidRPr="00EC7147">
        <w:rPr>
          <w:rFonts w:ascii="Times New Roman" w:hAnsi="Times New Roman"/>
          <w:sz w:val="24"/>
          <w:szCs w:val="24"/>
        </w:rPr>
        <w:tab/>
        <w:t>Formularz ofertowy</w:t>
      </w:r>
    </w:p>
    <w:p w:rsidR="00EE656E" w:rsidRPr="00EC7147" w:rsidRDefault="00EE656E" w:rsidP="00506379">
      <w:pPr>
        <w:spacing w:after="0"/>
        <w:ind w:left="1794" w:hanging="1794"/>
        <w:jc w:val="both"/>
        <w:rPr>
          <w:rFonts w:ascii="Times New Roman" w:hAnsi="Times New Roman"/>
          <w:sz w:val="24"/>
          <w:szCs w:val="24"/>
        </w:rPr>
      </w:pPr>
      <w:r w:rsidRPr="00EC7147">
        <w:rPr>
          <w:rFonts w:ascii="Times New Roman" w:hAnsi="Times New Roman"/>
          <w:sz w:val="24"/>
          <w:szCs w:val="24"/>
        </w:rPr>
        <w:t xml:space="preserve">Załącznik nr 2 – </w:t>
      </w:r>
      <w:r w:rsidRPr="00EC7147">
        <w:rPr>
          <w:rFonts w:ascii="Times New Roman" w:hAnsi="Times New Roman"/>
          <w:sz w:val="24"/>
          <w:szCs w:val="24"/>
        </w:rPr>
        <w:tab/>
        <w:t xml:space="preserve">Oświadczenie o spełnianiu warunków udziału w postępowaniu z art. - 22 ust. 1 </w:t>
      </w:r>
      <w:proofErr w:type="spellStart"/>
      <w:r w:rsidRPr="00EC7147">
        <w:rPr>
          <w:rFonts w:ascii="Times New Roman" w:hAnsi="Times New Roman"/>
          <w:sz w:val="24"/>
          <w:szCs w:val="24"/>
        </w:rPr>
        <w:t>Pzp</w:t>
      </w:r>
      <w:proofErr w:type="spellEnd"/>
    </w:p>
    <w:p w:rsidR="00EE656E" w:rsidRPr="00EC7147" w:rsidRDefault="00EE656E" w:rsidP="00506379">
      <w:pPr>
        <w:spacing w:after="0"/>
        <w:ind w:left="1794" w:hanging="1794"/>
        <w:jc w:val="both"/>
        <w:rPr>
          <w:rFonts w:ascii="Times New Roman" w:hAnsi="Times New Roman"/>
          <w:sz w:val="24"/>
          <w:szCs w:val="24"/>
        </w:rPr>
      </w:pPr>
      <w:r w:rsidRPr="00EC7147">
        <w:rPr>
          <w:rFonts w:ascii="Times New Roman" w:hAnsi="Times New Roman"/>
          <w:sz w:val="24"/>
          <w:szCs w:val="24"/>
        </w:rPr>
        <w:t xml:space="preserve">Załącznik nr 3 – </w:t>
      </w:r>
      <w:r w:rsidRPr="00EC7147">
        <w:rPr>
          <w:rFonts w:ascii="Times New Roman" w:hAnsi="Times New Roman"/>
          <w:sz w:val="24"/>
          <w:szCs w:val="24"/>
        </w:rPr>
        <w:tab/>
        <w:t>Oświadczenie o braku podstaw do wykluczenia z postępowania o udzielenie zamówienia z art. 24 ust. 1</w:t>
      </w:r>
    </w:p>
    <w:p w:rsidR="00EE656E" w:rsidRPr="00EC7147" w:rsidRDefault="00EE656E" w:rsidP="00506379">
      <w:pPr>
        <w:spacing w:after="0"/>
        <w:ind w:left="1794" w:hanging="1794"/>
        <w:jc w:val="both"/>
        <w:rPr>
          <w:rFonts w:ascii="Times New Roman" w:hAnsi="Times New Roman"/>
          <w:sz w:val="24"/>
          <w:szCs w:val="24"/>
        </w:rPr>
      </w:pPr>
      <w:r w:rsidRPr="00EC7147">
        <w:rPr>
          <w:rFonts w:ascii="Times New Roman" w:hAnsi="Times New Roman"/>
          <w:sz w:val="24"/>
          <w:szCs w:val="24"/>
        </w:rPr>
        <w:t xml:space="preserve">Załącznik nr 4 – </w:t>
      </w:r>
      <w:r w:rsidRPr="00EC7147">
        <w:rPr>
          <w:rFonts w:ascii="Times New Roman" w:hAnsi="Times New Roman"/>
          <w:sz w:val="24"/>
          <w:szCs w:val="24"/>
        </w:rPr>
        <w:tab/>
        <w:t>Oświadczenie dotyczące przynależności do grup</w:t>
      </w:r>
      <w:r w:rsidR="00581BE0">
        <w:rPr>
          <w:rFonts w:ascii="Times New Roman" w:hAnsi="Times New Roman"/>
          <w:sz w:val="24"/>
          <w:szCs w:val="24"/>
        </w:rPr>
        <w:t>y kapitałowej z art. 26 ust. 2d</w:t>
      </w:r>
    </w:p>
    <w:p w:rsidR="00EE656E" w:rsidRDefault="00EE656E" w:rsidP="00506379">
      <w:pPr>
        <w:spacing w:after="0"/>
        <w:ind w:left="1794" w:hanging="1794"/>
        <w:jc w:val="both"/>
        <w:rPr>
          <w:rFonts w:ascii="Times New Roman" w:hAnsi="Times New Roman"/>
          <w:sz w:val="24"/>
          <w:szCs w:val="24"/>
        </w:rPr>
      </w:pPr>
      <w:r w:rsidRPr="00EC7147">
        <w:rPr>
          <w:rFonts w:ascii="Times New Roman" w:hAnsi="Times New Roman"/>
          <w:sz w:val="24"/>
          <w:szCs w:val="24"/>
        </w:rPr>
        <w:lastRenderedPageBreak/>
        <w:t xml:space="preserve">Załącznik nr 5 – </w:t>
      </w:r>
      <w:r w:rsidRPr="00EC7147">
        <w:rPr>
          <w:rFonts w:ascii="Times New Roman" w:hAnsi="Times New Roman"/>
          <w:sz w:val="24"/>
          <w:szCs w:val="24"/>
        </w:rPr>
        <w:tab/>
        <w:t>Projekt umowy</w:t>
      </w:r>
    </w:p>
    <w:p w:rsidR="009B53AB" w:rsidRPr="009B53AB" w:rsidRDefault="009B53AB" w:rsidP="009B53AB">
      <w:pPr>
        <w:spacing w:after="0"/>
        <w:ind w:left="1794" w:hanging="1794"/>
        <w:jc w:val="both"/>
        <w:rPr>
          <w:rFonts w:ascii="Times New Roman" w:hAnsi="Times New Roman"/>
          <w:sz w:val="24"/>
          <w:szCs w:val="24"/>
        </w:rPr>
      </w:pPr>
      <w:r w:rsidRPr="009B53AB">
        <w:rPr>
          <w:rFonts w:ascii="Times New Roman" w:hAnsi="Times New Roman"/>
          <w:sz w:val="24"/>
          <w:szCs w:val="24"/>
        </w:rPr>
        <w:t xml:space="preserve">Załącznik nr 6 – </w:t>
      </w:r>
      <w:r w:rsidRPr="009B53AB">
        <w:rPr>
          <w:rFonts w:ascii="Times New Roman" w:hAnsi="Times New Roman"/>
          <w:sz w:val="24"/>
          <w:szCs w:val="24"/>
        </w:rPr>
        <w:tab/>
        <w:t>Wykaz wykonanych głównych usług</w:t>
      </w:r>
    </w:p>
    <w:p w:rsidR="009B53AB" w:rsidRPr="009B53AB" w:rsidRDefault="009B53AB" w:rsidP="009B53AB">
      <w:pPr>
        <w:spacing w:after="0"/>
        <w:ind w:left="1794" w:hanging="1794"/>
        <w:jc w:val="both"/>
        <w:rPr>
          <w:rFonts w:ascii="Times New Roman" w:hAnsi="Times New Roman"/>
          <w:sz w:val="24"/>
          <w:szCs w:val="24"/>
        </w:rPr>
      </w:pPr>
      <w:r w:rsidRPr="009B53AB">
        <w:rPr>
          <w:rFonts w:ascii="Times New Roman" w:hAnsi="Times New Roman"/>
          <w:sz w:val="24"/>
          <w:szCs w:val="24"/>
        </w:rPr>
        <w:t xml:space="preserve">Załącznik nr 7 – </w:t>
      </w:r>
      <w:r w:rsidRPr="009B53AB">
        <w:rPr>
          <w:rFonts w:ascii="Times New Roman" w:hAnsi="Times New Roman"/>
          <w:sz w:val="24"/>
          <w:szCs w:val="24"/>
        </w:rPr>
        <w:tab/>
        <w:t xml:space="preserve">Wykaz osób, które będą uczestniczyć w wykonywaniu zamówienia          </w:t>
      </w:r>
      <w:r>
        <w:rPr>
          <w:rFonts w:ascii="Times New Roman" w:hAnsi="Times New Roman"/>
          <w:sz w:val="24"/>
          <w:szCs w:val="24"/>
        </w:rPr>
        <w:t xml:space="preserve">             </w:t>
      </w:r>
      <w:r w:rsidRPr="009B53AB">
        <w:rPr>
          <w:rFonts w:ascii="Times New Roman" w:hAnsi="Times New Roman"/>
          <w:sz w:val="24"/>
          <w:szCs w:val="24"/>
        </w:rPr>
        <w:t xml:space="preserve">     i oświadczenie, że osoby które będą uczestniczyć w wykonywaniu zamówienia, posiadają wymagane uprawnienia</w:t>
      </w:r>
    </w:p>
    <w:p w:rsidR="009B53AB" w:rsidRDefault="009B53AB" w:rsidP="009B53AB">
      <w:pPr>
        <w:spacing w:after="0"/>
        <w:ind w:left="1794" w:hanging="1794"/>
        <w:jc w:val="both"/>
        <w:rPr>
          <w:rFonts w:ascii="Times New Roman" w:hAnsi="Times New Roman"/>
          <w:sz w:val="24"/>
          <w:szCs w:val="24"/>
        </w:rPr>
      </w:pPr>
      <w:r w:rsidRPr="009B53AB">
        <w:rPr>
          <w:rFonts w:ascii="Times New Roman" w:hAnsi="Times New Roman"/>
          <w:sz w:val="24"/>
          <w:szCs w:val="24"/>
        </w:rPr>
        <w:t>Załącznik nr 8 –</w:t>
      </w:r>
      <w:r w:rsidRPr="009B53AB">
        <w:rPr>
          <w:rFonts w:ascii="Times New Roman" w:hAnsi="Times New Roman"/>
          <w:sz w:val="24"/>
          <w:szCs w:val="24"/>
        </w:rPr>
        <w:tab/>
      </w:r>
      <w:r>
        <w:rPr>
          <w:rFonts w:ascii="Times New Roman" w:hAnsi="Times New Roman"/>
          <w:sz w:val="24"/>
          <w:szCs w:val="24"/>
        </w:rPr>
        <w:t>Mapa: Miasto Puck – Strefa Centrum</w:t>
      </w:r>
    </w:p>
    <w:p w:rsidR="00E563C8" w:rsidRPr="009B53AB" w:rsidRDefault="00A76364" w:rsidP="009B53AB">
      <w:pPr>
        <w:spacing w:after="0"/>
        <w:ind w:left="1794" w:hanging="1794"/>
        <w:jc w:val="both"/>
        <w:rPr>
          <w:rFonts w:ascii="Times New Roman" w:hAnsi="Times New Roman"/>
          <w:sz w:val="24"/>
          <w:szCs w:val="24"/>
        </w:rPr>
      </w:pPr>
      <w:r>
        <w:rPr>
          <w:rFonts w:ascii="Times New Roman" w:hAnsi="Times New Roman"/>
          <w:sz w:val="24"/>
          <w:szCs w:val="24"/>
        </w:rPr>
        <w:t>Załącznik nr 9</w:t>
      </w:r>
      <w:r w:rsidRPr="009B53AB">
        <w:rPr>
          <w:rFonts w:ascii="Times New Roman" w:hAnsi="Times New Roman"/>
          <w:sz w:val="24"/>
          <w:szCs w:val="24"/>
        </w:rPr>
        <w:t xml:space="preserve"> –</w:t>
      </w:r>
      <w:r w:rsidRPr="009B53AB">
        <w:rPr>
          <w:rFonts w:ascii="Times New Roman" w:hAnsi="Times New Roman"/>
          <w:sz w:val="24"/>
          <w:szCs w:val="24"/>
        </w:rPr>
        <w:tab/>
      </w:r>
      <w:r>
        <w:rPr>
          <w:rFonts w:ascii="Times New Roman" w:hAnsi="Times New Roman"/>
          <w:sz w:val="24"/>
          <w:szCs w:val="24"/>
        </w:rPr>
        <w:t>Raport: Delimitacja obszarów zdegradowanych w przestrzeni Miasta Puck</w:t>
      </w:r>
    </w:p>
    <w:p w:rsidR="00604D4B" w:rsidRDefault="00604D4B" w:rsidP="00EE656E">
      <w:pPr>
        <w:ind w:left="1794" w:hanging="1794"/>
        <w:jc w:val="both"/>
        <w:rPr>
          <w:rFonts w:ascii="Times New Roman" w:hAnsi="Times New Roman"/>
          <w:sz w:val="24"/>
          <w:szCs w:val="24"/>
        </w:rPr>
      </w:pPr>
    </w:p>
    <w:p w:rsidR="00604D4B" w:rsidRDefault="00604D4B" w:rsidP="00EE656E">
      <w:pPr>
        <w:ind w:left="1794" w:hanging="1794"/>
        <w:jc w:val="both"/>
        <w:rPr>
          <w:rFonts w:ascii="Times New Roman" w:hAnsi="Times New Roman"/>
          <w:sz w:val="24"/>
          <w:szCs w:val="24"/>
        </w:rPr>
      </w:pPr>
    </w:p>
    <w:p w:rsidR="00604D4B" w:rsidRDefault="00604D4B" w:rsidP="00EE656E">
      <w:pPr>
        <w:ind w:left="1794" w:hanging="1794"/>
        <w:jc w:val="both"/>
        <w:rPr>
          <w:rFonts w:ascii="Times New Roman" w:hAnsi="Times New Roman"/>
          <w:sz w:val="24"/>
          <w:szCs w:val="24"/>
        </w:rPr>
      </w:pPr>
    </w:p>
    <w:p w:rsidR="00604D4B" w:rsidRDefault="00604D4B" w:rsidP="00EE656E">
      <w:pPr>
        <w:ind w:left="1794" w:hanging="1794"/>
        <w:jc w:val="both"/>
        <w:rPr>
          <w:rFonts w:ascii="Times New Roman" w:hAnsi="Times New Roman"/>
          <w:sz w:val="24"/>
          <w:szCs w:val="24"/>
        </w:rPr>
      </w:pPr>
    </w:p>
    <w:p w:rsidR="00604D4B" w:rsidRDefault="00604D4B" w:rsidP="00EE656E">
      <w:pPr>
        <w:ind w:left="1794" w:hanging="1794"/>
        <w:jc w:val="both"/>
        <w:rPr>
          <w:rFonts w:ascii="Times New Roman" w:hAnsi="Times New Roman"/>
          <w:sz w:val="24"/>
          <w:szCs w:val="24"/>
        </w:rPr>
      </w:pPr>
    </w:p>
    <w:p w:rsidR="00604D4B" w:rsidRDefault="00604D4B" w:rsidP="00EE656E">
      <w:pPr>
        <w:ind w:left="1794" w:hanging="1794"/>
        <w:jc w:val="both"/>
        <w:rPr>
          <w:rFonts w:ascii="Times New Roman" w:hAnsi="Times New Roman"/>
          <w:sz w:val="24"/>
          <w:szCs w:val="24"/>
        </w:rPr>
      </w:pPr>
    </w:p>
    <w:p w:rsidR="00604D4B" w:rsidRDefault="00604D4B" w:rsidP="00EE656E">
      <w:pPr>
        <w:ind w:left="1794" w:hanging="1794"/>
        <w:jc w:val="both"/>
        <w:rPr>
          <w:rFonts w:ascii="Times New Roman" w:hAnsi="Times New Roman"/>
          <w:sz w:val="24"/>
          <w:szCs w:val="24"/>
        </w:rPr>
      </w:pPr>
    </w:p>
    <w:p w:rsidR="00604D4B" w:rsidRDefault="00604D4B" w:rsidP="00EE656E">
      <w:pPr>
        <w:ind w:left="1794" w:hanging="1794"/>
        <w:jc w:val="both"/>
        <w:rPr>
          <w:rFonts w:ascii="Times New Roman" w:hAnsi="Times New Roman"/>
          <w:sz w:val="24"/>
          <w:szCs w:val="24"/>
        </w:rPr>
      </w:pPr>
    </w:p>
    <w:p w:rsidR="00604D4B" w:rsidRDefault="00604D4B" w:rsidP="00EE656E">
      <w:pPr>
        <w:ind w:left="1794" w:hanging="1794"/>
        <w:jc w:val="both"/>
        <w:rPr>
          <w:rFonts w:ascii="Times New Roman" w:hAnsi="Times New Roman"/>
          <w:sz w:val="24"/>
          <w:szCs w:val="24"/>
        </w:rPr>
      </w:pPr>
    </w:p>
    <w:p w:rsidR="00604D4B" w:rsidRDefault="00604D4B" w:rsidP="00EE656E">
      <w:pPr>
        <w:ind w:left="1794" w:hanging="1794"/>
        <w:jc w:val="both"/>
        <w:rPr>
          <w:rFonts w:ascii="Times New Roman" w:hAnsi="Times New Roman"/>
          <w:sz w:val="24"/>
          <w:szCs w:val="24"/>
        </w:rPr>
      </w:pPr>
    </w:p>
    <w:p w:rsidR="00604D4B" w:rsidRDefault="00604D4B" w:rsidP="00EE656E">
      <w:pPr>
        <w:ind w:left="1794" w:hanging="1794"/>
        <w:jc w:val="both"/>
        <w:rPr>
          <w:rFonts w:ascii="Times New Roman" w:hAnsi="Times New Roman"/>
          <w:sz w:val="24"/>
          <w:szCs w:val="24"/>
        </w:rPr>
      </w:pPr>
    </w:p>
    <w:p w:rsidR="00604D4B" w:rsidRDefault="00604D4B" w:rsidP="00EE656E">
      <w:pPr>
        <w:ind w:left="1794" w:hanging="1794"/>
        <w:jc w:val="both"/>
        <w:rPr>
          <w:rFonts w:ascii="Times New Roman" w:hAnsi="Times New Roman"/>
          <w:sz w:val="24"/>
          <w:szCs w:val="24"/>
        </w:rPr>
      </w:pPr>
    </w:p>
    <w:p w:rsidR="00604D4B" w:rsidRDefault="00604D4B" w:rsidP="00EE656E">
      <w:pPr>
        <w:ind w:left="1794" w:hanging="1794"/>
        <w:jc w:val="both"/>
        <w:rPr>
          <w:rFonts w:ascii="Times New Roman" w:hAnsi="Times New Roman"/>
          <w:sz w:val="24"/>
          <w:szCs w:val="24"/>
        </w:rPr>
      </w:pPr>
    </w:p>
    <w:p w:rsidR="00604D4B" w:rsidRDefault="00604D4B" w:rsidP="00EE656E">
      <w:pPr>
        <w:ind w:left="1794" w:hanging="1794"/>
        <w:jc w:val="both"/>
        <w:rPr>
          <w:rFonts w:ascii="Times New Roman" w:hAnsi="Times New Roman"/>
          <w:sz w:val="24"/>
          <w:szCs w:val="24"/>
        </w:rPr>
      </w:pPr>
    </w:p>
    <w:p w:rsidR="00604D4B" w:rsidRDefault="00604D4B" w:rsidP="00EE656E">
      <w:pPr>
        <w:ind w:left="1794" w:hanging="1794"/>
        <w:jc w:val="both"/>
        <w:rPr>
          <w:rFonts w:ascii="Times New Roman" w:hAnsi="Times New Roman"/>
          <w:sz w:val="24"/>
          <w:szCs w:val="24"/>
        </w:rPr>
      </w:pPr>
    </w:p>
    <w:p w:rsidR="00604D4B" w:rsidRDefault="00604D4B" w:rsidP="00EE656E">
      <w:pPr>
        <w:ind w:left="1794" w:hanging="1794"/>
        <w:jc w:val="both"/>
        <w:rPr>
          <w:rFonts w:ascii="Times New Roman" w:hAnsi="Times New Roman"/>
          <w:sz w:val="24"/>
          <w:szCs w:val="24"/>
        </w:rPr>
      </w:pPr>
    </w:p>
    <w:p w:rsidR="00604D4B" w:rsidRDefault="00604D4B" w:rsidP="00EE656E">
      <w:pPr>
        <w:ind w:left="1794" w:hanging="1794"/>
        <w:jc w:val="both"/>
        <w:rPr>
          <w:rFonts w:ascii="Times New Roman" w:hAnsi="Times New Roman"/>
          <w:sz w:val="24"/>
          <w:szCs w:val="24"/>
        </w:rPr>
      </w:pPr>
    </w:p>
    <w:p w:rsidR="00604D4B" w:rsidRDefault="00604D4B" w:rsidP="00EE656E">
      <w:pPr>
        <w:ind w:left="1794" w:hanging="1794"/>
        <w:jc w:val="both"/>
        <w:rPr>
          <w:rFonts w:ascii="Times New Roman" w:hAnsi="Times New Roman"/>
          <w:sz w:val="24"/>
          <w:szCs w:val="24"/>
        </w:rPr>
      </w:pPr>
    </w:p>
    <w:p w:rsidR="00604D4B" w:rsidRDefault="00604D4B" w:rsidP="00EE656E">
      <w:pPr>
        <w:ind w:left="1794" w:hanging="1794"/>
        <w:jc w:val="both"/>
        <w:rPr>
          <w:rFonts w:ascii="Times New Roman" w:hAnsi="Times New Roman"/>
          <w:sz w:val="24"/>
          <w:szCs w:val="24"/>
        </w:rPr>
      </w:pPr>
    </w:p>
    <w:p w:rsidR="00604D4B" w:rsidRDefault="00604D4B" w:rsidP="00EE656E">
      <w:pPr>
        <w:ind w:left="1794" w:hanging="1794"/>
        <w:jc w:val="both"/>
        <w:rPr>
          <w:rFonts w:ascii="Times New Roman" w:hAnsi="Times New Roman"/>
          <w:sz w:val="24"/>
          <w:szCs w:val="24"/>
        </w:rPr>
      </w:pPr>
    </w:p>
    <w:p w:rsidR="00604D4B" w:rsidRDefault="00604D4B" w:rsidP="00EE656E">
      <w:pPr>
        <w:ind w:left="1794" w:hanging="1794"/>
        <w:jc w:val="both"/>
        <w:rPr>
          <w:rFonts w:ascii="Times New Roman" w:hAnsi="Times New Roman"/>
          <w:sz w:val="24"/>
          <w:szCs w:val="24"/>
        </w:rPr>
      </w:pPr>
    </w:p>
    <w:p w:rsidR="00EE656E" w:rsidRPr="00163F64" w:rsidRDefault="00EE656E" w:rsidP="00EE656E">
      <w:pPr>
        <w:ind w:left="1794" w:hanging="1794"/>
        <w:jc w:val="both"/>
        <w:rPr>
          <w:rFonts w:ascii="Times New Roman" w:hAnsi="Times New Roman"/>
          <w:b/>
          <w:sz w:val="24"/>
          <w:szCs w:val="24"/>
        </w:rPr>
      </w:pPr>
      <w:r w:rsidRPr="00163F64">
        <w:rPr>
          <w:rFonts w:ascii="Times New Roman" w:hAnsi="Times New Roman"/>
          <w:sz w:val="24"/>
          <w:szCs w:val="24"/>
        </w:rPr>
        <w:lastRenderedPageBreak/>
        <w:t>RGKiM.271.</w:t>
      </w:r>
      <w:r w:rsidR="00A46819">
        <w:rPr>
          <w:rFonts w:ascii="Times New Roman" w:hAnsi="Times New Roman"/>
          <w:sz w:val="24"/>
          <w:szCs w:val="24"/>
        </w:rPr>
        <w:t>6</w:t>
      </w:r>
      <w:r w:rsidRPr="00163F64">
        <w:rPr>
          <w:rFonts w:ascii="Times New Roman" w:hAnsi="Times New Roman"/>
          <w:sz w:val="24"/>
          <w:szCs w:val="24"/>
        </w:rPr>
        <w:t xml:space="preserve">.2016.WK                                                                     </w:t>
      </w:r>
      <w:r w:rsidRPr="00163F64">
        <w:rPr>
          <w:rFonts w:ascii="Times New Roman" w:hAnsi="Times New Roman"/>
          <w:b/>
          <w:sz w:val="24"/>
          <w:szCs w:val="24"/>
        </w:rPr>
        <w:t xml:space="preserve">Załącznik nr 1 do SIWZ </w:t>
      </w:r>
    </w:p>
    <w:p w:rsidR="00EE656E" w:rsidRPr="00163F64" w:rsidRDefault="00EE656E" w:rsidP="00EE656E">
      <w:pPr>
        <w:autoSpaceDE w:val="0"/>
        <w:autoSpaceDN w:val="0"/>
        <w:adjustRightInd w:val="0"/>
        <w:spacing w:line="360" w:lineRule="auto"/>
        <w:jc w:val="center"/>
        <w:rPr>
          <w:rFonts w:ascii="Times New Roman" w:hAnsi="Times New Roman"/>
          <w:b/>
          <w:sz w:val="24"/>
          <w:szCs w:val="24"/>
        </w:rPr>
      </w:pPr>
      <w:r w:rsidRPr="00163F64">
        <w:rPr>
          <w:rFonts w:ascii="Times New Roman" w:hAnsi="Times New Roman"/>
          <w:b/>
          <w:sz w:val="24"/>
          <w:szCs w:val="24"/>
        </w:rPr>
        <w:t>OFERTA</w:t>
      </w:r>
    </w:p>
    <w:p w:rsidR="00EE656E" w:rsidRPr="00163F64" w:rsidRDefault="00EE656E" w:rsidP="00EE6948">
      <w:pPr>
        <w:spacing w:after="0"/>
        <w:ind w:right="595"/>
        <w:rPr>
          <w:rFonts w:ascii="Times New Roman" w:hAnsi="Times New Roman"/>
          <w:sz w:val="24"/>
          <w:szCs w:val="24"/>
        </w:rPr>
      </w:pPr>
      <w:r w:rsidRPr="00163F64">
        <w:rPr>
          <w:rFonts w:ascii="Times New Roman" w:hAnsi="Times New Roman"/>
          <w:sz w:val="24"/>
          <w:szCs w:val="24"/>
        </w:rPr>
        <w:t>................................................</w:t>
      </w:r>
    </w:p>
    <w:p w:rsidR="00EE656E" w:rsidRPr="00163F64" w:rsidRDefault="00EE656E" w:rsidP="00EE6948">
      <w:pPr>
        <w:spacing w:after="0"/>
        <w:ind w:right="595"/>
        <w:rPr>
          <w:rFonts w:ascii="Times New Roman" w:hAnsi="Times New Roman"/>
          <w:sz w:val="24"/>
          <w:szCs w:val="24"/>
        </w:rPr>
      </w:pPr>
      <w:r w:rsidRPr="00163F64">
        <w:rPr>
          <w:rFonts w:ascii="Times New Roman" w:hAnsi="Times New Roman"/>
          <w:sz w:val="24"/>
          <w:szCs w:val="24"/>
        </w:rPr>
        <w:t>(pieczęć firmowa wykonawcy)</w:t>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r>
    </w:p>
    <w:p w:rsidR="00EE656E" w:rsidRPr="00163F64" w:rsidRDefault="00EE656E" w:rsidP="00EE6948">
      <w:pPr>
        <w:spacing w:after="0"/>
        <w:ind w:right="595"/>
        <w:rPr>
          <w:rFonts w:ascii="Times New Roman" w:hAnsi="Times New Roman"/>
          <w:i/>
          <w:sz w:val="24"/>
          <w:szCs w:val="24"/>
        </w:rPr>
      </w:pP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t xml:space="preserve">               </w:t>
      </w:r>
      <w:r w:rsidR="00163F64">
        <w:rPr>
          <w:rFonts w:ascii="Times New Roman" w:hAnsi="Times New Roman"/>
          <w:sz w:val="24"/>
          <w:szCs w:val="24"/>
        </w:rPr>
        <w:t xml:space="preserve">          </w:t>
      </w:r>
      <w:r w:rsidRPr="00163F64">
        <w:rPr>
          <w:rFonts w:ascii="Times New Roman" w:hAnsi="Times New Roman"/>
          <w:sz w:val="24"/>
          <w:szCs w:val="24"/>
        </w:rPr>
        <w:t xml:space="preserve"> </w:t>
      </w:r>
      <w:r w:rsidRPr="00163F64">
        <w:rPr>
          <w:rFonts w:ascii="Times New Roman" w:hAnsi="Times New Roman"/>
          <w:i/>
          <w:sz w:val="24"/>
          <w:szCs w:val="24"/>
        </w:rPr>
        <w:t>Gmina Miasta Puck</w:t>
      </w:r>
    </w:p>
    <w:p w:rsidR="00EE656E" w:rsidRPr="00163F64" w:rsidRDefault="00EE656E" w:rsidP="00163F64">
      <w:pPr>
        <w:spacing w:after="0"/>
        <w:ind w:right="595"/>
        <w:rPr>
          <w:rFonts w:ascii="Times New Roman" w:hAnsi="Times New Roman"/>
          <w:i/>
          <w:sz w:val="24"/>
          <w:szCs w:val="24"/>
        </w:rPr>
      </w:pPr>
      <w:r w:rsidRPr="00163F64">
        <w:rPr>
          <w:rFonts w:ascii="Times New Roman" w:hAnsi="Times New Roman"/>
          <w:i/>
          <w:sz w:val="24"/>
          <w:szCs w:val="24"/>
        </w:rPr>
        <w:tab/>
      </w:r>
      <w:r w:rsidRPr="00163F64">
        <w:rPr>
          <w:rFonts w:ascii="Times New Roman" w:hAnsi="Times New Roman"/>
          <w:i/>
          <w:sz w:val="24"/>
          <w:szCs w:val="24"/>
        </w:rPr>
        <w:tab/>
      </w:r>
      <w:r w:rsidRPr="00163F64">
        <w:rPr>
          <w:rFonts w:ascii="Times New Roman" w:hAnsi="Times New Roman"/>
          <w:i/>
          <w:sz w:val="24"/>
          <w:szCs w:val="24"/>
        </w:rPr>
        <w:tab/>
      </w:r>
      <w:r w:rsidRPr="00163F64">
        <w:rPr>
          <w:rFonts w:ascii="Times New Roman" w:hAnsi="Times New Roman"/>
          <w:i/>
          <w:sz w:val="24"/>
          <w:szCs w:val="24"/>
        </w:rPr>
        <w:tab/>
      </w:r>
      <w:r w:rsidRPr="00163F64">
        <w:rPr>
          <w:rFonts w:ascii="Times New Roman" w:hAnsi="Times New Roman"/>
          <w:i/>
          <w:sz w:val="24"/>
          <w:szCs w:val="24"/>
        </w:rPr>
        <w:tab/>
      </w:r>
      <w:r w:rsidRPr="00163F64">
        <w:rPr>
          <w:rFonts w:ascii="Times New Roman" w:hAnsi="Times New Roman"/>
          <w:i/>
          <w:sz w:val="24"/>
          <w:szCs w:val="24"/>
        </w:rPr>
        <w:tab/>
      </w:r>
      <w:r w:rsidRPr="00163F64">
        <w:rPr>
          <w:rFonts w:ascii="Times New Roman" w:hAnsi="Times New Roman"/>
          <w:i/>
          <w:sz w:val="24"/>
          <w:szCs w:val="24"/>
        </w:rPr>
        <w:tab/>
        <w:t xml:space="preserve">   </w:t>
      </w:r>
      <w:r w:rsidRPr="00163F64">
        <w:rPr>
          <w:rFonts w:ascii="Times New Roman" w:hAnsi="Times New Roman"/>
          <w:i/>
          <w:sz w:val="24"/>
          <w:szCs w:val="24"/>
        </w:rPr>
        <w:tab/>
        <w:t xml:space="preserve">                     84-100 Puck</w:t>
      </w:r>
    </w:p>
    <w:p w:rsidR="00EE656E" w:rsidRPr="00163F64" w:rsidRDefault="00EE656E" w:rsidP="00163F64">
      <w:pPr>
        <w:spacing w:after="0"/>
        <w:ind w:left="3545" w:right="595"/>
        <w:rPr>
          <w:rFonts w:ascii="Times New Roman" w:hAnsi="Times New Roman"/>
          <w:color w:val="3366FF"/>
          <w:sz w:val="24"/>
          <w:szCs w:val="24"/>
        </w:rPr>
      </w:pPr>
      <w:r w:rsidRPr="00163F64">
        <w:rPr>
          <w:rFonts w:ascii="Times New Roman" w:hAnsi="Times New Roman"/>
          <w:i/>
          <w:sz w:val="24"/>
          <w:szCs w:val="24"/>
        </w:rPr>
        <w:t xml:space="preserve">                                                        ul. 1 Maja 13</w:t>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r>
    </w:p>
    <w:p w:rsidR="00EE656E" w:rsidRPr="009B53AB" w:rsidRDefault="00EE656E" w:rsidP="00EE656E">
      <w:pPr>
        <w:autoSpaceDE w:val="0"/>
        <w:autoSpaceDN w:val="0"/>
        <w:adjustRightInd w:val="0"/>
        <w:ind w:firstLine="567"/>
        <w:jc w:val="both"/>
        <w:rPr>
          <w:rFonts w:ascii="Times New Roman" w:hAnsi="Times New Roman"/>
          <w:b/>
          <w:i/>
          <w:sz w:val="24"/>
          <w:szCs w:val="24"/>
        </w:rPr>
      </w:pPr>
      <w:r w:rsidRPr="00163F64">
        <w:rPr>
          <w:rFonts w:ascii="Times New Roman" w:hAnsi="Times New Roman"/>
          <w:sz w:val="24"/>
          <w:szCs w:val="24"/>
        </w:rPr>
        <w:t>Nawiązując do ogłoszenia o przetargu nieograniczonym na</w:t>
      </w:r>
      <w:r w:rsidRPr="00163F64">
        <w:rPr>
          <w:rFonts w:ascii="Times New Roman" w:hAnsi="Times New Roman"/>
          <w:bCs/>
          <w:sz w:val="24"/>
          <w:szCs w:val="24"/>
        </w:rPr>
        <w:t xml:space="preserve"> </w:t>
      </w:r>
      <w:r w:rsidRPr="00163F64">
        <w:rPr>
          <w:rFonts w:ascii="Times New Roman" w:hAnsi="Times New Roman"/>
          <w:sz w:val="24"/>
          <w:szCs w:val="24"/>
        </w:rPr>
        <w:t xml:space="preserve">realizację zadania pn.: </w:t>
      </w:r>
      <w:r w:rsidR="009B53AB" w:rsidRPr="009B53AB">
        <w:rPr>
          <w:rFonts w:ascii="Times New Roman" w:hAnsi="Times New Roman"/>
          <w:i/>
          <w:sz w:val="24"/>
          <w:szCs w:val="24"/>
        </w:rPr>
        <w:t>Opracowanie dokumentacji pn.: Analiza tkanki  miejskiej obszaru „Centrum”</w:t>
      </w:r>
    </w:p>
    <w:p w:rsidR="00EE656E" w:rsidRPr="00163F64" w:rsidRDefault="00EE656E" w:rsidP="00EE656E">
      <w:pPr>
        <w:autoSpaceDE w:val="0"/>
        <w:autoSpaceDN w:val="0"/>
        <w:adjustRightInd w:val="0"/>
        <w:rPr>
          <w:rFonts w:ascii="Times New Roman" w:hAnsi="Times New Roman"/>
          <w:sz w:val="24"/>
          <w:szCs w:val="24"/>
        </w:rPr>
      </w:pPr>
      <w:r w:rsidRPr="00163F64">
        <w:rPr>
          <w:rFonts w:ascii="Times New Roman" w:hAnsi="Times New Roman"/>
          <w:sz w:val="24"/>
          <w:szCs w:val="24"/>
        </w:rPr>
        <w:t>My niżej podpisani:</w:t>
      </w:r>
    </w:p>
    <w:p w:rsidR="00EE656E" w:rsidRPr="00163F64" w:rsidRDefault="00EE656E" w:rsidP="00EE656E">
      <w:pPr>
        <w:autoSpaceDE w:val="0"/>
        <w:autoSpaceDN w:val="0"/>
        <w:adjustRightInd w:val="0"/>
        <w:rPr>
          <w:rFonts w:ascii="Times New Roman" w:hAnsi="Times New Roman"/>
          <w:sz w:val="24"/>
          <w:szCs w:val="24"/>
        </w:rPr>
      </w:pPr>
      <w:r w:rsidRPr="00163F64">
        <w:rPr>
          <w:rFonts w:ascii="Times New Roman" w:hAnsi="Times New Roman"/>
          <w:sz w:val="24"/>
          <w:szCs w:val="24"/>
        </w:rPr>
        <w:t>.....................................................................................................................................</w:t>
      </w:r>
    </w:p>
    <w:p w:rsidR="00EE656E" w:rsidRPr="00163F64" w:rsidRDefault="00EE656E" w:rsidP="00EE656E">
      <w:pPr>
        <w:autoSpaceDE w:val="0"/>
        <w:autoSpaceDN w:val="0"/>
        <w:adjustRightInd w:val="0"/>
        <w:rPr>
          <w:rFonts w:ascii="Times New Roman" w:hAnsi="Times New Roman"/>
          <w:sz w:val="24"/>
          <w:szCs w:val="24"/>
        </w:rPr>
      </w:pPr>
      <w:r w:rsidRPr="00163F64">
        <w:rPr>
          <w:rFonts w:ascii="Times New Roman" w:hAnsi="Times New Roman"/>
          <w:sz w:val="24"/>
          <w:szCs w:val="24"/>
        </w:rPr>
        <w:t>.....................................................................................................................................</w:t>
      </w:r>
    </w:p>
    <w:p w:rsidR="00EE656E" w:rsidRPr="00163F64" w:rsidRDefault="00EE656E" w:rsidP="00EE656E">
      <w:pPr>
        <w:autoSpaceDE w:val="0"/>
        <w:autoSpaceDN w:val="0"/>
        <w:adjustRightInd w:val="0"/>
        <w:rPr>
          <w:rFonts w:ascii="Times New Roman" w:hAnsi="Times New Roman"/>
          <w:sz w:val="24"/>
          <w:szCs w:val="24"/>
        </w:rPr>
      </w:pPr>
      <w:r w:rsidRPr="00163F64">
        <w:rPr>
          <w:rFonts w:ascii="Times New Roman" w:hAnsi="Times New Roman"/>
          <w:sz w:val="24"/>
          <w:szCs w:val="24"/>
        </w:rPr>
        <w:t>działając w imieniu i na rzecz:</w:t>
      </w:r>
    </w:p>
    <w:p w:rsidR="00EE656E" w:rsidRPr="00163F64" w:rsidRDefault="00EE656E" w:rsidP="00EE656E">
      <w:pPr>
        <w:autoSpaceDE w:val="0"/>
        <w:autoSpaceDN w:val="0"/>
        <w:adjustRightInd w:val="0"/>
        <w:rPr>
          <w:rFonts w:ascii="Times New Roman" w:hAnsi="Times New Roman"/>
          <w:sz w:val="24"/>
          <w:szCs w:val="24"/>
        </w:rPr>
      </w:pPr>
      <w:r w:rsidRPr="00163F64">
        <w:rPr>
          <w:rFonts w:ascii="Times New Roman" w:hAnsi="Times New Roman"/>
          <w:sz w:val="24"/>
          <w:szCs w:val="24"/>
        </w:rPr>
        <w:t>.....................................................................................................................................</w:t>
      </w:r>
    </w:p>
    <w:p w:rsidR="00EE656E" w:rsidRPr="00163F64" w:rsidRDefault="00EE656E" w:rsidP="00EE656E">
      <w:pPr>
        <w:autoSpaceDE w:val="0"/>
        <w:autoSpaceDN w:val="0"/>
        <w:adjustRightInd w:val="0"/>
        <w:rPr>
          <w:rFonts w:ascii="Times New Roman" w:hAnsi="Times New Roman"/>
          <w:sz w:val="24"/>
          <w:szCs w:val="24"/>
        </w:rPr>
      </w:pPr>
      <w:r w:rsidRPr="00163F64">
        <w:rPr>
          <w:rFonts w:ascii="Times New Roman" w:hAnsi="Times New Roman"/>
          <w:sz w:val="24"/>
          <w:szCs w:val="24"/>
        </w:rPr>
        <w:t>....................................................................................................................................</w:t>
      </w:r>
    </w:p>
    <w:p w:rsidR="00EE656E" w:rsidRPr="00163F64" w:rsidRDefault="00EE656E" w:rsidP="00EE656E">
      <w:pPr>
        <w:autoSpaceDE w:val="0"/>
        <w:autoSpaceDN w:val="0"/>
        <w:adjustRightInd w:val="0"/>
        <w:jc w:val="center"/>
        <w:rPr>
          <w:rFonts w:ascii="Times New Roman" w:hAnsi="Times New Roman"/>
          <w:sz w:val="24"/>
          <w:szCs w:val="24"/>
        </w:rPr>
      </w:pPr>
      <w:r w:rsidRPr="00163F64">
        <w:rPr>
          <w:rFonts w:ascii="Times New Roman" w:hAnsi="Times New Roman"/>
          <w:sz w:val="24"/>
          <w:szCs w:val="24"/>
        </w:rPr>
        <w:t>(nazwa (firma), dokładny adres Wykonawcy / Wykonawców)</w:t>
      </w:r>
    </w:p>
    <w:p w:rsidR="00EE656E" w:rsidRPr="00163F64" w:rsidRDefault="00EE656E" w:rsidP="00EE656E">
      <w:pPr>
        <w:autoSpaceDE w:val="0"/>
        <w:autoSpaceDN w:val="0"/>
        <w:adjustRightInd w:val="0"/>
        <w:jc w:val="center"/>
        <w:rPr>
          <w:rFonts w:ascii="Times New Roman" w:hAnsi="Times New Roman"/>
          <w:sz w:val="24"/>
          <w:szCs w:val="24"/>
        </w:rPr>
      </w:pPr>
      <w:r w:rsidRPr="00163F64">
        <w:rPr>
          <w:rFonts w:ascii="Times New Roman" w:hAnsi="Times New Roman"/>
          <w:sz w:val="24"/>
          <w:szCs w:val="24"/>
        </w:rPr>
        <w:t>(w przypadku składania oferty przez podmioty występujące wspólnie podać nazwy (firmy) i dokładne adresy wszystkich wspólników spółki cywilnej lub członków konsorcjum)</w:t>
      </w:r>
    </w:p>
    <w:p w:rsidR="00EE656E" w:rsidRPr="00163F64" w:rsidRDefault="00EE656E" w:rsidP="00445182">
      <w:pPr>
        <w:numPr>
          <w:ilvl w:val="0"/>
          <w:numId w:val="32"/>
        </w:numPr>
        <w:tabs>
          <w:tab w:val="num" w:pos="360"/>
        </w:tabs>
        <w:autoSpaceDE w:val="0"/>
        <w:autoSpaceDN w:val="0"/>
        <w:adjustRightInd w:val="0"/>
        <w:spacing w:after="0" w:line="240" w:lineRule="auto"/>
        <w:ind w:left="357" w:hanging="357"/>
        <w:jc w:val="both"/>
        <w:rPr>
          <w:rFonts w:ascii="Times New Roman" w:hAnsi="Times New Roman"/>
          <w:sz w:val="24"/>
          <w:szCs w:val="24"/>
        </w:rPr>
      </w:pPr>
      <w:r w:rsidRPr="00163F64">
        <w:rPr>
          <w:rFonts w:ascii="Times New Roman" w:hAnsi="Times New Roman"/>
          <w:sz w:val="24"/>
          <w:szCs w:val="24"/>
        </w:rPr>
        <w:t>SKŁADAMY OFERTĘ na wykonanie przedmiotu zamówienia zgodnie ze Specyfikacją Istotnych Warunków Zamówienia.</w:t>
      </w:r>
    </w:p>
    <w:p w:rsidR="00EE656E" w:rsidRPr="00163F64" w:rsidRDefault="00EE656E" w:rsidP="00445182">
      <w:pPr>
        <w:numPr>
          <w:ilvl w:val="0"/>
          <w:numId w:val="32"/>
        </w:numPr>
        <w:tabs>
          <w:tab w:val="num" w:pos="360"/>
        </w:tabs>
        <w:autoSpaceDE w:val="0"/>
        <w:autoSpaceDN w:val="0"/>
        <w:adjustRightInd w:val="0"/>
        <w:spacing w:before="100" w:after="0" w:line="360" w:lineRule="auto"/>
        <w:ind w:left="357" w:hanging="357"/>
        <w:jc w:val="both"/>
        <w:rPr>
          <w:rFonts w:ascii="Times New Roman" w:hAnsi="Times New Roman"/>
          <w:sz w:val="24"/>
          <w:szCs w:val="24"/>
        </w:rPr>
      </w:pPr>
      <w:r w:rsidRPr="00163F64">
        <w:rPr>
          <w:rFonts w:ascii="Times New Roman" w:hAnsi="Times New Roman"/>
          <w:sz w:val="24"/>
          <w:szCs w:val="24"/>
        </w:rPr>
        <w:t>OFERUJEMY wykonanie przedmiotu zamówienia za cenę brutto: ............................................. zł.</w:t>
      </w:r>
    </w:p>
    <w:p w:rsidR="00EE656E" w:rsidRPr="00163F64" w:rsidRDefault="00EE656E" w:rsidP="00EE656E">
      <w:pPr>
        <w:autoSpaceDE w:val="0"/>
        <w:autoSpaceDN w:val="0"/>
        <w:adjustRightInd w:val="0"/>
        <w:spacing w:line="360" w:lineRule="auto"/>
        <w:ind w:left="360"/>
        <w:rPr>
          <w:rFonts w:ascii="Times New Roman" w:hAnsi="Times New Roman"/>
          <w:sz w:val="24"/>
          <w:szCs w:val="24"/>
        </w:rPr>
      </w:pPr>
      <w:r w:rsidRPr="00163F64">
        <w:rPr>
          <w:rFonts w:ascii="Times New Roman" w:hAnsi="Times New Roman"/>
          <w:sz w:val="24"/>
          <w:szCs w:val="24"/>
        </w:rPr>
        <w:t>(słownie złotych: …………………………………………………………………………)</w:t>
      </w:r>
    </w:p>
    <w:p w:rsidR="00EE656E" w:rsidRDefault="00EE656E" w:rsidP="000846C2">
      <w:pPr>
        <w:autoSpaceDE w:val="0"/>
        <w:autoSpaceDN w:val="0"/>
        <w:adjustRightInd w:val="0"/>
        <w:spacing w:after="0" w:line="360" w:lineRule="auto"/>
        <w:ind w:left="360"/>
        <w:rPr>
          <w:rFonts w:ascii="Times New Roman" w:hAnsi="Times New Roman"/>
          <w:sz w:val="24"/>
          <w:szCs w:val="24"/>
        </w:rPr>
      </w:pPr>
      <w:r w:rsidRPr="00163F64">
        <w:rPr>
          <w:rFonts w:ascii="Times New Roman" w:hAnsi="Times New Roman"/>
          <w:sz w:val="24"/>
          <w:szCs w:val="24"/>
        </w:rPr>
        <w:t xml:space="preserve">Cena zawiera podatek VAT w wysokości  ….. %  tj.: ..................................................... zł. </w:t>
      </w:r>
    </w:p>
    <w:p w:rsidR="00EE6948" w:rsidRPr="00163F64" w:rsidRDefault="009B53AB" w:rsidP="000846C2">
      <w:pPr>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 xml:space="preserve">Doświadczenie: ilość projektów: …………. (Zał. nr </w:t>
      </w:r>
      <w:r w:rsidR="00B9385A">
        <w:rPr>
          <w:rFonts w:ascii="Times New Roman" w:hAnsi="Times New Roman"/>
          <w:sz w:val="24"/>
          <w:szCs w:val="24"/>
        </w:rPr>
        <w:t>6</w:t>
      </w:r>
      <w:r>
        <w:rPr>
          <w:rFonts w:ascii="Times New Roman" w:hAnsi="Times New Roman"/>
          <w:sz w:val="24"/>
          <w:szCs w:val="24"/>
        </w:rPr>
        <w:t xml:space="preserve"> do SIWZ).</w:t>
      </w:r>
    </w:p>
    <w:p w:rsidR="00EE656E" w:rsidRPr="00B3413A" w:rsidRDefault="00EE656E" w:rsidP="00414D1C">
      <w:pPr>
        <w:tabs>
          <w:tab w:val="left" w:pos="312"/>
        </w:tabs>
        <w:autoSpaceDE w:val="0"/>
        <w:autoSpaceDN w:val="0"/>
        <w:adjustRightInd w:val="0"/>
        <w:spacing w:after="0"/>
        <w:jc w:val="both"/>
        <w:rPr>
          <w:rFonts w:ascii="Times New Roman" w:hAnsi="Times New Roman"/>
          <w:b/>
          <w:sz w:val="24"/>
          <w:szCs w:val="24"/>
        </w:rPr>
      </w:pPr>
      <w:r w:rsidRPr="00163F64">
        <w:rPr>
          <w:rFonts w:ascii="Times New Roman" w:hAnsi="Times New Roman"/>
          <w:sz w:val="24"/>
          <w:szCs w:val="24"/>
        </w:rPr>
        <w:t>3.</w:t>
      </w:r>
      <w:r w:rsidRPr="00163F64">
        <w:rPr>
          <w:rFonts w:ascii="Times New Roman" w:hAnsi="Times New Roman"/>
          <w:sz w:val="24"/>
          <w:szCs w:val="24"/>
        </w:rPr>
        <w:tab/>
        <w:t xml:space="preserve">ZOBOWIĄZUJEMY SIĘ do wykonania zamówienia w terminie </w:t>
      </w:r>
      <w:r w:rsidR="00B3413A">
        <w:rPr>
          <w:rFonts w:ascii="Times New Roman" w:hAnsi="Times New Roman"/>
          <w:b/>
          <w:sz w:val="24"/>
          <w:szCs w:val="24"/>
        </w:rPr>
        <w:t xml:space="preserve">do 15 </w:t>
      </w:r>
      <w:r w:rsidR="009B53AB">
        <w:rPr>
          <w:rFonts w:ascii="Times New Roman" w:hAnsi="Times New Roman"/>
          <w:b/>
          <w:sz w:val="24"/>
          <w:szCs w:val="24"/>
        </w:rPr>
        <w:t>czerwca</w:t>
      </w:r>
      <w:r w:rsidR="00B3413A">
        <w:rPr>
          <w:rFonts w:ascii="Times New Roman" w:hAnsi="Times New Roman"/>
          <w:b/>
          <w:sz w:val="24"/>
          <w:szCs w:val="24"/>
        </w:rPr>
        <w:t xml:space="preserve"> 2016r. </w:t>
      </w:r>
    </w:p>
    <w:p w:rsidR="00EE656E" w:rsidRPr="00163F64" w:rsidRDefault="00EE656E" w:rsidP="00EE6948">
      <w:pPr>
        <w:tabs>
          <w:tab w:val="left" w:pos="312"/>
        </w:tabs>
        <w:autoSpaceDE w:val="0"/>
        <w:autoSpaceDN w:val="0"/>
        <w:adjustRightInd w:val="0"/>
        <w:spacing w:after="0"/>
        <w:ind w:left="284" w:hanging="284"/>
        <w:jc w:val="both"/>
        <w:rPr>
          <w:rFonts w:ascii="Times New Roman" w:hAnsi="Times New Roman"/>
          <w:sz w:val="24"/>
          <w:szCs w:val="24"/>
        </w:rPr>
      </w:pPr>
      <w:r w:rsidRPr="00163F64">
        <w:rPr>
          <w:rFonts w:ascii="Times New Roman" w:hAnsi="Times New Roman"/>
          <w:sz w:val="24"/>
          <w:szCs w:val="24"/>
        </w:rPr>
        <w:t>4.</w:t>
      </w:r>
      <w:r w:rsidRPr="00163F64">
        <w:rPr>
          <w:rFonts w:ascii="Times New Roman" w:hAnsi="Times New Roman"/>
          <w:sz w:val="24"/>
          <w:szCs w:val="24"/>
        </w:rPr>
        <w:tab/>
        <w:t>AKCEPTUJEMY warunki płatności określone w Projekcie umowy – załącznik nr 5 do SIWZ.</w:t>
      </w:r>
    </w:p>
    <w:p w:rsidR="00EE656E" w:rsidRPr="00163F64" w:rsidRDefault="00EE656E" w:rsidP="00EE6948">
      <w:pPr>
        <w:numPr>
          <w:ilvl w:val="3"/>
          <w:numId w:val="3"/>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163F64">
        <w:rPr>
          <w:rFonts w:ascii="Times New Roman" w:hAnsi="Times New Roman"/>
          <w:sz w:val="24"/>
          <w:szCs w:val="24"/>
        </w:rPr>
        <w:t xml:space="preserve">OŚWIADCZAMY, że zapoznaliśmy się ze Specyfikacją Istotnych Warunków Zamówienia      </w:t>
      </w:r>
    </w:p>
    <w:p w:rsidR="00EE656E" w:rsidRPr="00163F64" w:rsidRDefault="00EE656E" w:rsidP="00EE6948">
      <w:pPr>
        <w:autoSpaceDE w:val="0"/>
        <w:autoSpaceDN w:val="0"/>
        <w:adjustRightInd w:val="0"/>
        <w:spacing w:after="0"/>
        <w:ind w:left="284"/>
        <w:jc w:val="both"/>
        <w:rPr>
          <w:rFonts w:ascii="Times New Roman" w:hAnsi="Times New Roman"/>
          <w:sz w:val="24"/>
          <w:szCs w:val="24"/>
        </w:rPr>
      </w:pPr>
      <w:r w:rsidRPr="00163F64">
        <w:rPr>
          <w:rFonts w:ascii="Times New Roman" w:hAnsi="Times New Roman"/>
          <w:sz w:val="24"/>
          <w:szCs w:val="24"/>
        </w:rPr>
        <w:lastRenderedPageBreak/>
        <w:t xml:space="preserve">(SIWZ) oraz wyjaśnieniami i zmianami SIWZ przekazanymi przez Zamawiającego, a także z załączoną do niej dokumentacją techniczną i innym i dokumentami stanowiącymi załączniki do tej specyfikacji i uznajemy się za związanych określonymi w nich postanowieniami i zasadami postępowania. </w:t>
      </w:r>
    </w:p>
    <w:p w:rsidR="00EE656E" w:rsidRPr="00163F64" w:rsidRDefault="00B3413A" w:rsidP="00EE6948">
      <w:pPr>
        <w:tabs>
          <w:tab w:val="left" w:pos="142"/>
        </w:tab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6. </w:t>
      </w:r>
      <w:r w:rsidR="00EE656E" w:rsidRPr="00163F64">
        <w:rPr>
          <w:rFonts w:ascii="Times New Roman" w:hAnsi="Times New Roman"/>
          <w:sz w:val="24"/>
          <w:szCs w:val="24"/>
        </w:rPr>
        <w:t>OŚWIADCZAMY, że zdobyliśmy wszystkie konieczne informacje do przygotowania Oferty.</w:t>
      </w:r>
    </w:p>
    <w:p w:rsidR="00EE656E" w:rsidRPr="00163F64" w:rsidRDefault="00414D1C" w:rsidP="00414D1C">
      <w:pPr>
        <w:tabs>
          <w:tab w:val="left" w:pos="142"/>
          <w:tab w:val="left" w:pos="3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7. </w:t>
      </w:r>
      <w:r w:rsidR="00EE656E" w:rsidRPr="00163F64">
        <w:rPr>
          <w:rFonts w:ascii="Times New Roman" w:hAnsi="Times New Roman"/>
          <w:sz w:val="24"/>
          <w:szCs w:val="24"/>
        </w:rPr>
        <w:t>UWAŻAMY SIĘ za związanych niniejszą Ofertą na czas wskazany w SIWZ.</w:t>
      </w:r>
    </w:p>
    <w:p w:rsidR="00EE656E" w:rsidRPr="00163F64" w:rsidRDefault="00EE656E" w:rsidP="00445182">
      <w:pPr>
        <w:numPr>
          <w:ilvl w:val="0"/>
          <w:numId w:val="28"/>
        </w:numPr>
        <w:tabs>
          <w:tab w:val="clear" w:pos="1440"/>
          <w:tab w:val="left" w:pos="284"/>
        </w:tabs>
        <w:autoSpaceDE w:val="0"/>
        <w:autoSpaceDN w:val="0"/>
        <w:adjustRightInd w:val="0"/>
        <w:spacing w:after="0" w:line="240" w:lineRule="auto"/>
        <w:ind w:left="142" w:hanging="142"/>
        <w:jc w:val="both"/>
        <w:rPr>
          <w:rFonts w:ascii="Times New Roman" w:hAnsi="Times New Roman"/>
          <w:sz w:val="24"/>
          <w:szCs w:val="24"/>
        </w:rPr>
      </w:pPr>
      <w:r w:rsidRPr="00163F64">
        <w:rPr>
          <w:rFonts w:ascii="Times New Roman" w:hAnsi="Times New Roman"/>
          <w:sz w:val="24"/>
          <w:szCs w:val="24"/>
        </w:rPr>
        <w:t xml:space="preserve">ZAMÓWIENIE ZREALIZUJEMY sami, tj. bez udziału Podwykonawców. *)/ przy udziale   </w:t>
      </w:r>
    </w:p>
    <w:p w:rsidR="00EE656E" w:rsidRPr="00163F64" w:rsidRDefault="00EE656E" w:rsidP="00EE6948">
      <w:pPr>
        <w:autoSpaceDE w:val="0"/>
        <w:autoSpaceDN w:val="0"/>
        <w:adjustRightInd w:val="0"/>
        <w:spacing w:after="0"/>
        <w:ind w:left="284" w:hanging="284"/>
        <w:jc w:val="both"/>
        <w:rPr>
          <w:rFonts w:ascii="Times New Roman" w:hAnsi="Times New Roman"/>
          <w:sz w:val="24"/>
          <w:szCs w:val="24"/>
        </w:rPr>
      </w:pPr>
      <w:r w:rsidRPr="00163F64">
        <w:rPr>
          <w:rFonts w:ascii="Times New Roman" w:hAnsi="Times New Roman"/>
          <w:sz w:val="24"/>
          <w:szCs w:val="24"/>
        </w:rPr>
        <w:t xml:space="preserve">     Podwykonawców w następującym zakresie: *)</w:t>
      </w:r>
    </w:p>
    <w:p w:rsidR="00EE656E" w:rsidRPr="00163F64" w:rsidRDefault="00EE656E" w:rsidP="00EE6948">
      <w:pPr>
        <w:tabs>
          <w:tab w:val="num" w:pos="312"/>
        </w:tabs>
        <w:autoSpaceDE w:val="0"/>
        <w:autoSpaceDN w:val="0"/>
        <w:adjustRightInd w:val="0"/>
        <w:spacing w:after="0"/>
        <w:ind w:left="284" w:hanging="284"/>
        <w:jc w:val="center"/>
        <w:rPr>
          <w:rFonts w:ascii="Times New Roman" w:hAnsi="Times New Roman"/>
          <w:sz w:val="24"/>
          <w:szCs w:val="24"/>
        </w:rPr>
      </w:pPr>
      <w:r w:rsidRPr="00163F64">
        <w:rPr>
          <w:rFonts w:ascii="Times New Roman" w:hAnsi="Times New Roman"/>
          <w:sz w:val="24"/>
          <w:szCs w:val="24"/>
        </w:rPr>
        <w:t>...........................................................................................................................................</w:t>
      </w:r>
    </w:p>
    <w:p w:rsidR="00EE656E" w:rsidRPr="00163F64" w:rsidRDefault="00EE656E" w:rsidP="00EE6948">
      <w:pPr>
        <w:tabs>
          <w:tab w:val="num" w:pos="312"/>
        </w:tabs>
        <w:autoSpaceDE w:val="0"/>
        <w:autoSpaceDN w:val="0"/>
        <w:adjustRightInd w:val="0"/>
        <w:spacing w:after="0"/>
        <w:ind w:left="284" w:hanging="284"/>
        <w:jc w:val="center"/>
        <w:rPr>
          <w:rFonts w:ascii="Times New Roman" w:hAnsi="Times New Roman"/>
          <w:sz w:val="24"/>
          <w:szCs w:val="24"/>
        </w:rPr>
      </w:pPr>
      <w:r w:rsidRPr="00163F64">
        <w:rPr>
          <w:rFonts w:ascii="Times New Roman" w:hAnsi="Times New Roman"/>
          <w:sz w:val="24"/>
          <w:szCs w:val="24"/>
        </w:rPr>
        <w:t>(zakres powierzonych prac)</w:t>
      </w:r>
    </w:p>
    <w:p w:rsidR="00EE656E" w:rsidRPr="00163F64" w:rsidRDefault="00EE656E" w:rsidP="00EE6948">
      <w:pPr>
        <w:tabs>
          <w:tab w:val="num" w:pos="312"/>
        </w:tabs>
        <w:autoSpaceDE w:val="0"/>
        <w:autoSpaceDN w:val="0"/>
        <w:adjustRightInd w:val="0"/>
        <w:spacing w:after="0"/>
        <w:ind w:left="284" w:hanging="284"/>
        <w:jc w:val="center"/>
        <w:rPr>
          <w:rFonts w:ascii="Times New Roman" w:hAnsi="Times New Roman"/>
          <w:sz w:val="24"/>
          <w:szCs w:val="24"/>
        </w:rPr>
      </w:pPr>
      <w:r w:rsidRPr="00163F64">
        <w:rPr>
          <w:rFonts w:ascii="Times New Roman" w:hAnsi="Times New Roman"/>
          <w:sz w:val="24"/>
          <w:szCs w:val="24"/>
        </w:rPr>
        <w:t>...........................................................................................................................................</w:t>
      </w:r>
    </w:p>
    <w:p w:rsidR="00EE656E" w:rsidRPr="00163F64" w:rsidRDefault="00EE656E" w:rsidP="00B3413A">
      <w:pPr>
        <w:tabs>
          <w:tab w:val="num" w:pos="312"/>
        </w:tabs>
        <w:autoSpaceDE w:val="0"/>
        <w:autoSpaceDN w:val="0"/>
        <w:adjustRightInd w:val="0"/>
        <w:spacing w:after="0"/>
        <w:ind w:hanging="284"/>
        <w:jc w:val="center"/>
        <w:rPr>
          <w:rFonts w:ascii="Times New Roman" w:hAnsi="Times New Roman"/>
          <w:sz w:val="24"/>
          <w:szCs w:val="24"/>
        </w:rPr>
      </w:pPr>
      <w:r w:rsidRPr="00163F64">
        <w:rPr>
          <w:rFonts w:ascii="Times New Roman" w:hAnsi="Times New Roman"/>
          <w:sz w:val="24"/>
          <w:szCs w:val="24"/>
        </w:rPr>
        <w:t>(zakres powierzonych prac)</w:t>
      </w:r>
    </w:p>
    <w:p w:rsidR="00EE656E" w:rsidRPr="00163F64" w:rsidRDefault="00EE656E" w:rsidP="00445182">
      <w:pPr>
        <w:numPr>
          <w:ilvl w:val="0"/>
          <w:numId w:val="28"/>
        </w:numPr>
        <w:tabs>
          <w:tab w:val="clear" w:pos="1440"/>
          <w:tab w:val="left" w:pos="284"/>
        </w:tabs>
        <w:autoSpaceDE w:val="0"/>
        <w:autoSpaceDN w:val="0"/>
        <w:adjustRightInd w:val="0"/>
        <w:spacing w:after="0" w:line="240" w:lineRule="auto"/>
        <w:ind w:left="284" w:hanging="284"/>
        <w:jc w:val="both"/>
        <w:rPr>
          <w:rFonts w:ascii="Times New Roman" w:hAnsi="Times New Roman"/>
          <w:sz w:val="24"/>
          <w:szCs w:val="24"/>
        </w:rPr>
      </w:pPr>
      <w:r w:rsidRPr="00163F64">
        <w:rPr>
          <w:rFonts w:ascii="Times New Roman" w:hAnsi="Times New Roman"/>
          <w:sz w:val="24"/>
          <w:szCs w:val="24"/>
        </w:rPr>
        <w:t>OŚWIADCZAMY, że zapoznaliśmy się z PROJEKTEM UMOWY – załącznik nr 5 do SIWZ i zobowiązujemy się, w przypadku wyboru naszej Oferty, do zawarcia umowy na warunkach określonych w SIWZ, w miejscu i terminie wyznaczonym przez Zamawiającego.</w:t>
      </w:r>
    </w:p>
    <w:p w:rsidR="00EE656E" w:rsidRPr="00163F64" w:rsidRDefault="00EE656E" w:rsidP="00445182">
      <w:pPr>
        <w:numPr>
          <w:ilvl w:val="0"/>
          <w:numId w:val="28"/>
        </w:numPr>
        <w:tabs>
          <w:tab w:val="clear" w:pos="1440"/>
          <w:tab w:val="left" w:pos="142"/>
          <w:tab w:val="left" w:pos="284"/>
          <w:tab w:val="left" w:pos="426"/>
        </w:tabs>
        <w:autoSpaceDE w:val="0"/>
        <w:autoSpaceDN w:val="0"/>
        <w:adjustRightInd w:val="0"/>
        <w:spacing w:after="0" w:line="240" w:lineRule="auto"/>
        <w:ind w:left="284" w:hanging="284"/>
        <w:jc w:val="both"/>
        <w:rPr>
          <w:rFonts w:ascii="Times New Roman" w:hAnsi="Times New Roman"/>
          <w:sz w:val="24"/>
          <w:szCs w:val="24"/>
        </w:rPr>
      </w:pPr>
      <w:r w:rsidRPr="00163F64">
        <w:rPr>
          <w:rFonts w:ascii="Times New Roman" w:hAnsi="Times New Roman"/>
          <w:sz w:val="24"/>
          <w:szCs w:val="24"/>
        </w:rPr>
        <w:t>OŚWIADCZAMY, że informacje i dokumenty zawarte w Ofercie na stronach nr od ....................... do .................... stanowią tajemnicę przedsiębiorstwa w rozumieniu przepisów o zwalczaniu nieuczciwej konkurencji i zastrzegamy, że nie mogą być one udostępniane. Informacje i dokumenty zawarte na pozostałych stronach Oferty są jawne.</w:t>
      </w:r>
    </w:p>
    <w:p w:rsidR="00EE656E" w:rsidRPr="00163F64" w:rsidRDefault="00EE656E" w:rsidP="00445182">
      <w:pPr>
        <w:numPr>
          <w:ilvl w:val="0"/>
          <w:numId w:val="28"/>
        </w:numPr>
        <w:tabs>
          <w:tab w:val="clear" w:pos="1440"/>
          <w:tab w:val="left" w:pos="142"/>
          <w:tab w:val="num" w:pos="284"/>
        </w:tabs>
        <w:autoSpaceDE w:val="0"/>
        <w:autoSpaceDN w:val="0"/>
        <w:adjustRightInd w:val="0"/>
        <w:spacing w:after="0" w:line="240" w:lineRule="auto"/>
        <w:ind w:left="426" w:hanging="426"/>
        <w:rPr>
          <w:rFonts w:ascii="Times New Roman" w:hAnsi="Times New Roman"/>
          <w:sz w:val="24"/>
          <w:szCs w:val="24"/>
        </w:rPr>
      </w:pPr>
      <w:r w:rsidRPr="00163F64">
        <w:rPr>
          <w:rFonts w:ascii="Times New Roman" w:hAnsi="Times New Roman"/>
          <w:sz w:val="24"/>
          <w:szCs w:val="24"/>
        </w:rPr>
        <w:t>OŚWIADCZAMY, że Pełnomocnikiem Wykonawców, uprawnionym do reprezentowania wszystkich Wykonawców wspólnie ubiegających się o udzielenie niniejszego zamówienia oraz do zawarcia umowy *) jest: ........................................................................................................................</w:t>
      </w:r>
    </w:p>
    <w:p w:rsidR="00EE656E" w:rsidRPr="00163F64" w:rsidRDefault="00EE656E" w:rsidP="00EE6948">
      <w:pPr>
        <w:tabs>
          <w:tab w:val="left" w:pos="142"/>
          <w:tab w:val="num" w:pos="284"/>
          <w:tab w:val="num" w:pos="312"/>
        </w:tabs>
        <w:autoSpaceDE w:val="0"/>
        <w:autoSpaceDN w:val="0"/>
        <w:adjustRightInd w:val="0"/>
        <w:spacing w:after="0"/>
        <w:ind w:left="284" w:hanging="284"/>
        <w:jc w:val="both"/>
        <w:rPr>
          <w:rFonts w:ascii="Times New Roman" w:hAnsi="Times New Roman"/>
          <w:sz w:val="24"/>
          <w:szCs w:val="24"/>
        </w:rPr>
      </w:pPr>
      <w:r w:rsidRPr="00163F64">
        <w:rPr>
          <w:rFonts w:ascii="Times New Roman" w:hAnsi="Times New Roman"/>
          <w:sz w:val="24"/>
          <w:szCs w:val="24"/>
        </w:rPr>
        <w:t xml:space="preserve">     (W/w pkt wypełniają przedsiębiorcy wspólnie ubiegający się o udzielenie zamówienia, tj. w </w:t>
      </w:r>
      <w:r w:rsidR="00414D1C">
        <w:rPr>
          <w:rFonts w:ascii="Times New Roman" w:hAnsi="Times New Roman"/>
          <w:sz w:val="24"/>
          <w:szCs w:val="24"/>
        </w:rPr>
        <w:t xml:space="preserve">  </w:t>
      </w:r>
      <w:r w:rsidRPr="00163F64">
        <w:rPr>
          <w:rFonts w:ascii="Times New Roman" w:hAnsi="Times New Roman"/>
          <w:sz w:val="24"/>
          <w:szCs w:val="24"/>
        </w:rPr>
        <w:t>formie konsorcjum lub spółki cywilnej).</w:t>
      </w:r>
    </w:p>
    <w:p w:rsidR="00EE656E" w:rsidRPr="00163F64" w:rsidRDefault="00EE656E" w:rsidP="00445182">
      <w:pPr>
        <w:numPr>
          <w:ilvl w:val="0"/>
          <w:numId w:val="28"/>
        </w:numPr>
        <w:tabs>
          <w:tab w:val="clear" w:pos="1440"/>
          <w:tab w:val="left" w:pos="142"/>
          <w:tab w:val="left" w:pos="284"/>
          <w:tab w:val="left" w:pos="426"/>
        </w:tabs>
        <w:autoSpaceDE w:val="0"/>
        <w:autoSpaceDN w:val="0"/>
        <w:adjustRightInd w:val="0"/>
        <w:spacing w:after="0" w:line="240" w:lineRule="auto"/>
        <w:ind w:left="426" w:hanging="426"/>
        <w:rPr>
          <w:rFonts w:ascii="Times New Roman" w:hAnsi="Times New Roman"/>
          <w:sz w:val="24"/>
          <w:szCs w:val="24"/>
        </w:rPr>
      </w:pPr>
      <w:r w:rsidRPr="00163F64">
        <w:rPr>
          <w:rFonts w:ascii="Times New Roman" w:hAnsi="Times New Roman"/>
          <w:sz w:val="24"/>
          <w:szCs w:val="24"/>
        </w:rPr>
        <w:t xml:space="preserve">WSZELKĄ KORESPONDENCJĘ w sprawie niniejszego postępowania kierować należy </w:t>
      </w:r>
      <w:r w:rsidR="00EE6948">
        <w:rPr>
          <w:rFonts w:ascii="Times New Roman" w:hAnsi="Times New Roman"/>
          <w:sz w:val="24"/>
          <w:szCs w:val="24"/>
        </w:rPr>
        <w:t xml:space="preserve">   </w:t>
      </w:r>
      <w:r w:rsidRPr="00163F64">
        <w:rPr>
          <w:rFonts w:ascii="Times New Roman" w:hAnsi="Times New Roman"/>
          <w:sz w:val="24"/>
          <w:szCs w:val="24"/>
        </w:rPr>
        <w:t>na poniższy adres Wykonawcy: ................................................................................................................</w:t>
      </w:r>
    </w:p>
    <w:p w:rsidR="00EE656E" w:rsidRPr="00163F64" w:rsidRDefault="00EE656E" w:rsidP="00EE6948">
      <w:pPr>
        <w:tabs>
          <w:tab w:val="num" w:pos="312"/>
        </w:tabs>
        <w:autoSpaceDE w:val="0"/>
        <w:autoSpaceDN w:val="0"/>
        <w:adjustRightInd w:val="0"/>
        <w:spacing w:after="0"/>
        <w:ind w:left="426" w:hanging="426"/>
        <w:rPr>
          <w:rFonts w:ascii="Times New Roman" w:hAnsi="Times New Roman"/>
          <w:sz w:val="24"/>
          <w:szCs w:val="24"/>
        </w:rPr>
      </w:pPr>
      <w:r w:rsidRPr="00163F64">
        <w:rPr>
          <w:rFonts w:ascii="Times New Roman" w:hAnsi="Times New Roman"/>
          <w:sz w:val="24"/>
          <w:szCs w:val="24"/>
        </w:rPr>
        <w:tab/>
        <w:t>tel. ................................. fax ............................... e-mail: ......................................................</w:t>
      </w:r>
    </w:p>
    <w:p w:rsidR="00EE656E" w:rsidRPr="00163F64" w:rsidRDefault="00EE656E" w:rsidP="00B3413A">
      <w:pPr>
        <w:autoSpaceDE w:val="0"/>
        <w:autoSpaceDN w:val="0"/>
        <w:adjustRightInd w:val="0"/>
        <w:spacing w:after="0"/>
        <w:rPr>
          <w:rFonts w:ascii="Times New Roman" w:hAnsi="Times New Roman"/>
          <w:sz w:val="24"/>
          <w:szCs w:val="24"/>
        </w:rPr>
      </w:pPr>
      <w:r w:rsidRPr="00163F64">
        <w:rPr>
          <w:rFonts w:ascii="Times New Roman" w:hAnsi="Times New Roman"/>
          <w:sz w:val="24"/>
          <w:szCs w:val="24"/>
        </w:rPr>
        <w:t>13. ZAŁĄCZNIKAMI do niniejszej Oferty są:</w:t>
      </w:r>
    </w:p>
    <w:p w:rsidR="00EE656E" w:rsidRPr="00163F64" w:rsidRDefault="00EE6948" w:rsidP="00414D1C">
      <w:pPr>
        <w:tabs>
          <w:tab w:val="num" w:pos="312"/>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r w:rsidR="00EE656E" w:rsidRPr="00163F64">
        <w:rPr>
          <w:rFonts w:ascii="Times New Roman" w:hAnsi="Times New Roman"/>
          <w:sz w:val="24"/>
          <w:szCs w:val="24"/>
        </w:rPr>
        <w:t>- ...................................................................................................</w:t>
      </w:r>
    </w:p>
    <w:p w:rsidR="00EE656E" w:rsidRDefault="00EE656E" w:rsidP="00EE6948">
      <w:pPr>
        <w:autoSpaceDE w:val="0"/>
        <w:autoSpaceDN w:val="0"/>
        <w:adjustRightInd w:val="0"/>
        <w:spacing w:after="0" w:line="360" w:lineRule="auto"/>
        <w:ind w:left="360"/>
        <w:rPr>
          <w:rFonts w:ascii="Times New Roman" w:hAnsi="Times New Roman"/>
          <w:sz w:val="24"/>
          <w:szCs w:val="24"/>
        </w:rPr>
      </w:pPr>
      <w:r w:rsidRPr="00163F64">
        <w:rPr>
          <w:rFonts w:ascii="Times New Roman" w:hAnsi="Times New Roman"/>
          <w:sz w:val="24"/>
          <w:szCs w:val="24"/>
        </w:rPr>
        <w:t>- ...................................................................................................</w:t>
      </w:r>
    </w:p>
    <w:p w:rsidR="00EE656E" w:rsidRPr="00163F64" w:rsidRDefault="00EE656E" w:rsidP="00EE656E">
      <w:pPr>
        <w:autoSpaceDE w:val="0"/>
        <w:autoSpaceDN w:val="0"/>
        <w:adjustRightInd w:val="0"/>
        <w:rPr>
          <w:rFonts w:ascii="Times New Roman" w:hAnsi="Times New Roman"/>
          <w:sz w:val="24"/>
          <w:szCs w:val="24"/>
        </w:rPr>
      </w:pPr>
      <w:r w:rsidRPr="00163F64">
        <w:rPr>
          <w:rFonts w:ascii="Times New Roman" w:hAnsi="Times New Roman"/>
          <w:sz w:val="24"/>
          <w:szCs w:val="24"/>
        </w:rPr>
        <w:t>Oferta została złożony na …… stronach kolejno ponumerowanych od nr ….. do nr ….. .</w:t>
      </w:r>
    </w:p>
    <w:p w:rsidR="00EE656E" w:rsidRPr="00163F64" w:rsidRDefault="00EE656E" w:rsidP="00EE656E">
      <w:pPr>
        <w:autoSpaceDE w:val="0"/>
        <w:autoSpaceDN w:val="0"/>
        <w:adjustRightInd w:val="0"/>
        <w:rPr>
          <w:rFonts w:ascii="Times New Roman" w:hAnsi="Times New Roman"/>
          <w:sz w:val="24"/>
          <w:szCs w:val="24"/>
        </w:rPr>
      </w:pPr>
      <w:r w:rsidRPr="00163F64">
        <w:rPr>
          <w:rFonts w:ascii="Times New Roman" w:hAnsi="Times New Roman"/>
          <w:sz w:val="24"/>
          <w:szCs w:val="24"/>
        </w:rPr>
        <w:t>*) – niepotrzebne skreślić</w:t>
      </w:r>
    </w:p>
    <w:p w:rsidR="00414D1C" w:rsidRDefault="00EE656E" w:rsidP="00414D1C">
      <w:pPr>
        <w:autoSpaceDE w:val="0"/>
        <w:autoSpaceDN w:val="0"/>
        <w:adjustRightInd w:val="0"/>
        <w:ind w:left="4248" w:hanging="4248"/>
        <w:rPr>
          <w:rFonts w:ascii="Times New Roman" w:hAnsi="Times New Roman"/>
          <w:sz w:val="24"/>
          <w:szCs w:val="24"/>
        </w:rPr>
      </w:pPr>
      <w:r w:rsidRPr="00163F64">
        <w:rPr>
          <w:rFonts w:ascii="Times New Roman" w:hAnsi="Times New Roman"/>
          <w:sz w:val="24"/>
          <w:szCs w:val="24"/>
        </w:rPr>
        <w:t xml:space="preserve">........................., dnia................................                    </w:t>
      </w:r>
      <w:r w:rsidR="00414D1C">
        <w:rPr>
          <w:rFonts w:ascii="Times New Roman" w:hAnsi="Times New Roman"/>
          <w:sz w:val="24"/>
          <w:szCs w:val="24"/>
        </w:rPr>
        <w:t xml:space="preserve">  </w:t>
      </w:r>
    </w:p>
    <w:p w:rsidR="00414D1C" w:rsidRDefault="00414D1C" w:rsidP="00414D1C">
      <w:pPr>
        <w:autoSpaceDE w:val="0"/>
        <w:autoSpaceDN w:val="0"/>
        <w:adjustRightInd w:val="0"/>
        <w:ind w:left="4248" w:hanging="4248"/>
        <w:rPr>
          <w:rFonts w:ascii="Times New Roman" w:hAnsi="Times New Roman"/>
          <w:sz w:val="24"/>
          <w:szCs w:val="24"/>
        </w:rPr>
      </w:pPr>
    </w:p>
    <w:p w:rsidR="00EE656E" w:rsidRPr="00163F64" w:rsidRDefault="00414D1C" w:rsidP="00414D1C">
      <w:pPr>
        <w:autoSpaceDE w:val="0"/>
        <w:autoSpaceDN w:val="0"/>
        <w:adjustRightInd w:val="0"/>
        <w:ind w:left="4248"/>
        <w:rPr>
          <w:rFonts w:ascii="Times New Roman" w:hAnsi="Times New Roman"/>
          <w:sz w:val="24"/>
          <w:szCs w:val="24"/>
        </w:rPr>
      </w:pPr>
      <w:r>
        <w:rPr>
          <w:rFonts w:ascii="Times New Roman" w:hAnsi="Times New Roman"/>
          <w:sz w:val="24"/>
          <w:szCs w:val="24"/>
        </w:rPr>
        <w:t xml:space="preserve">    </w:t>
      </w:r>
      <w:r w:rsidR="00EE656E" w:rsidRPr="00163F64">
        <w:rPr>
          <w:rFonts w:ascii="Times New Roman" w:hAnsi="Times New Roman"/>
          <w:sz w:val="24"/>
          <w:szCs w:val="24"/>
        </w:rPr>
        <w:t>..........................................................................</w:t>
      </w:r>
    </w:p>
    <w:p w:rsidR="00EE656E" w:rsidRPr="00163F64" w:rsidRDefault="00EE656E" w:rsidP="00EE656E">
      <w:pPr>
        <w:autoSpaceDE w:val="0"/>
        <w:autoSpaceDN w:val="0"/>
        <w:adjustRightInd w:val="0"/>
        <w:rPr>
          <w:rFonts w:ascii="Times New Roman" w:hAnsi="Times New Roman"/>
          <w:sz w:val="24"/>
          <w:szCs w:val="24"/>
        </w:rPr>
      </w:pPr>
      <w:r w:rsidRPr="00163F64">
        <w:rPr>
          <w:rFonts w:ascii="Times New Roman" w:hAnsi="Times New Roman"/>
          <w:sz w:val="24"/>
          <w:szCs w:val="24"/>
        </w:rPr>
        <w:t xml:space="preserve">                                                                         (Pieczęć i podpis Wykonawcy / Pełnomocnika)</w:t>
      </w:r>
    </w:p>
    <w:p w:rsidR="00EE656E" w:rsidRPr="00163F64" w:rsidRDefault="00EE656E" w:rsidP="00EE656E">
      <w:pPr>
        <w:jc w:val="both"/>
        <w:rPr>
          <w:rFonts w:ascii="Times New Roman" w:hAnsi="Times New Roman"/>
          <w:b/>
          <w:sz w:val="24"/>
          <w:szCs w:val="24"/>
        </w:rPr>
      </w:pPr>
      <w:r w:rsidRPr="00163F64">
        <w:rPr>
          <w:rFonts w:ascii="Times New Roman" w:hAnsi="Times New Roman"/>
          <w:sz w:val="24"/>
          <w:szCs w:val="24"/>
        </w:rPr>
        <w:br w:type="page"/>
      </w:r>
      <w:r w:rsidRPr="00163F64">
        <w:rPr>
          <w:rFonts w:ascii="Times New Roman" w:hAnsi="Times New Roman"/>
          <w:sz w:val="24"/>
          <w:szCs w:val="24"/>
        </w:rPr>
        <w:lastRenderedPageBreak/>
        <w:t xml:space="preserve"> RGKiM.271.</w:t>
      </w:r>
      <w:r w:rsidR="009B53AB">
        <w:rPr>
          <w:rFonts w:ascii="Times New Roman" w:hAnsi="Times New Roman"/>
          <w:sz w:val="24"/>
          <w:szCs w:val="24"/>
        </w:rPr>
        <w:t>6</w:t>
      </w:r>
      <w:r w:rsidRPr="00163F64">
        <w:rPr>
          <w:rFonts w:ascii="Times New Roman" w:hAnsi="Times New Roman"/>
          <w:sz w:val="24"/>
          <w:szCs w:val="24"/>
        </w:rPr>
        <w:t>.2016.WK</w:t>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t xml:space="preserve">        </w:t>
      </w:r>
      <w:r w:rsidRPr="00163F64">
        <w:rPr>
          <w:rFonts w:ascii="Times New Roman" w:hAnsi="Times New Roman"/>
          <w:b/>
          <w:sz w:val="24"/>
          <w:szCs w:val="24"/>
        </w:rPr>
        <w:t xml:space="preserve">Załącznik nr 2 do SIWZ </w:t>
      </w:r>
    </w:p>
    <w:p w:rsidR="00EE656E" w:rsidRPr="00163F64" w:rsidRDefault="00EE656E" w:rsidP="00EE656E">
      <w:pPr>
        <w:jc w:val="both"/>
        <w:rPr>
          <w:rFonts w:ascii="Times New Roman" w:hAnsi="Times New Roman"/>
          <w:sz w:val="24"/>
          <w:szCs w:val="24"/>
        </w:rPr>
      </w:pPr>
    </w:p>
    <w:p w:rsidR="00EE656E" w:rsidRPr="00163F64" w:rsidRDefault="00EE656E" w:rsidP="00EE656E">
      <w:pPr>
        <w:jc w:val="both"/>
        <w:rPr>
          <w:rFonts w:ascii="Times New Roman" w:hAnsi="Times New Roman"/>
          <w:sz w:val="24"/>
          <w:szCs w:val="24"/>
        </w:rPr>
      </w:pPr>
    </w:p>
    <w:p w:rsidR="00EE656E" w:rsidRPr="00163F64" w:rsidRDefault="00EE656E" w:rsidP="00EE656E">
      <w:pPr>
        <w:pStyle w:val="Style3"/>
        <w:widowControl/>
        <w:tabs>
          <w:tab w:val="left" w:leader="dot" w:pos="7666"/>
        </w:tabs>
        <w:ind w:left="1162" w:hanging="1162"/>
        <w:rPr>
          <w:rStyle w:val="FontStyle14"/>
          <w:rFonts w:ascii="Times New Roman" w:hAnsi="Times New Roman" w:cs="Times New Roman" w:hint="default"/>
          <w:sz w:val="24"/>
          <w:szCs w:val="24"/>
        </w:rPr>
      </w:pPr>
    </w:p>
    <w:p w:rsidR="00EE656E" w:rsidRPr="00163F64" w:rsidRDefault="00EE656E" w:rsidP="00EE656E">
      <w:pPr>
        <w:pStyle w:val="Style3"/>
        <w:widowControl/>
        <w:tabs>
          <w:tab w:val="left" w:leader="dot" w:pos="7666"/>
        </w:tabs>
        <w:ind w:left="1162" w:hanging="1162"/>
        <w:rPr>
          <w:rStyle w:val="FontStyle14"/>
          <w:rFonts w:ascii="Times New Roman" w:hAnsi="Times New Roman" w:cs="Times New Roman" w:hint="default"/>
          <w:sz w:val="24"/>
          <w:szCs w:val="24"/>
        </w:rPr>
      </w:pPr>
      <w:r w:rsidRPr="00163F64">
        <w:rPr>
          <w:rStyle w:val="FontStyle14"/>
          <w:rFonts w:ascii="Times New Roman" w:hAnsi="Times New Roman" w:cs="Times New Roman" w:hint="default"/>
          <w:sz w:val="24"/>
          <w:szCs w:val="24"/>
        </w:rPr>
        <w:t>Nazwa Wykonawcy:</w:t>
      </w:r>
      <w:r w:rsidRPr="00163F64">
        <w:rPr>
          <w:rStyle w:val="FontStyle14"/>
          <w:rFonts w:ascii="Times New Roman" w:hAnsi="Times New Roman" w:cs="Times New Roman" w:hint="default"/>
          <w:sz w:val="24"/>
          <w:szCs w:val="24"/>
        </w:rPr>
        <w:tab/>
      </w:r>
    </w:p>
    <w:p w:rsidR="00EE656E" w:rsidRPr="00163F64" w:rsidRDefault="00EE656E" w:rsidP="00EE656E">
      <w:pPr>
        <w:pStyle w:val="Style3"/>
        <w:widowControl/>
        <w:tabs>
          <w:tab w:val="left" w:leader="dot" w:pos="7694"/>
        </w:tabs>
        <w:spacing w:before="163"/>
        <w:ind w:left="1142" w:hanging="1162"/>
        <w:rPr>
          <w:rStyle w:val="FontStyle14"/>
          <w:rFonts w:ascii="Times New Roman" w:hAnsi="Times New Roman" w:cs="Times New Roman" w:hint="default"/>
          <w:sz w:val="24"/>
          <w:szCs w:val="24"/>
        </w:rPr>
      </w:pPr>
      <w:r w:rsidRPr="00163F64">
        <w:rPr>
          <w:rStyle w:val="FontStyle14"/>
          <w:rFonts w:ascii="Times New Roman" w:hAnsi="Times New Roman" w:cs="Times New Roman" w:hint="default"/>
          <w:sz w:val="24"/>
          <w:szCs w:val="24"/>
        </w:rPr>
        <w:t xml:space="preserve">Adres Wykonawcy: </w:t>
      </w:r>
      <w:r w:rsidRPr="00163F64">
        <w:rPr>
          <w:rStyle w:val="FontStyle14"/>
          <w:rFonts w:ascii="Times New Roman" w:hAnsi="Times New Roman" w:cs="Times New Roman" w:hint="default"/>
          <w:sz w:val="24"/>
          <w:szCs w:val="24"/>
        </w:rPr>
        <w:tab/>
      </w:r>
    </w:p>
    <w:p w:rsidR="00EE656E" w:rsidRPr="00163F64" w:rsidRDefault="00EE656E" w:rsidP="00EE656E">
      <w:pPr>
        <w:pStyle w:val="Style1"/>
        <w:widowControl/>
        <w:spacing w:line="240" w:lineRule="exact"/>
        <w:ind w:left="854"/>
      </w:pPr>
    </w:p>
    <w:p w:rsidR="00EE656E" w:rsidRPr="00163F64" w:rsidRDefault="00EE656E" w:rsidP="00EE656E">
      <w:pPr>
        <w:pStyle w:val="Style1"/>
        <w:widowControl/>
        <w:spacing w:before="62" w:line="240" w:lineRule="auto"/>
        <w:ind w:left="3576"/>
        <w:rPr>
          <w:rStyle w:val="FontStyle11"/>
          <w:b/>
          <w:sz w:val="24"/>
          <w:szCs w:val="24"/>
        </w:rPr>
      </w:pPr>
      <w:r w:rsidRPr="00163F64">
        <w:rPr>
          <w:rStyle w:val="FontStyle11"/>
          <w:b/>
          <w:sz w:val="24"/>
          <w:szCs w:val="24"/>
        </w:rPr>
        <w:t xml:space="preserve">OŚWIADCZENIE </w:t>
      </w:r>
    </w:p>
    <w:p w:rsidR="00EE656E" w:rsidRPr="00163F64" w:rsidRDefault="00EE656E" w:rsidP="00EE656E">
      <w:pPr>
        <w:pStyle w:val="Style1"/>
        <w:widowControl/>
        <w:spacing w:before="62" w:line="240" w:lineRule="auto"/>
        <w:ind w:left="3576"/>
        <w:rPr>
          <w:rStyle w:val="FontStyle11"/>
          <w:b/>
          <w:sz w:val="24"/>
          <w:szCs w:val="24"/>
        </w:rPr>
      </w:pPr>
    </w:p>
    <w:p w:rsidR="00EE656E" w:rsidRPr="00163F64" w:rsidRDefault="00EE656E" w:rsidP="007144A7">
      <w:pPr>
        <w:autoSpaceDE w:val="0"/>
        <w:autoSpaceDN w:val="0"/>
        <w:adjustRightInd w:val="0"/>
        <w:spacing w:after="0"/>
        <w:ind w:firstLine="567"/>
        <w:jc w:val="both"/>
        <w:rPr>
          <w:rStyle w:val="FontStyle14"/>
          <w:rFonts w:ascii="Times New Roman" w:hAnsi="Times New Roman" w:cs="Times New Roman" w:hint="default"/>
          <w:sz w:val="24"/>
          <w:szCs w:val="24"/>
        </w:rPr>
      </w:pPr>
      <w:r w:rsidRPr="00163F64">
        <w:rPr>
          <w:rStyle w:val="FontStyle14"/>
          <w:rFonts w:ascii="Times New Roman" w:hAnsi="Times New Roman" w:cs="Times New Roman" w:hint="default"/>
          <w:sz w:val="24"/>
          <w:szCs w:val="24"/>
        </w:rPr>
        <w:t xml:space="preserve">Przystępując do postępowania o udzielenie zamówienia publicznego na realizację zadania </w:t>
      </w:r>
      <w:proofErr w:type="spellStart"/>
      <w:r w:rsidRPr="00163F64">
        <w:rPr>
          <w:rStyle w:val="FontStyle14"/>
          <w:rFonts w:ascii="Times New Roman" w:hAnsi="Times New Roman" w:cs="Times New Roman" w:hint="default"/>
          <w:sz w:val="24"/>
          <w:szCs w:val="24"/>
        </w:rPr>
        <w:t>pn</w:t>
      </w:r>
      <w:proofErr w:type="spellEnd"/>
      <w:r w:rsidRPr="00163F64">
        <w:rPr>
          <w:rStyle w:val="FontStyle14"/>
          <w:rFonts w:ascii="Times New Roman" w:hAnsi="Times New Roman" w:cs="Times New Roman" w:hint="default"/>
          <w:sz w:val="24"/>
          <w:szCs w:val="24"/>
        </w:rPr>
        <w:t xml:space="preserve">: </w:t>
      </w:r>
      <w:r w:rsidR="006D3B04">
        <w:rPr>
          <w:rStyle w:val="FontStyle14"/>
          <w:rFonts w:ascii="Times New Roman" w:hAnsi="Times New Roman" w:cs="Times New Roman" w:hint="default"/>
          <w:i/>
          <w:sz w:val="24"/>
          <w:szCs w:val="24"/>
        </w:rPr>
        <w:t>Opracowanie dokumentacji pn.: Analiza tkanki miejskiej obszaru „Centrum”</w:t>
      </w:r>
      <w:r w:rsidR="007144A7">
        <w:rPr>
          <w:rFonts w:ascii="Times New Roman" w:hAnsi="Times New Roman"/>
          <w:i/>
          <w:sz w:val="24"/>
          <w:szCs w:val="24"/>
        </w:rPr>
        <w:t xml:space="preserve"> </w:t>
      </w:r>
      <w:r w:rsidRPr="00163F64">
        <w:rPr>
          <w:rStyle w:val="FontStyle14"/>
          <w:rFonts w:ascii="Times New Roman" w:hAnsi="Times New Roman" w:cs="Times New Roman" w:hint="default"/>
          <w:sz w:val="24"/>
          <w:szCs w:val="24"/>
        </w:rPr>
        <w:t>o</w:t>
      </w:r>
      <w:r w:rsidRPr="00163F64">
        <w:rPr>
          <w:rStyle w:val="FontStyle15"/>
          <w:rFonts w:ascii="Times New Roman" w:hAnsi="Times New Roman" w:cs="Times New Roman" w:hint="default"/>
          <w:sz w:val="24"/>
          <w:szCs w:val="24"/>
        </w:rPr>
        <w:t>ś</w:t>
      </w:r>
      <w:r w:rsidRPr="00163F64">
        <w:rPr>
          <w:rStyle w:val="FontStyle14"/>
          <w:rFonts w:ascii="Times New Roman" w:hAnsi="Times New Roman" w:cs="Times New Roman" w:hint="default"/>
          <w:sz w:val="24"/>
          <w:szCs w:val="24"/>
        </w:rPr>
        <w:t xml:space="preserve">wiadczam(y), </w:t>
      </w:r>
      <w:r w:rsidRPr="00163F64">
        <w:rPr>
          <w:rStyle w:val="FontStyle15"/>
          <w:rFonts w:ascii="Times New Roman" w:hAnsi="Times New Roman" w:cs="Times New Roman" w:hint="default"/>
          <w:sz w:val="24"/>
          <w:szCs w:val="24"/>
        </w:rPr>
        <w:t>ż</w:t>
      </w:r>
      <w:r w:rsidRPr="00163F64">
        <w:rPr>
          <w:rStyle w:val="FontStyle14"/>
          <w:rFonts w:ascii="Times New Roman" w:hAnsi="Times New Roman" w:cs="Times New Roman" w:hint="default"/>
          <w:sz w:val="24"/>
          <w:szCs w:val="24"/>
        </w:rPr>
        <w:t>e spełniam(y) warunki udziału w post</w:t>
      </w:r>
      <w:r w:rsidRPr="00163F64">
        <w:rPr>
          <w:rStyle w:val="FontStyle15"/>
          <w:rFonts w:ascii="Times New Roman" w:hAnsi="Times New Roman" w:cs="Times New Roman" w:hint="default"/>
          <w:sz w:val="24"/>
          <w:szCs w:val="24"/>
        </w:rPr>
        <w:t>ę</w:t>
      </w:r>
      <w:r w:rsidRPr="00163F64">
        <w:rPr>
          <w:rStyle w:val="FontStyle14"/>
          <w:rFonts w:ascii="Times New Roman" w:hAnsi="Times New Roman" w:cs="Times New Roman" w:hint="default"/>
          <w:sz w:val="24"/>
          <w:szCs w:val="24"/>
        </w:rPr>
        <w:t>powaniu okre</w:t>
      </w:r>
      <w:r w:rsidRPr="00163F64">
        <w:rPr>
          <w:rStyle w:val="FontStyle15"/>
          <w:rFonts w:ascii="Times New Roman" w:hAnsi="Times New Roman" w:cs="Times New Roman" w:hint="default"/>
          <w:sz w:val="24"/>
          <w:szCs w:val="24"/>
        </w:rPr>
        <w:t>ś</w:t>
      </w:r>
      <w:r w:rsidRPr="00163F64">
        <w:rPr>
          <w:rStyle w:val="FontStyle14"/>
          <w:rFonts w:ascii="Times New Roman" w:hAnsi="Times New Roman" w:cs="Times New Roman" w:hint="default"/>
          <w:sz w:val="24"/>
          <w:szCs w:val="24"/>
        </w:rPr>
        <w:t>lone w art. 22 ust. 1 ustawy z dnia 29 stycznia 2004r. Prawo zamówie</w:t>
      </w:r>
      <w:r w:rsidRPr="00163F64">
        <w:rPr>
          <w:rStyle w:val="FontStyle15"/>
          <w:rFonts w:ascii="Times New Roman" w:hAnsi="Times New Roman" w:cs="Times New Roman" w:hint="default"/>
          <w:sz w:val="24"/>
          <w:szCs w:val="24"/>
        </w:rPr>
        <w:t xml:space="preserve">ń </w:t>
      </w:r>
      <w:r w:rsidRPr="00163F64">
        <w:rPr>
          <w:rStyle w:val="FontStyle14"/>
          <w:rFonts w:ascii="Times New Roman" w:hAnsi="Times New Roman" w:cs="Times New Roman" w:hint="default"/>
          <w:sz w:val="24"/>
          <w:szCs w:val="24"/>
        </w:rPr>
        <w:t>publicznych, dotycz</w:t>
      </w:r>
      <w:r w:rsidRPr="00163F64">
        <w:rPr>
          <w:rStyle w:val="FontStyle15"/>
          <w:rFonts w:ascii="Times New Roman" w:hAnsi="Times New Roman" w:cs="Times New Roman" w:hint="default"/>
          <w:sz w:val="24"/>
          <w:szCs w:val="24"/>
        </w:rPr>
        <w:t>ą</w:t>
      </w:r>
      <w:r w:rsidRPr="00163F64">
        <w:rPr>
          <w:rStyle w:val="FontStyle14"/>
          <w:rFonts w:ascii="Times New Roman" w:hAnsi="Times New Roman" w:cs="Times New Roman" w:hint="default"/>
          <w:sz w:val="24"/>
          <w:szCs w:val="24"/>
        </w:rPr>
        <w:t>ce:</w:t>
      </w:r>
    </w:p>
    <w:p w:rsidR="00EE656E" w:rsidRPr="00163F64" w:rsidRDefault="00EE656E" w:rsidP="00445182">
      <w:pPr>
        <w:pStyle w:val="Style5"/>
        <w:widowControl/>
        <w:numPr>
          <w:ilvl w:val="0"/>
          <w:numId w:val="33"/>
        </w:numPr>
        <w:tabs>
          <w:tab w:val="left" w:pos="883"/>
        </w:tabs>
        <w:spacing w:before="130" w:line="254" w:lineRule="exact"/>
        <w:ind w:left="883" w:hanging="341"/>
        <w:rPr>
          <w:rStyle w:val="FontStyle14"/>
          <w:rFonts w:ascii="Times New Roman" w:hAnsi="Times New Roman" w:cs="Times New Roman" w:hint="default"/>
          <w:sz w:val="24"/>
          <w:szCs w:val="24"/>
        </w:rPr>
      </w:pPr>
      <w:r w:rsidRPr="00163F64">
        <w:rPr>
          <w:rStyle w:val="FontStyle14"/>
          <w:rFonts w:ascii="Times New Roman" w:hAnsi="Times New Roman" w:cs="Times New Roman" w:hint="default"/>
          <w:sz w:val="24"/>
          <w:szCs w:val="24"/>
        </w:rPr>
        <w:t>posiadania uprawnie</w:t>
      </w:r>
      <w:r w:rsidRPr="00163F64">
        <w:rPr>
          <w:rStyle w:val="FontStyle15"/>
          <w:rFonts w:ascii="Times New Roman" w:hAnsi="Times New Roman" w:cs="Times New Roman" w:hint="default"/>
          <w:sz w:val="24"/>
          <w:szCs w:val="24"/>
        </w:rPr>
        <w:t xml:space="preserve">ń </w:t>
      </w:r>
      <w:r w:rsidRPr="00163F64">
        <w:rPr>
          <w:rStyle w:val="FontStyle14"/>
          <w:rFonts w:ascii="Times New Roman" w:hAnsi="Times New Roman" w:cs="Times New Roman" w:hint="default"/>
          <w:sz w:val="24"/>
          <w:szCs w:val="24"/>
        </w:rPr>
        <w:t>do wykonywania okre</w:t>
      </w:r>
      <w:r w:rsidRPr="00163F64">
        <w:rPr>
          <w:rStyle w:val="FontStyle15"/>
          <w:rFonts w:ascii="Times New Roman" w:hAnsi="Times New Roman" w:cs="Times New Roman" w:hint="default"/>
          <w:sz w:val="24"/>
          <w:szCs w:val="24"/>
        </w:rPr>
        <w:t>ś</w:t>
      </w:r>
      <w:r w:rsidRPr="00163F64">
        <w:rPr>
          <w:rStyle w:val="FontStyle14"/>
          <w:rFonts w:ascii="Times New Roman" w:hAnsi="Times New Roman" w:cs="Times New Roman" w:hint="default"/>
          <w:sz w:val="24"/>
          <w:szCs w:val="24"/>
        </w:rPr>
        <w:t>lonej działalno</w:t>
      </w:r>
      <w:r w:rsidRPr="00163F64">
        <w:rPr>
          <w:rStyle w:val="FontStyle15"/>
          <w:rFonts w:ascii="Times New Roman" w:hAnsi="Times New Roman" w:cs="Times New Roman" w:hint="default"/>
          <w:sz w:val="24"/>
          <w:szCs w:val="24"/>
        </w:rPr>
        <w:t>ś</w:t>
      </w:r>
      <w:r w:rsidRPr="00163F64">
        <w:rPr>
          <w:rStyle w:val="FontStyle14"/>
          <w:rFonts w:ascii="Times New Roman" w:hAnsi="Times New Roman" w:cs="Times New Roman" w:hint="default"/>
          <w:sz w:val="24"/>
          <w:szCs w:val="24"/>
        </w:rPr>
        <w:t>ci lub czynno</w:t>
      </w:r>
      <w:r w:rsidRPr="00163F64">
        <w:rPr>
          <w:rStyle w:val="FontStyle15"/>
          <w:rFonts w:ascii="Times New Roman" w:hAnsi="Times New Roman" w:cs="Times New Roman" w:hint="default"/>
          <w:sz w:val="24"/>
          <w:szCs w:val="24"/>
        </w:rPr>
        <w:t>ś</w:t>
      </w:r>
      <w:r w:rsidRPr="00163F64">
        <w:rPr>
          <w:rStyle w:val="FontStyle14"/>
          <w:rFonts w:ascii="Times New Roman" w:hAnsi="Times New Roman" w:cs="Times New Roman" w:hint="default"/>
          <w:sz w:val="24"/>
          <w:szCs w:val="24"/>
        </w:rPr>
        <w:t>ci, je</w:t>
      </w:r>
      <w:r w:rsidRPr="00163F64">
        <w:rPr>
          <w:rStyle w:val="FontStyle15"/>
          <w:rFonts w:ascii="Times New Roman" w:hAnsi="Times New Roman" w:cs="Times New Roman" w:hint="default"/>
          <w:sz w:val="24"/>
          <w:szCs w:val="24"/>
        </w:rPr>
        <w:t>ż</w:t>
      </w:r>
      <w:r w:rsidRPr="00163F64">
        <w:rPr>
          <w:rStyle w:val="FontStyle14"/>
          <w:rFonts w:ascii="Times New Roman" w:hAnsi="Times New Roman" w:cs="Times New Roman" w:hint="default"/>
          <w:sz w:val="24"/>
          <w:szCs w:val="24"/>
        </w:rPr>
        <w:t>eli przepisy prawa nakładaj</w:t>
      </w:r>
      <w:r w:rsidRPr="00163F64">
        <w:rPr>
          <w:rStyle w:val="FontStyle15"/>
          <w:rFonts w:ascii="Times New Roman" w:hAnsi="Times New Roman" w:cs="Times New Roman" w:hint="default"/>
          <w:sz w:val="24"/>
          <w:szCs w:val="24"/>
        </w:rPr>
        <w:t xml:space="preserve">ą </w:t>
      </w:r>
      <w:r w:rsidRPr="00163F64">
        <w:rPr>
          <w:rStyle w:val="FontStyle14"/>
          <w:rFonts w:ascii="Times New Roman" w:hAnsi="Times New Roman" w:cs="Times New Roman" w:hint="default"/>
          <w:sz w:val="24"/>
          <w:szCs w:val="24"/>
        </w:rPr>
        <w:t>obowi</w:t>
      </w:r>
      <w:r w:rsidRPr="00163F64">
        <w:rPr>
          <w:rStyle w:val="FontStyle15"/>
          <w:rFonts w:ascii="Times New Roman" w:hAnsi="Times New Roman" w:cs="Times New Roman" w:hint="default"/>
          <w:sz w:val="24"/>
          <w:szCs w:val="24"/>
        </w:rPr>
        <w:t>ą</w:t>
      </w:r>
      <w:r w:rsidRPr="00163F64">
        <w:rPr>
          <w:rStyle w:val="FontStyle14"/>
          <w:rFonts w:ascii="Times New Roman" w:hAnsi="Times New Roman" w:cs="Times New Roman" w:hint="default"/>
          <w:sz w:val="24"/>
          <w:szCs w:val="24"/>
        </w:rPr>
        <w:t>zek posiadania takich uprawnie</w:t>
      </w:r>
      <w:r w:rsidRPr="00163F64">
        <w:rPr>
          <w:rStyle w:val="FontStyle15"/>
          <w:rFonts w:ascii="Times New Roman" w:hAnsi="Times New Roman" w:cs="Times New Roman" w:hint="default"/>
          <w:sz w:val="24"/>
          <w:szCs w:val="24"/>
        </w:rPr>
        <w:t>ń;</w:t>
      </w:r>
    </w:p>
    <w:p w:rsidR="00EE656E" w:rsidRPr="00163F64" w:rsidRDefault="00EE656E" w:rsidP="00445182">
      <w:pPr>
        <w:pStyle w:val="Style5"/>
        <w:widowControl/>
        <w:numPr>
          <w:ilvl w:val="0"/>
          <w:numId w:val="33"/>
        </w:numPr>
        <w:tabs>
          <w:tab w:val="left" w:pos="883"/>
        </w:tabs>
        <w:spacing w:before="149" w:line="240" w:lineRule="auto"/>
        <w:ind w:left="542"/>
        <w:rPr>
          <w:rStyle w:val="FontStyle14"/>
          <w:rFonts w:ascii="Times New Roman" w:hAnsi="Times New Roman" w:cs="Times New Roman" w:hint="default"/>
          <w:sz w:val="24"/>
          <w:szCs w:val="24"/>
        </w:rPr>
      </w:pPr>
      <w:r w:rsidRPr="00163F64">
        <w:rPr>
          <w:rStyle w:val="FontStyle14"/>
          <w:rFonts w:ascii="Times New Roman" w:hAnsi="Times New Roman" w:cs="Times New Roman" w:hint="default"/>
          <w:sz w:val="24"/>
          <w:szCs w:val="24"/>
        </w:rPr>
        <w:t>posiadania niezb</w:t>
      </w:r>
      <w:r w:rsidRPr="00163F64">
        <w:rPr>
          <w:rStyle w:val="FontStyle15"/>
          <w:rFonts w:ascii="Times New Roman" w:hAnsi="Times New Roman" w:cs="Times New Roman" w:hint="default"/>
          <w:sz w:val="24"/>
          <w:szCs w:val="24"/>
        </w:rPr>
        <w:t>ę</w:t>
      </w:r>
      <w:r w:rsidRPr="00163F64">
        <w:rPr>
          <w:rStyle w:val="FontStyle14"/>
          <w:rFonts w:ascii="Times New Roman" w:hAnsi="Times New Roman" w:cs="Times New Roman" w:hint="default"/>
          <w:sz w:val="24"/>
          <w:szCs w:val="24"/>
        </w:rPr>
        <w:t>dnej wiedzy i do</w:t>
      </w:r>
      <w:r w:rsidRPr="00163F64">
        <w:rPr>
          <w:rStyle w:val="FontStyle15"/>
          <w:rFonts w:ascii="Times New Roman" w:hAnsi="Times New Roman" w:cs="Times New Roman" w:hint="default"/>
          <w:sz w:val="24"/>
          <w:szCs w:val="24"/>
        </w:rPr>
        <w:t>ś</w:t>
      </w:r>
      <w:r w:rsidRPr="00163F64">
        <w:rPr>
          <w:rStyle w:val="FontStyle14"/>
          <w:rFonts w:ascii="Times New Roman" w:hAnsi="Times New Roman" w:cs="Times New Roman" w:hint="default"/>
          <w:sz w:val="24"/>
          <w:szCs w:val="24"/>
        </w:rPr>
        <w:t>wiadczenia;</w:t>
      </w:r>
    </w:p>
    <w:p w:rsidR="00EE656E" w:rsidRPr="00163F64" w:rsidRDefault="00EE656E" w:rsidP="00445182">
      <w:pPr>
        <w:pStyle w:val="Style5"/>
        <w:widowControl/>
        <w:numPr>
          <w:ilvl w:val="0"/>
          <w:numId w:val="33"/>
        </w:numPr>
        <w:tabs>
          <w:tab w:val="left" w:pos="883"/>
        </w:tabs>
        <w:spacing w:before="134" w:line="254" w:lineRule="exact"/>
        <w:ind w:left="883" w:hanging="341"/>
        <w:rPr>
          <w:rStyle w:val="FontStyle14"/>
          <w:rFonts w:ascii="Times New Roman" w:hAnsi="Times New Roman" w:cs="Times New Roman" w:hint="default"/>
          <w:sz w:val="24"/>
          <w:szCs w:val="24"/>
        </w:rPr>
      </w:pPr>
      <w:r w:rsidRPr="00163F64">
        <w:rPr>
          <w:rStyle w:val="FontStyle14"/>
          <w:rFonts w:ascii="Times New Roman" w:hAnsi="Times New Roman" w:cs="Times New Roman" w:hint="default"/>
          <w:sz w:val="24"/>
          <w:szCs w:val="24"/>
        </w:rPr>
        <w:t>dysponowania odpowiednim potencjałem technicznym oraz osobami zdolnymi do wykonania zamówienia;</w:t>
      </w:r>
    </w:p>
    <w:p w:rsidR="00EE656E" w:rsidRPr="00163F64" w:rsidRDefault="00EE656E" w:rsidP="00445182">
      <w:pPr>
        <w:pStyle w:val="Style5"/>
        <w:widowControl/>
        <w:numPr>
          <w:ilvl w:val="0"/>
          <w:numId w:val="33"/>
        </w:numPr>
        <w:tabs>
          <w:tab w:val="left" w:pos="883"/>
        </w:tabs>
        <w:spacing w:before="130" w:line="240" w:lineRule="auto"/>
        <w:ind w:left="542"/>
        <w:rPr>
          <w:rFonts w:ascii="Times New Roman" w:hAnsi="Times New Roman" w:cs="Times New Roman"/>
          <w:sz w:val="24"/>
          <w:szCs w:val="24"/>
        </w:rPr>
      </w:pPr>
      <w:r w:rsidRPr="00163F64">
        <w:rPr>
          <w:rStyle w:val="FontStyle14"/>
          <w:rFonts w:ascii="Times New Roman" w:hAnsi="Times New Roman" w:cs="Times New Roman" w:hint="default"/>
          <w:sz w:val="24"/>
          <w:szCs w:val="24"/>
        </w:rPr>
        <w:t>sytuacji ekonomicznej i finansowej.</w:t>
      </w:r>
    </w:p>
    <w:p w:rsidR="00EE656E" w:rsidRPr="00163F64" w:rsidRDefault="00EE656E" w:rsidP="00EE656E">
      <w:pPr>
        <w:autoSpaceDE w:val="0"/>
        <w:autoSpaceDN w:val="0"/>
        <w:adjustRightInd w:val="0"/>
        <w:rPr>
          <w:rFonts w:ascii="Times New Roman" w:hAnsi="Times New Roman"/>
          <w:sz w:val="24"/>
          <w:szCs w:val="24"/>
        </w:rPr>
      </w:pPr>
    </w:p>
    <w:p w:rsidR="00EE656E" w:rsidRPr="00163F64" w:rsidRDefault="00EE656E" w:rsidP="00EE656E">
      <w:pPr>
        <w:autoSpaceDE w:val="0"/>
        <w:autoSpaceDN w:val="0"/>
        <w:adjustRightInd w:val="0"/>
        <w:rPr>
          <w:rFonts w:ascii="Times New Roman" w:hAnsi="Times New Roman"/>
          <w:sz w:val="24"/>
          <w:szCs w:val="24"/>
        </w:rPr>
      </w:pPr>
    </w:p>
    <w:p w:rsidR="000846C2" w:rsidRDefault="00EE656E" w:rsidP="000846C2">
      <w:pPr>
        <w:autoSpaceDE w:val="0"/>
        <w:autoSpaceDN w:val="0"/>
        <w:adjustRightInd w:val="0"/>
        <w:spacing w:after="0"/>
        <w:ind w:left="4253" w:hanging="4253"/>
        <w:rPr>
          <w:rFonts w:ascii="Times New Roman" w:hAnsi="Times New Roman"/>
          <w:sz w:val="24"/>
          <w:szCs w:val="24"/>
        </w:rPr>
      </w:pPr>
      <w:r w:rsidRPr="00163F64">
        <w:rPr>
          <w:rFonts w:ascii="Times New Roman" w:hAnsi="Times New Roman"/>
          <w:sz w:val="24"/>
          <w:szCs w:val="24"/>
        </w:rPr>
        <w:t xml:space="preserve">.........................., dnia................................ </w:t>
      </w:r>
    </w:p>
    <w:p w:rsidR="000846C2" w:rsidRDefault="000846C2" w:rsidP="000846C2">
      <w:pPr>
        <w:autoSpaceDE w:val="0"/>
        <w:autoSpaceDN w:val="0"/>
        <w:adjustRightInd w:val="0"/>
        <w:spacing w:after="0"/>
        <w:ind w:left="4253" w:hanging="4253"/>
        <w:rPr>
          <w:rFonts w:ascii="Times New Roman" w:hAnsi="Times New Roman"/>
          <w:sz w:val="24"/>
          <w:szCs w:val="24"/>
        </w:rPr>
      </w:pPr>
    </w:p>
    <w:p w:rsidR="00EE656E" w:rsidRPr="00163F64" w:rsidRDefault="00EE656E" w:rsidP="000846C2">
      <w:pPr>
        <w:autoSpaceDE w:val="0"/>
        <w:autoSpaceDN w:val="0"/>
        <w:adjustRightInd w:val="0"/>
        <w:spacing w:after="0"/>
        <w:ind w:left="4253" w:hanging="4253"/>
        <w:rPr>
          <w:rFonts w:ascii="Times New Roman" w:hAnsi="Times New Roman"/>
          <w:sz w:val="24"/>
          <w:szCs w:val="24"/>
        </w:rPr>
      </w:pPr>
      <w:r w:rsidRPr="00163F64">
        <w:rPr>
          <w:rFonts w:ascii="Times New Roman" w:hAnsi="Times New Roman"/>
          <w:sz w:val="24"/>
          <w:szCs w:val="24"/>
        </w:rPr>
        <w:t xml:space="preserve">                   </w:t>
      </w:r>
      <w:r w:rsidR="000846C2">
        <w:rPr>
          <w:rFonts w:ascii="Times New Roman" w:hAnsi="Times New Roman"/>
          <w:sz w:val="24"/>
          <w:szCs w:val="24"/>
        </w:rPr>
        <w:t xml:space="preserve">           </w:t>
      </w:r>
      <w:r w:rsidR="000846C2">
        <w:rPr>
          <w:rFonts w:ascii="Times New Roman" w:hAnsi="Times New Roman"/>
          <w:sz w:val="24"/>
          <w:szCs w:val="24"/>
        </w:rPr>
        <w:tab/>
        <w:t xml:space="preserve"> </w:t>
      </w:r>
      <w:r w:rsidRPr="00163F64">
        <w:rPr>
          <w:rFonts w:ascii="Times New Roman" w:hAnsi="Times New Roman"/>
          <w:sz w:val="24"/>
          <w:szCs w:val="24"/>
        </w:rPr>
        <w:t>..........................................................................</w:t>
      </w:r>
    </w:p>
    <w:p w:rsidR="00EE656E" w:rsidRPr="00163F64" w:rsidRDefault="00EE656E" w:rsidP="000846C2">
      <w:pPr>
        <w:autoSpaceDE w:val="0"/>
        <w:autoSpaceDN w:val="0"/>
        <w:adjustRightInd w:val="0"/>
        <w:spacing w:after="0"/>
        <w:rPr>
          <w:rFonts w:ascii="Times New Roman" w:hAnsi="Times New Roman"/>
          <w:sz w:val="24"/>
          <w:szCs w:val="24"/>
        </w:rPr>
      </w:pPr>
      <w:r w:rsidRPr="00163F64">
        <w:rPr>
          <w:rFonts w:ascii="Times New Roman" w:hAnsi="Times New Roman"/>
          <w:sz w:val="24"/>
          <w:szCs w:val="24"/>
        </w:rPr>
        <w:t xml:space="preserve">                                                                       (Pieczęć i podpis Wykonawcy / Pełnomocnika)</w:t>
      </w:r>
    </w:p>
    <w:p w:rsidR="00EE656E" w:rsidRPr="00163F64" w:rsidRDefault="00EE656E" w:rsidP="000846C2">
      <w:pPr>
        <w:spacing w:after="0"/>
        <w:jc w:val="both"/>
        <w:rPr>
          <w:rFonts w:ascii="Times New Roman" w:hAnsi="Times New Roman"/>
          <w:b/>
          <w:sz w:val="24"/>
          <w:szCs w:val="24"/>
        </w:rPr>
      </w:pPr>
      <w:r w:rsidRPr="00163F64">
        <w:rPr>
          <w:rFonts w:ascii="Times New Roman" w:hAnsi="Times New Roman"/>
          <w:sz w:val="24"/>
          <w:szCs w:val="24"/>
        </w:rPr>
        <w:br w:type="page"/>
      </w:r>
      <w:r w:rsidRPr="00163F64">
        <w:rPr>
          <w:rFonts w:ascii="Times New Roman" w:hAnsi="Times New Roman"/>
          <w:sz w:val="24"/>
          <w:szCs w:val="24"/>
        </w:rPr>
        <w:lastRenderedPageBreak/>
        <w:t>RGKiM.271.</w:t>
      </w:r>
      <w:r w:rsidR="0023340A">
        <w:rPr>
          <w:rFonts w:ascii="Times New Roman" w:hAnsi="Times New Roman"/>
          <w:sz w:val="24"/>
          <w:szCs w:val="24"/>
        </w:rPr>
        <w:t>6</w:t>
      </w:r>
      <w:r w:rsidRPr="00163F64">
        <w:rPr>
          <w:rFonts w:ascii="Times New Roman" w:hAnsi="Times New Roman"/>
          <w:sz w:val="24"/>
          <w:szCs w:val="24"/>
        </w:rPr>
        <w:t>.2016.WK</w:t>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t xml:space="preserve">       </w:t>
      </w:r>
      <w:r w:rsidRPr="00163F64">
        <w:rPr>
          <w:rFonts w:ascii="Times New Roman" w:hAnsi="Times New Roman"/>
          <w:b/>
          <w:sz w:val="24"/>
          <w:szCs w:val="24"/>
        </w:rPr>
        <w:t xml:space="preserve">Załącznik nr 3 do SIWZ </w:t>
      </w:r>
    </w:p>
    <w:p w:rsidR="00EE656E" w:rsidRPr="00163F64" w:rsidRDefault="00EE656E" w:rsidP="00EE656E">
      <w:pPr>
        <w:jc w:val="both"/>
        <w:rPr>
          <w:rFonts w:ascii="Times New Roman" w:hAnsi="Times New Roman"/>
          <w:sz w:val="24"/>
          <w:szCs w:val="24"/>
        </w:rPr>
      </w:pPr>
    </w:p>
    <w:p w:rsidR="00EE656E" w:rsidRDefault="00EE656E" w:rsidP="00EE656E">
      <w:pPr>
        <w:rPr>
          <w:rFonts w:ascii="Times New Roman" w:hAnsi="Times New Roman"/>
          <w:color w:val="3366FF"/>
          <w:sz w:val="24"/>
          <w:szCs w:val="24"/>
        </w:rPr>
      </w:pPr>
    </w:p>
    <w:p w:rsidR="00EE656E" w:rsidRPr="00163F64" w:rsidRDefault="00EE656E" w:rsidP="00EE656E">
      <w:pPr>
        <w:pStyle w:val="Style3"/>
        <w:widowControl/>
        <w:tabs>
          <w:tab w:val="left" w:leader="dot" w:pos="7666"/>
        </w:tabs>
        <w:ind w:left="1162" w:hanging="1162"/>
        <w:rPr>
          <w:rStyle w:val="FontStyle14"/>
          <w:rFonts w:ascii="Times New Roman" w:hAnsi="Times New Roman" w:cs="Times New Roman" w:hint="default"/>
          <w:sz w:val="24"/>
          <w:szCs w:val="24"/>
        </w:rPr>
      </w:pPr>
      <w:r w:rsidRPr="00163F64">
        <w:rPr>
          <w:rStyle w:val="FontStyle14"/>
          <w:rFonts w:ascii="Times New Roman" w:hAnsi="Times New Roman" w:cs="Times New Roman" w:hint="default"/>
          <w:sz w:val="24"/>
          <w:szCs w:val="24"/>
        </w:rPr>
        <w:t>Nazwa Wykonawcy:</w:t>
      </w:r>
      <w:r w:rsidRPr="00163F64">
        <w:rPr>
          <w:rStyle w:val="FontStyle14"/>
          <w:rFonts w:ascii="Times New Roman" w:hAnsi="Times New Roman" w:cs="Times New Roman" w:hint="default"/>
          <w:sz w:val="24"/>
          <w:szCs w:val="24"/>
        </w:rPr>
        <w:tab/>
      </w:r>
    </w:p>
    <w:p w:rsidR="00EE656E" w:rsidRPr="00163F64" w:rsidRDefault="00EE656E" w:rsidP="00EE656E">
      <w:pPr>
        <w:pStyle w:val="Style3"/>
        <w:widowControl/>
        <w:tabs>
          <w:tab w:val="left" w:leader="dot" w:pos="7694"/>
        </w:tabs>
        <w:spacing w:before="163"/>
        <w:ind w:left="1142" w:hanging="1162"/>
        <w:rPr>
          <w:rStyle w:val="FontStyle14"/>
          <w:rFonts w:ascii="Times New Roman" w:hAnsi="Times New Roman" w:cs="Times New Roman" w:hint="default"/>
          <w:sz w:val="24"/>
          <w:szCs w:val="24"/>
        </w:rPr>
      </w:pPr>
      <w:r w:rsidRPr="00163F64">
        <w:rPr>
          <w:rStyle w:val="FontStyle14"/>
          <w:rFonts w:ascii="Times New Roman" w:hAnsi="Times New Roman" w:cs="Times New Roman" w:hint="default"/>
          <w:sz w:val="24"/>
          <w:szCs w:val="24"/>
        </w:rPr>
        <w:t xml:space="preserve">Adres Wykonawcy: </w:t>
      </w:r>
      <w:r w:rsidRPr="00163F64">
        <w:rPr>
          <w:rStyle w:val="FontStyle14"/>
          <w:rFonts w:ascii="Times New Roman" w:hAnsi="Times New Roman" w:cs="Times New Roman" w:hint="default"/>
          <w:sz w:val="24"/>
          <w:szCs w:val="24"/>
        </w:rPr>
        <w:tab/>
      </w:r>
    </w:p>
    <w:p w:rsidR="00EE656E" w:rsidRPr="00163F64" w:rsidRDefault="00EE656E" w:rsidP="00EE656E">
      <w:pPr>
        <w:pStyle w:val="Style1"/>
        <w:widowControl/>
        <w:spacing w:line="240" w:lineRule="exact"/>
        <w:ind w:left="854"/>
      </w:pPr>
    </w:p>
    <w:p w:rsidR="00EE656E" w:rsidRPr="00163F64" w:rsidRDefault="00EE656E" w:rsidP="00EE656E">
      <w:pPr>
        <w:pStyle w:val="Style1"/>
        <w:widowControl/>
        <w:spacing w:before="202" w:line="240" w:lineRule="auto"/>
        <w:ind w:left="3197"/>
        <w:rPr>
          <w:rStyle w:val="FontStyle11"/>
          <w:b/>
          <w:sz w:val="24"/>
          <w:szCs w:val="24"/>
        </w:rPr>
      </w:pPr>
      <w:r w:rsidRPr="00163F64">
        <w:rPr>
          <w:rStyle w:val="FontStyle11"/>
          <w:b/>
          <w:sz w:val="24"/>
          <w:szCs w:val="24"/>
        </w:rPr>
        <w:t xml:space="preserve">OŚWIADCZENIE </w:t>
      </w:r>
    </w:p>
    <w:p w:rsidR="00EE656E" w:rsidRPr="00163F64" w:rsidRDefault="00EE656E" w:rsidP="00EE656E">
      <w:pPr>
        <w:pStyle w:val="Style3"/>
        <w:widowControl/>
        <w:spacing w:line="240" w:lineRule="exact"/>
      </w:pPr>
    </w:p>
    <w:p w:rsidR="00EE656E" w:rsidRPr="00163F64" w:rsidRDefault="00EE656E" w:rsidP="007144A7">
      <w:pPr>
        <w:autoSpaceDE w:val="0"/>
        <w:autoSpaceDN w:val="0"/>
        <w:adjustRightInd w:val="0"/>
        <w:spacing w:after="0"/>
        <w:ind w:firstLine="567"/>
        <w:jc w:val="both"/>
        <w:rPr>
          <w:rStyle w:val="FontStyle14"/>
          <w:rFonts w:ascii="Times New Roman" w:hAnsi="Times New Roman" w:cs="Times New Roman" w:hint="default"/>
          <w:sz w:val="24"/>
          <w:szCs w:val="24"/>
        </w:rPr>
      </w:pPr>
      <w:r w:rsidRPr="00163F64">
        <w:rPr>
          <w:rStyle w:val="FontStyle14"/>
          <w:rFonts w:ascii="Times New Roman" w:hAnsi="Times New Roman" w:cs="Times New Roman" w:hint="default"/>
          <w:sz w:val="24"/>
          <w:szCs w:val="24"/>
        </w:rPr>
        <w:t xml:space="preserve">Przystępując do postępowania o udzielenie zamówienia publicznego na realizację zadania pn.: </w:t>
      </w:r>
      <w:r w:rsidR="0023340A">
        <w:rPr>
          <w:rStyle w:val="FontStyle14"/>
          <w:rFonts w:ascii="Times New Roman" w:hAnsi="Times New Roman" w:cs="Times New Roman" w:hint="default"/>
          <w:i/>
          <w:sz w:val="24"/>
          <w:szCs w:val="24"/>
        </w:rPr>
        <w:t>Opracowanie dokumentacji pn.: Analiza tkanki miejskiej obszaru „Centrum”</w:t>
      </w:r>
      <w:r w:rsidR="007144A7">
        <w:rPr>
          <w:rFonts w:ascii="Times New Roman" w:hAnsi="Times New Roman"/>
          <w:i/>
          <w:sz w:val="24"/>
          <w:szCs w:val="24"/>
        </w:rPr>
        <w:t xml:space="preserve"> </w:t>
      </w:r>
      <w:r w:rsidRPr="00163F64">
        <w:rPr>
          <w:rStyle w:val="FontStyle14"/>
          <w:rFonts w:ascii="Times New Roman" w:hAnsi="Times New Roman" w:cs="Times New Roman" w:hint="default"/>
          <w:sz w:val="24"/>
          <w:szCs w:val="24"/>
        </w:rPr>
        <w:t>oświadczam(y), że nie podlegam(y) wykluczeniu z postępowania na podstawie art. 24 ust.1 ustawy Prawo zamówień publicznych.</w:t>
      </w:r>
    </w:p>
    <w:p w:rsidR="00EE656E" w:rsidRPr="00163F64" w:rsidRDefault="00EE656E" w:rsidP="00EE656E">
      <w:pPr>
        <w:autoSpaceDE w:val="0"/>
        <w:autoSpaceDN w:val="0"/>
        <w:adjustRightInd w:val="0"/>
        <w:rPr>
          <w:rFonts w:ascii="Times New Roman" w:eastAsia="Times New Roman" w:hAnsi="Times New Roman"/>
          <w:sz w:val="24"/>
          <w:szCs w:val="24"/>
        </w:rPr>
      </w:pPr>
    </w:p>
    <w:p w:rsidR="00EE656E" w:rsidRPr="00163F64" w:rsidRDefault="00EE656E" w:rsidP="00EE656E">
      <w:pPr>
        <w:autoSpaceDE w:val="0"/>
        <w:autoSpaceDN w:val="0"/>
        <w:adjustRightInd w:val="0"/>
        <w:rPr>
          <w:rFonts w:ascii="Times New Roman" w:hAnsi="Times New Roman"/>
          <w:sz w:val="24"/>
          <w:szCs w:val="24"/>
        </w:rPr>
      </w:pPr>
    </w:p>
    <w:p w:rsidR="00EE656E" w:rsidRPr="00163F64" w:rsidRDefault="00EE656E" w:rsidP="00EE656E">
      <w:pPr>
        <w:autoSpaceDE w:val="0"/>
        <w:autoSpaceDN w:val="0"/>
        <w:adjustRightInd w:val="0"/>
        <w:rPr>
          <w:rFonts w:ascii="Times New Roman" w:hAnsi="Times New Roman"/>
          <w:sz w:val="24"/>
          <w:szCs w:val="24"/>
        </w:rPr>
      </w:pPr>
    </w:p>
    <w:p w:rsidR="000846C2" w:rsidRDefault="000846C2" w:rsidP="000846C2">
      <w:pPr>
        <w:autoSpaceDE w:val="0"/>
        <w:autoSpaceDN w:val="0"/>
        <w:adjustRightInd w:val="0"/>
        <w:spacing w:after="0"/>
        <w:ind w:left="4253" w:hanging="4253"/>
        <w:rPr>
          <w:rFonts w:ascii="Times New Roman" w:hAnsi="Times New Roman"/>
          <w:sz w:val="24"/>
          <w:szCs w:val="24"/>
        </w:rPr>
      </w:pPr>
      <w:r w:rsidRPr="00163F64">
        <w:rPr>
          <w:rFonts w:ascii="Times New Roman" w:hAnsi="Times New Roman"/>
          <w:sz w:val="24"/>
          <w:szCs w:val="24"/>
        </w:rPr>
        <w:t xml:space="preserve">.........................., dnia................................ </w:t>
      </w:r>
    </w:p>
    <w:p w:rsidR="000846C2" w:rsidRDefault="000846C2" w:rsidP="000846C2">
      <w:pPr>
        <w:autoSpaceDE w:val="0"/>
        <w:autoSpaceDN w:val="0"/>
        <w:adjustRightInd w:val="0"/>
        <w:spacing w:after="0"/>
        <w:ind w:left="4253" w:hanging="4253"/>
        <w:rPr>
          <w:rFonts w:ascii="Times New Roman" w:hAnsi="Times New Roman"/>
          <w:sz w:val="24"/>
          <w:szCs w:val="24"/>
        </w:rPr>
      </w:pPr>
    </w:p>
    <w:p w:rsidR="000846C2" w:rsidRPr="00163F64" w:rsidRDefault="000846C2" w:rsidP="000846C2">
      <w:pPr>
        <w:autoSpaceDE w:val="0"/>
        <w:autoSpaceDN w:val="0"/>
        <w:adjustRightInd w:val="0"/>
        <w:spacing w:after="0"/>
        <w:ind w:left="4253" w:hanging="4253"/>
        <w:rPr>
          <w:rFonts w:ascii="Times New Roman" w:hAnsi="Times New Roman"/>
          <w:sz w:val="24"/>
          <w:szCs w:val="24"/>
        </w:rPr>
      </w:pPr>
      <w:r w:rsidRPr="00163F64">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r w:rsidRPr="00163F64">
        <w:rPr>
          <w:rFonts w:ascii="Times New Roman" w:hAnsi="Times New Roman"/>
          <w:sz w:val="24"/>
          <w:szCs w:val="24"/>
        </w:rPr>
        <w:t>..........................................................................</w:t>
      </w:r>
    </w:p>
    <w:p w:rsidR="000846C2" w:rsidRPr="00163F64" w:rsidRDefault="000846C2" w:rsidP="000846C2">
      <w:pPr>
        <w:autoSpaceDE w:val="0"/>
        <w:autoSpaceDN w:val="0"/>
        <w:adjustRightInd w:val="0"/>
        <w:spacing w:after="0"/>
        <w:rPr>
          <w:rFonts w:ascii="Times New Roman" w:hAnsi="Times New Roman"/>
          <w:sz w:val="24"/>
          <w:szCs w:val="24"/>
        </w:rPr>
      </w:pPr>
      <w:r w:rsidRPr="00163F64">
        <w:rPr>
          <w:rFonts w:ascii="Times New Roman" w:hAnsi="Times New Roman"/>
          <w:sz w:val="24"/>
          <w:szCs w:val="24"/>
        </w:rPr>
        <w:t xml:space="preserve">                                                                       (Pieczęć i podpis Wykonawcy / Pełnomocnika)</w:t>
      </w:r>
    </w:p>
    <w:p w:rsidR="00EE656E" w:rsidRPr="00163F64" w:rsidRDefault="000846C2" w:rsidP="000846C2">
      <w:pPr>
        <w:autoSpaceDE w:val="0"/>
        <w:autoSpaceDN w:val="0"/>
        <w:adjustRightInd w:val="0"/>
        <w:rPr>
          <w:rFonts w:ascii="Times New Roman" w:hAnsi="Times New Roman"/>
          <w:sz w:val="24"/>
          <w:szCs w:val="24"/>
        </w:rPr>
      </w:pPr>
      <w:r w:rsidRPr="00163F64">
        <w:rPr>
          <w:rFonts w:ascii="Times New Roman" w:hAnsi="Times New Roman"/>
          <w:sz w:val="24"/>
          <w:szCs w:val="24"/>
        </w:rPr>
        <w:br w:type="page"/>
      </w:r>
    </w:p>
    <w:p w:rsidR="00EE656E" w:rsidRPr="00163F64" w:rsidRDefault="00EE656E" w:rsidP="00EE656E">
      <w:pPr>
        <w:jc w:val="both"/>
        <w:rPr>
          <w:rFonts w:ascii="Times New Roman" w:hAnsi="Times New Roman"/>
          <w:b/>
          <w:sz w:val="24"/>
          <w:szCs w:val="24"/>
        </w:rPr>
      </w:pPr>
      <w:r w:rsidRPr="00163F64">
        <w:rPr>
          <w:rFonts w:ascii="Times New Roman" w:hAnsi="Times New Roman"/>
          <w:sz w:val="24"/>
          <w:szCs w:val="24"/>
        </w:rPr>
        <w:lastRenderedPageBreak/>
        <w:t>RGKiM.271.</w:t>
      </w:r>
      <w:r w:rsidR="0023340A">
        <w:rPr>
          <w:rFonts w:ascii="Times New Roman" w:hAnsi="Times New Roman"/>
          <w:sz w:val="24"/>
          <w:szCs w:val="24"/>
        </w:rPr>
        <w:t>6</w:t>
      </w:r>
      <w:r w:rsidRPr="00163F64">
        <w:rPr>
          <w:rFonts w:ascii="Times New Roman" w:hAnsi="Times New Roman"/>
          <w:sz w:val="24"/>
          <w:szCs w:val="24"/>
        </w:rPr>
        <w:t>.2016.WK</w:t>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r>
      <w:r w:rsidRPr="00163F64">
        <w:rPr>
          <w:rFonts w:ascii="Times New Roman" w:hAnsi="Times New Roman"/>
          <w:sz w:val="24"/>
          <w:szCs w:val="24"/>
        </w:rPr>
        <w:tab/>
        <w:t xml:space="preserve">   </w:t>
      </w:r>
      <w:r w:rsidRPr="00163F64">
        <w:rPr>
          <w:rFonts w:ascii="Times New Roman" w:hAnsi="Times New Roman"/>
          <w:b/>
          <w:sz w:val="24"/>
          <w:szCs w:val="24"/>
        </w:rPr>
        <w:t xml:space="preserve">Załącznik nr 4 do SIWZ </w:t>
      </w:r>
    </w:p>
    <w:p w:rsidR="00EE656E" w:rsidRPr="00163F64" w:rsidRDefault="00EE656E" w:rsidP="00EE656E">
      <w:pPr>
        <w:jc w:val="both"/>
        <w:rPr>
          <w:rFonts w:ascii="Times New Roman" w:hAnsi="Times New Roman"/>
          <w:sz w:val="24"/>
          <w:szCs w:val="24"/>
        </w:rPr>
      </w:pPr>
    </w:p>
    <w:p w:rsidR="00EE656E" w:rsidRPr="00163F64" w:rsidRDefault="00EE656E" w:rsidP="00EE656E">
      <w:pPr>
        <w:ind w:left="5664" w:firstLine="708"/>
        <w:jc w:val="both"/>
        <w:rPr>
          <w:rFonts w:ascii="Times New Roman" w:hAnsi="Times New Roman"/>
          <w:b/>
          <w:sz w:val="24"/>
          <w:szCs w:val="24"/>
        </w:rPr>
      </w:pPr>
    </w:p>
    <w:p w:rsidR="00EE656E" w:rsidRPr="00163F64" w:rsidRDefault="00EE656E" w:rsidP="00EE656E">
      <w:pPr>
        <w:pStyle w:val="Style3"/>
        <w:widowControl/>
        <w:tabs>
          <w:tab w:val="left" w:leader="dot" w:pos="7666"/>
        </w:tabs>
        <w:ind w:left="1162" w:hanging="1162"/>
        <w:rPr>
          <w:rStyle w:val="FontStyle14"/>
          <w:rFonts w:ascii="Times New Roman" w:hAnsi="Times New Roman" w:cs="Times New Roman" w:hint="default"/>
          <w:sz w:val="24"/>
          <w:szCs w:val="24"/>
        </w:rPr>
      </w:pPr>
      <w:r w:rsidRPr="00163F64">
        <w:rPr>
          <w:rStyle w:val="FontStyle14"/>
          <w:rFonts w:ascii="Times New Roman" w:hAnsi="Times New Roman" w:cs="Times New Roman" w:hint="default"/>
          <w:sz w:val="24"/>
          <w:szCs w:val="24"/>
        </w:rPr>
        <w:t>Nazwa Wykonawcy:</w:t>
      </w:r>
      <w:r w:rsidRPr="00163F64">
        <w:rPr>
          <w:rStyle w:val="FontStyle14"/>
          <w:rFonts w:ascii="Times New Roman" w:hAnsi="Times New Roman" w:cs="Times New Roman" w:hint="default"/>
          <w:sz w:val="24"/>
          <w:szCs w:val="24"/>
        </w:rPr>
        <w:tab/>
      </w:r>
    </w:p>
    <w:p w:rsidR="00EE656E" w:rsidRPr="00163F64" w:rsidRDefault="00EE656E" w:rsidP="00EE656E">
      <w:pPr>
        <w:pStyle w:val="Style3"/>
        <w:widowControl/>
        <w:tabs>
          <w:tab w:val="left" w:leader="dot" w:pos="7694"/>
        </w:tabs>
        <w:spacing w:before="163"/>
        <w:ind w:left="1142" w:hanging="1162"/>
        <w:rPr>
          <w:rStyle w:val="FontStyle14"/>
          <w:rFonts w:ascii="Times New Roman" w:hAnsi="Times New Roman" w:cs="Times New Roman" w:hint="default"/>
          <w:sz w:val="24"/>
          <w:szCs w:val="24"/>
        </w:rPr>
      </w:pPr>
      <w:r w:rsidRPr="00163F64">
        <w:rPr>
          <w:rStyle w:val="FontStyle14"/>
          <w:rFonts w:ascii="Times New Roman" w:hAnsi="Times New Roman" w:cs="Times New Roman" w:hint="default"/>
          <w:sz w:val="24"/>
          <w:szCs w:val="24"/>
        </w:rPr>
        <w:t xml:space="preserve">Adres Wykonawcy: </w:t>
      </w:r>
      <w:r w:rsidRPr="00163F64">
        <w:rPr>
          <w:rStyle w:val="FontStyle14"/>
          <w:rFonts w:ascii="Times New Roman" w:hAnsi="Times New Roman" w:cs="Times New Roman" w:hint="default"/>
          <w:sz w:val="24"/>
          <w:szCs w:val="24"/>
        </w:rPr>
        <w:tab/>
      </w:r>
    </w:p>
    <w:p w:rsidR="00EE656E" w:rsidRPr="00163F64" w:rsidRDefault="00EE656E" w:rsidP="00EE656E">
      <w:pPr>
        <w:pStyle w:val="Style1"/>
        <w:widowControl/>
        <w:spacing w:line="240" w:lineRule="exact"/>
        <w:ind w:left="854"/>
      </w:pPr>
    </w:p>
    <w:p w:rsidR="00EE656E" w:rsidRPr="00163F64" w:rsidRDefault="00EE656E" w:rsidP="00EE656E">
      <w:pPr>
        <w:pStyle w:val="Style1"/>
        <w:widowControl/>
        <w:spacing w:before="202" w:line="240" w:lineRule="auto"/>
        <w:ind w:left="3197"/>
        <w:rPr>
          <w:rStyle w:val="FontStyle11"/>
          <w:b/>
          <w:sz w:val="24"/>
          <w:szCs w:val="24"/>
        </w:rPr>
      </w:pPr>
      <w:r w:rsidRPr="00163F64">
        <w:rPr>
          <w:rStyle w:val="FontStyle11"/>
          <w:b/>
          <w:sz w:val="24"/>
          <w:szCs w:val="24"/>
        </w:rPr>
        <w:t>OŚWIADCZENIE</w:t>
      </w:r>
    </w:p>
    <w:p w:rsidR="00EE656E" w:rsidRPr="00163F64" w:rsidRDefault="00EE656E" w:rsidP="00EE656E">
      <w:pPr>
        <w:pStyle w:val="Style3"/>
        <w:widowControl/>
        <w:spacing w:line="240" w:lineRule="exact"/>
      </w:pPr>
    </w:p>
    <w:p w:rsidR="00EE656E" w:rsidRPr="00163F64" w:rsidRDefault="00EE656E" w:rsidP="007144A7">
      <w:pPr>
        <w:autoSpaceDE w:val="0"/>
        <w:autoSpaceDN w:val="0"/>
        <w:adjustRightInd w:val="0"/>
        <w:spacing w:after="0"/>
        <w:ind w:firstLine="567"/>
        <w:jc w:val="both"/>
        <w:rPr>
          <w:rStyle w:val="FontStyle14"/>
          <w:rFonts w:ascii="Times New Roman" w:hAnsi="Times New Roman" w:cs="Times New Roman" w:hint="default"/>
          <w:sz w:val="24"/>
          <w:szCs w:val="24"/>
        </w:rPr>
      </w:pPr>
      <w:r w:rsidRPr="00163F64">
        <w:rPr>
          <w:rStyle w:val="FontStyle14"/>
          <w:rFonts w:ascii="Times New Roman" w:hAnsi="Times New Roman" w:cs="Times New Roman" w:hint="default"/>
          <w:sz w:val="24"/>
          <w:szCs w:val="24"/>
        </w:rPr>
        <w:t xml:space="preserve">Przystępując do postępowania o udzielenie zamówienia publicznego na realizację zadania pn.: </w:t>
      </w:r>
      <w:r w:rsidR="0023340A">
        <w:rPr>
          <w:rStyle w:val="FontStyle14"/>
          <w:rFonts w:ascii="Times New Roman" w:hAnsi="Times New Roman" w:cs="Times New Roman" w:hint="default"/>
          <w:i/>
          <w:sz w:val="24"/>
          <w:szCs w:val="24"/>
        </w:rPr>
        <w:t xml:space="preserve">Opracowanie dokumentacji pn.: Analiza tkanki miejskiej obszaru „Centrum” </w:t>
      </w:r>
      <w:r w:rsidRPr="00163F64">
        <w:rPr>
          <w:i/>
          <w:szCs w:val="24"/>
        </w:rPr>
        <w:t xml:space="preserve"> </w:t>
      </w:r>
      <w:r w:rsidRPr="00163F64">
        <w:rPr>
          <w:rStyle w:val="FontStyle14"/>
          <w:rFonts w:ascii="Times New Roman" w:hAnsi="Times New Roman" w:cs="Times New Roman" w:hint="default"/>
          <w:sz w:val="24"/>
          <w:szCs w:val="24"/>
        </w:rPr>
        <w:t xml:space="preserve">informuję(my)*, iż nie należę (my)* do grupy kapitałowej w rozumieniu ustawy z dnia 16 lutego 2007r. o ochronie konkurencji i konsumentów (Dz. U. Nr 50, poz. 331 z </w:t>
      </w:r>
      <w:proofErr w:type="spellStart"/>
      <w:r w:rsidRPr="00163F64">
        <w:rPr>
          <w:rStyle w:val="FontStyle14"/>
          <w:rFonts w:ascii="Times New Roman" w:hAnsi="Times New Roman" w:cs="Times New Roman" w:hint="default"/>
          <w:sz w:val="24"/>
          <w:szCs w:val="24"/>
        </w:rPr>
        <w:t>późn</w:t>
      </w:r>
      <w:proofErr w:type="spellEnd"/>
      <w:r w:rsidRPr="00163F64">
        <w:rPr>
          <w:rStyle w:val="FontStyle14"/>
          <w:rFonts w:ascii="Times New Roman" w:hAnsi="Times New Roman" w:cs="Times New Roman" w:hint="default"/>
          <w:sz w:val="24"/>
          <w:szCs w:val="24"/>
        </w:rPr>
        <w:t xml:space="preserve">. zm.). </w:t>
      </w:r>
    </w:p>
    <w:p w:rsidR="00EE656E" w:rsidRPr="00163F64" w:rsidRDefault="00EE656E" w:rsidP="00EE656E">
      <w:pPr>
        <w:pStyle w:val="Style2"/>
        <w:widowControl/>
        <w:spacing w:line="360" w:lineRule="auto"/>
        <w:jc w:val="both"/>
        <w:rPr>
          <w:rFonts w:ascii="Times New Roman" w:hAnsi="Times New Roman"/>
        </w:rPr>
      </w:pPr>
    </w:p>
    <w:p w:rsidR="00EE656E" w:rsidRPr="00163F64" w:rsidRDefault="00EE656E" w:rsidP="00EE656E">
      <w:pPr>
        <w:autoSpaceDE w:val="0"/>
        <w:autoSpaceDN w:val="0"/>
        <w:adjustRightInd w:val="0"/>
        <w:rPr>
          <w:rFonts w:ascii="Times New Roman" w:hAnsi="Times New Roman"/>
          <w:sz w:val="24"/>
          <w:szCs w:val="24"/>
        </w:rPr>
      </w:pPr>
    </w:p>
    <w:p w:rsidR="00EE656E" w:rsidRPr="00163F64" w:rsidRDefault="00EE656E" w:rsidP="00EE656E">
      <w:pPr>
        <w:autoSpaceDE w:val="0"/>
        <w:autoSpaceDN w:val="0"/>
        <w:adjustRightInd w:val="0"/>
        <w:rPr>
          <w:rFonts w:ascii="Times New Roman" w:hAnsi="Times New Roman"/>
          <w:sz w:val="24"/>
          <w:szCs w:val="24"/>
        </w:rPr>
      </w:pPr>
    </w:p>
    <w:p w:rsidR="000846C2" w:rsidRDefault="000846C2" w:rsidP="000846C2">
      <w:pPr>
        <w:autoSpaceDE w:val="0"/>
        <w:autoSpaceDN w:val="0"/>
        <w:adjustRightInd w:val="0"/>
        <w:spacing w:after="0"/>
        <w:ind w:left="4253" w:hanging="4253"/>
        <w:rPr>
          <w:rFonts w:ascii="Times New Roman" w:hAnsi="Times New Roman"/>
          <w:sz w:val="24"/>
          <w:szCs w:val="24"/>
        </w:rPr>
      </w:pPr>
      <w:r w:rsidRPr="00163F64">
        <w:rPr>
          <w:rFonts w:ascii="Times New Roman" w:hAnsi="Times New Roman"/>
          <w:sz w:val="24"/>
          <w:szCs w:val="24"/>
        </w:rPr>
        <w:t xml:space="preserve">.........................., dnia................................ </w:t>
      </w:r>
    </w:p>
    <w:p w:rsidR="000846C2" w:rsidRDefault="000846C2" w:rsidP="000846C2">
      <w:pPr>
        <w:autoSpaceDE w:val="0"/>
        <w:autoSpaceDN w:val="0"/>
        <w:adjustRightInd w:val="0"/>
        <w:spacing w:after="0"/>
        <w:ind w:left="4253" w:hanging="4253"/>
        <w:rPr>
          <w:rFonts w:ascii="Times New Roman" w:hAnsi="Times New Roman"/>
          <w:sz w:val="24"/>
          <w:szCs w:val="24"/>
        </w:rPr>
      </w:pPr>
    </w:p>
    <w:p w:rsidR="000846C2" w:rsidRPr="00163F64" w:rsidRDefault="000846C2" w:rsidP="000846C2">
      <w:pPr>
        <w:autoSpaceDE w:val="0"/>
        <w:autoSpaceDN w:val="0"/>
        <w:adjustRightInd w:val="0"/>
        <w:spacing w:after="0"/>
        <w:ind w:left="4253" w:hanging="4253"/>
        <w:rPr>
          <w:rFonts w:ascii="Times New Roman" w:hAnsi="Times New Roman"/>
          <w:sz w:val="24"/>
          <w:szCs w:val="24"/>
        </w:rPr>
      </w:pPr>
      <w:r w:rsidRPr="00163F64">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r w:rsidRPr="00163F64">
        <w:rPr>
          <w:rFonts w:ascii="Times New Roman" w:hAnsi="Times New Roman"/>
          <w:sz w:val="24"/>
          <w:szCs w:val="24"/>
        </w:rPr>
        <w:t>..........................................................................</w:t>
      </w:r>
    </w:p>
    <w:p w:rsidR="000846C2" w:rsidRPr="00163F64" w:rsidRDefault="000846C2" w:rsidP="000846C2">
      <w:pPr>
        <w:autoSpaceDE w:val="0"/>
        <w:autoSpaceDN w:val="0"/>
        <w:adjustRightInd w:val="0"/>
        <w:spacing w:after="0"/>
        <w:rPr>
          <w:rFonts w:ascii="Times New Roman" w:hAnsi="Times New Roman"/>
          <w:sz w:val="24"/>
          <w:szCs w:val="24"/>
        </w:rPr>
      </w:pPr>
      <w:r w:rsidRPr="00163F64">
        <w:rPr>
          <w:rFonts w:ascii="Times New Roman" w:hAnsi="Times New Roman"/>
          <w:sz w:val="24"/>
          <w:szCs w:val="24"/>
        </w:rPr>
        <w:t xml:space="preserve">                                                                       (Pieczęć i podpis Wykonawcy / Pełnomocnika)</w:t>
      </w:r>
    </w:p>
    <w:p w:rsidR="00EE656E" w:rsidRPr="00163F64" w:rsidRDefault="00EE656E" w:rsidP="000846C2">
      <w:pPr>
        <w:autoSpaceDE w:val="0"/>
        <w:autoSpaceDN w:val="0"/>
        <w:adjustRightInd w:val="0"/>
        <w:rPr>
          <w:rFonts w:ascii="Times New Roman" w:hAnsi="Times New Roman"/>
          <w:sz w:val="24"/>
          <w:szCs w:val="24"/>
        </w:rPr>
      </w:pPr>
    </w:p>
    <w:p w:rsidR="00EE656E" w:rsidRPr="00163F64" w:rsidRDefault="00EE656E" w:rsidP="00EE656E">
      <w:pPr>
        <w:jc w:val="both"/>
        <w:rPr>
          <w:rFonts w:ascii="Times New Roman" w:hAnsi="Times New Roman"/>
          <w:b/>
          <w:sz w:val="24"/>
          <w:szCs w:val="24"/>
        </w:rPr>
      </w:pPr>
      <w:r w:rsidRPr="00163F64">
        <w:rPr>
          <w:rFonts w:ascii="Times New Roman" w:hAnsi="Times New Roman"/>
          <w:b/>
          <w:sz w:val="24"/>
          <w:szCs w:val="24"/>
        </w:rPr>
        <w:t>UWAGA!</w:t>
      </w:r>
    </w:p>
    <w:p w:rsidR="00EE656E" w:rsidRPr="00163F64" w:rsidRDefault="00EE656E" w:rsidP="00EE656E">
      <w:pPr>
        <w:jc w:val="both"/>
        <w:rPr>
          <w:rFonts w:ascii="Times New Roman" w:hAnsi="Times New Roman"/>
          <w:b/>
          <w:sz w:val="24"/>
          <w:szCs w:val="24"/>
        </w:rPr>
      </w:pPr>
      <w:r w:rsidRPr="00163F64">
        <w:rPr>
          <w:rFonts w:ascii="Times New Roman" w:hAnsi="Times New Roman"/>
          <w:sz w:val="24"/>
          <w:szCs w:val="24"/>
        </w:rPr>
        <w:t xml:space="preserve">W przypadku, gdy Wykonawca należy do grupy kapitałowej, zamiast niniejszej informacji zobowiązany jest do złożenia </w:t>
      </w:r>
      <w:r w:rsidRPr="00163F64">
        <w:rPr>
          <w:rFonts w:ascii="Times New Roman" w:hAnsi="Times New Roman"/>
          <w:b/>
          <w:sz w:val="24"/>
          <w:szCs w:val="24"/>
        </w:rPr>
        <w:t>listy podmiotów należących do tej samej grupy kapitałowej.</w:t>
      </w:r>
    </w:p>
    <w:p w:rsidR="00EE656E" w:rsidRDefault="00EE656E" w:rsidP="00EE656E">
      <w:pPr>
        <w:jc w:val="both"/>
        <w:rPr>
          <w:rFonts w:ascii="Times New Roman" w:hAnsi="Times New Roman"/>
          <w:sz w:val="24"/>
          <w:szCs w:val="24"/>
        </w:rPr>
      </w:pPr>
    </w:p>
    <w:p w:rsidR="000846C2" w:rsidRPr="00163F64" w:rsidRDefault="000846C2" w:rsidP="00EE656E">
      <w:pPr>
        <w:jc w:val="both"/>
        <w:rPr>
          <w:rFonts w:ascii="Times New Roman" w:hAnsi="Times New Roman"/>
          <w:sz w:val="24"/>
          <w:szCs w:val="24"/>
        </w:rPr>
      </w:pPr>
    </w:p>
    <w:p w:rsidR="00EE656E" w:rsidRDefault="00EE656E" w:rsidP="00EE656E">
      <w:pPr>
        <w:jc w:val="both"/>
        <w:rPr>
          <w:rFonts w:ascii="Times New Roman" w:hAnsi="Times New Roman"/>
          <w:sz w:val="24"/>
          <w:szCs w:val="24"/>
        </w:rPr>
      </w:pPr>
    </w:p>
    <w:p w:rsidR="007144A7" w:rsidRPr="00163F64" w:rsidRDefault="007144A7" w:rsidP="00EE656E">
      <w:pPr>
        <w:jc w:val="both"/>
        <w:rPr>
          <w:rFonts w:ascii="Times New Roman" w:hAnsi="Times New Roman"/>
          <w:sz w:val="24"/>
          <w:szCs w:val="24"/>
        </w:rPr>
      </w:pPr>
    </w:p>
    <w:p w:rsidR="00EE656E" w:rsidRPr="00163F64" w:rsidRDefault="00EE656E" w:rsidP="00EE656E">
      <w:pPr>
        <w:autoSpaceDE w:val="0"/>
        <w:autoSpaceDN w:val="0"/>
        <w:adjustRightInd w:val="0"/>
        <w:rPr>
          <w:rFonts w:ascii="Times New Roman" w:hAnsi="Times New Roman"/>
          <w:sz w:val="24"/>
          <w:szCs w:val="24"/>
        </w:rPr>
      </w:pPr>
      <w:r w:rsidRPr="00163F64">
        <w:rPr>
          <w:rFonts w:ascii="Times New Roman" w:hAnsi="Times New Roman"/>
          <w:sz w:val="24"/>
          <w:szCs w:val="24"/>
        </w:rPr>
        <w:t>*) – niepotrzebne skreślić</w:t>
      </w:r>
    </w:p>
    <w:p w:rsidR="00EE656E" w:rsidRDefault="00EE656E" w:rsidP="00EE656E">
      <w:pPr>
        <w:jc w:val="both"/>
        <w:rPr>
          <w:rFonts w:ascii="Times New Roman" w:hAnsi="Times New Roman"/>
          <w:sz w:val="24"/>
          <w:szCs w:val="24"/>
        </w:rPr>
      </w:pPr>
    </w:p>
    <w:p w:rsidR="0023340A" w:rsidRPr="00163F64" w:rsidRDefault="0023340A" w:rsidP="00EE656E">
      <w:pPr>
        <w:jc w:val="both"/>
        <w:rPr>
          <w:rFonts w:ascii="Times New Roman" w:hAnsi="Times New Roman"/>
          <w:sz w:val="24"/>
          <w:szCs w:val="24"/>
        </w:rPr>
      </w:pPr>
    </w:p>
    <w:p w:rsidR="00812F07" w:rsidRDefault="00812F07" w:rsidP="00A918B4">
      <w:pPr>
        <w:spacing w:after="0"/>
        <w:rPr>
          <w:rFonts w:ascii="Times New Roman" w:hAnsi="Times New Roman"/>
          <w:sz w:val="24"/>
          <w:szCs w:val="24"/>
        </w:rPr>
      </w:pPr>
    </w:p>
    <w:p w:rsidR="00EE656E" w:rsidRPr="00A918B4" w:rsidRDefault="0023340A" w:rsidP="00A918B4">
      <w:pPr>
        <w:spacing w:after="0"/>
        <w:rPr>
          <w:rFonts w:ascii="Times New Roman" w:hAnsi="Times New Roman"/>
          <w:b/>
          <w:sz w:val="24"/>
          <w:szCs w:val="24"/>
        </w:rPr>
      </w:pPr>
      <w:r>
        <w:rPr>
          <w:rFonts w:ascii="Times New Roman" w:hAnsi="Times New Roman"/>
          <w:sz w:val="24"/>
          <w:szCs w:val="24"/>
        </w:rPr>
        <w:t>RGKiM.272.6</w:t>
      </w:r>
      <w:r w:rsidR="00EE656E" w:rsidRPr="00A918B4">
        <w:rPr>
          <w:rFonts w:ascii="Times New Roman" w:hAnsi="Times New Roman"/>
          <w:sz w:val="24"/>
          <w:szCs w:val="24"/>
        </w:rPr>
        <w:t>.2016.WK</w:t>
      </w:r>
      <w:r w:rsidR="00EE656E" w:rsidRPr="00A918B4">
        <w:rPr>
          <w:rFonts w:ascii="Times New Roman" w:hAnsi="Times New Roman"/>
          <w:sz w:val="24"/>
          <w:szCs w:val="24"/>
        </w:rPr>
        <w:tab/>
      </w:r>
      <w:r w:rsidR="00EE656E" w:rsidRPr="00A918B4">
        <w:rPr>
          <w:rFonts w:ascii="Times New Roman" w:hAnsi="Times New Roman"/>
          <w:b/>
          <w:sz w:val="24"/>
          <w:szCs w:val="24"/>
        </w:rPr>
        <w:tab/>
      </w:r>
      <w:r w:rsidR="00EE656E" w:rsidRPr="00A918B4">
        <w:rPr>
          <w:rFonts w:ascii="Times New Roman" w:hAnsi="Times New Roman"/>
          <w:b/>
          <w:sz w:val="24"/>
          <w:szCs w:val="24"/>
        </w:rPr>
        <w:tab/>
      </w:r>
      <w:r w:rsidR="00EE656E" w:rsidRPr="00A918B4">
        <w:rPr>
          <w:rFonts w:ascii="Times New Roman" w:hAnsi="Times New Roman"/>
          <w:b/>
          <w:sz w:val="24"/>
          <w:szCs w:val="24"/>
        </w:rPr>
        <w:tab/>
      </w:r>
      <w:r w:rsidR="00EE656E" w:rsidRPr="00A918B4">
        <w:rPr>
          <w:rFonts w:ascii="Times New Roman" w:hAnsi="Times New Roman"/>
          <w:b/>
          <w:sz w:val="24"/>
          <w:szCs w:val="24"/>
        </w:rPr>
        <w:tab/>
      </w:r>
      <w:r w:rsidR="00EE656E" w:rsidRPr="00A918B4">
        <w:rPr>
          <w:rFonts w:ascii="Times New Roman" w:hAnsi="Times New Roman"/>
          <w:b/>
          <w:sz w:val="24"/>
          <w:szCs w:val="24"/>
        </w:rPr>
        <w:tab/>
        <w:t xml:space="preserve">   Załącznik nr 5 do SIWZ </w:t>
      </w:r>
    </w:p>
    <w:p w:rsidR="00EE656E" w:rsidRPr="00A918B4" w:rsidRDefault="00EE656E" w:rsidP="00A918B4">
      <w:pPr>
        <w:spacing w:after="0"/>
        <w:jc w:val="both"/>
        <w:rPr>
          <w:rFonts w:ascii="Times New Roman" w:hAnsi="Times New Roman"/>
          <w:sz w:val="24"/>
          <w:szCs w:val="24"/>
        </w:rPr>
      </w:pPr>
      <w:r w:rsidRPr="00A918B4">
        <w:rPr>
          <w:rFonts w:ascii="Times New Roman" w:hAnsi="Times New Roman"/>
          <w:sz w:val="24"/>
          <w:szCs w:val="24"/>
        </w:rPr>
        <w:tab/>
      </w:r>
      <w:r w:rsidRPr="00A918B4">
        <w:rPr>
          <w:rFonts w:ascii="Times New Roman" w:hAnsi="Times New Roman"/>
          <w:sz w:val="24"/>
          <w:szCs w:val="24"/>
        </w:rPr>
        <w:tab/>
      </w:r>
      <w:r w:rsidRPr="00A918B4">
        <w:rPr>
          <w:rFonts w:ascii="Times New Roman" w:hAnsi="Times New Roman"/>
          <w:sz w:val="24"/>
          <w:szCs w:val="24"/>
        </w:rPr>
        <w:tab/>
      </w:r>
      <w:r w:rsidRPr="00A918B4">
        <w:rPr>
          <w:rFonts w:ascii="Times New Roman" w:hAnsi="Times New Roman"/>
          <w:sz w:val="24"/>
          <w:szCs w:val="24"/>
        </w:rPr>
        <w:tab/>
      </w:r>
      <w:r w:rsidRPr="00A918B4">
        <w:rPr>
          <w:rFonts w:ascii="Times New Roman" w:hAnsi="Times New Roman"/>
          <w:sz w:val="24"/>
          <w:szCs w:val="24"/>
        </w:rPr>
        <w:tab/>
      </w:r>
      <w:r w:rsidRPr="00A918B4">
        <w:rPr>
          <w:rFonts w:ascii="Times New Roman" w:hAnsi="Times New Roman"/>
          <w:sz w:val="24"/>
          <w:szCs w:val="24"/>
        </w:rPr>
        <w:tab/>
      </w:r>
      <w:r w:rsidRPr="00A918B4">
        <w:rPr>
          <w:rFonts w:ascii="Times New Roman" w:hAnsi="Times New Roman"/>
          <w:sz w:val="24"/>
          <w:szCs w:val="24"/>
        </w:rPr>
        <w:tab/>
      </w:r>
      <w:r w:rsidRPr="00A918B4">
        <w:rPr>
          <w:rFonts w:ascii="Times New Roman" w:hAnsi="Times New Roman"/>
          <w:sz w:val="24"/>
          <w:szCs w:val="24"/>
        </w:rPr>
        <w:tab/>
      </w:r>
      <w:r w:rsidRPr="00A918B4">
        <w:rPr>
          <w:rFonts w:ascii="Times New Roman" w:hAnsi="Times New Roman"/>
          <w:sz w:val="24"/>
          <w:szCs w:val="24"/>
        </w:rPr>
        <w:tab/>
        <w:t xml:space="preserve">     </w:t>
      </w:r>
      <w:r w:rsidR="00A918B4">
        <w:rPr>
          <w:rFonts w:ascii="Times New Roman" w:hAnsi="Times New Roman"/>
          <w:sz w:val="24"/>
          <w:szCs w:val="24"/>
        </w:rPr>
        <w:t xml:space="preserve">   </w:t>
      </w:r>
      <w:r w:rsidRPr="00A918B4">
        <w:rPr>
          <w:rFonts w:ascii="Times New Roman" w:hAnsi="Times New Roman"/>
          <w:sz w:val="24"/>
          <w:szCs w:val="24"/>
        </w:rPr>
        <w:t xml:space="preserve">  Projekt umowy</w:t>
      </w:r>
    </w:p>
    <w:p w:rsidR="00EE656E" w:rsidRPr="00A918B4" w:rsidRDefault="00EE656E" w:rsidP="00A918B4">
      <w:pPr>
        <w:spacing w:after="0"/>
        <w:jc w:val="both"/>
        <w:rPr>
          <w:rFonts w:ascii="Times New Roman" w:hAnsi="Times New Roman"/>
          <w:sz w:val="24"/>
          <w:szCs w:val="24"/>
        </w:rPr>
      </w:pPr>
    </w:p>
    <w:p w:rsidR="00EE656E" w:rsidRPr="00A918B4" w:rsidRDefault="00EE656E" w:rsidP="00EE656E">
      <w:pPr>
        <w:autoSpaceDE w:val="0"/>
        <w:autoSpaceDN w:val="0"/>
        <w:adjustRightInd w:val="0"/>
        <w:spacing w:before="120"/>
        <w:jc w:val="center"/>
        <w:rPr>
          <w:rFonts w:ascii="Times New Roman" w:hAnsi="Times New Roman"/>
          <w:b/>
          <w:sz w:val="24"/>
          <w:szCs w:val="24"/>
        </w:rPr>
      </w:pPr>
      <w:r w:rsidRPr="00A918B4">
        <w:rPr>
          <w:rFonts w:ascii="Times New Roman" w:hAnsi="Times New Roman"/>
          <w:b/>
          <w:sz w:val="24"/>
          <w:szCs w:val="24"/>
        </w:rPr>
        <w:t>UMOWA NR: RGKiM.272.</w:t>
      </w:r>
      <w:r w:rsidR="0023340A">
        <w:rPr>
          <w:rFonts w:ascii="Times New Roman" w:hAnsi="Times New Roman"/>
          <w:b/>
          <w:sz w:val="24"/>
          <w:szCs w:val="24"/>
        </w:rPr>
        <w:t>6</w:t>
      </w:r>
      <w:r w:rsidRPr="00A918B4">
        <w:rPr>
          <w:rFonts w:ascii="Times New Roman" w:hAnsi="Times New Roman"/>
          <w:b/>
          <w:sz w:val="24"/>
          <w:szCs w:val="24"/>
        </w:rPr>
        <w:t xml:space="preserve">.2016.WK </w:t>
      </w:r>
    </w:p>
    <w:p w:rsidR="00EE656E" w:rsidRPr="00A918B4" w:rsidRDefault="00EE656E" w:rsidP="00EE656E">
      <w:pPr>
        <w:autoSpaceDE w:val="0"/>
        <w:autoSpaceDN w:val="0"/>
        <w:adjustRightInd w:val="0"/>
        <w:jc w:val="both"/>
        <w:rPr>
          <w:rFonts w:ascii="Times New Roman" w:hAnsi="Times New Roman"/>
          <w:sz w:val="24"/>
          <w:szCs w:val="24"/>
        </w:rPr>
      </w:pPr>
      <w:r w:rsidRPr="00A918B4">
        <w:rPr>
          <w:rFonts w:ascii="Times New Roman" w:hAnsi="Times New Roman"/>
          <w:sz w:val="24"/>
          <w:szCs w:val="24"/>
        </w:rPr>
        <w:t>Zawarta w dniu .................. 2016 roku w Pucku pomiędzy Gminą Miasta Puck, mającą siedzibę w Pucku, ul. 1 Maja 13 zwaną dalej “ZAMAWIAJACYM” reprezentowanym przez:</w:t>
      </w:r>
    </w:p>
    <w:p w:rsidR="00EE656E" w:rsidRPr="00A918B4" w:rsidRDefault="00EE656E" w:rsidP="00EE656E">
      <w:pPr>
        <w:autoSpaceDE w:val="0"/>
        <w:autoSpaceDN w:val="0"/>
        <w:adjustRightInd w:val="0"/>
        <w:spacing w:before="90"/>
        <w:rPr>
          <w:rFonts w:ascii="Times New Roman" w:hAnsi="Times New Roman"/>
          <w:b/>
          <w:sz w:val="24"/>
          <w:szCs w:val="24"/>
        </w:rPr>
      </w:pPr>
      <w:r w:rsidRPr="00A918B4">
        <w:rPr>
          <w:rFonts w:ascii="Times New Roman" w:hAnsi="Times New Roman"/>
          <w:b/>
          <w:sz w:val="24"/>
          <w:szCs w:val="24"/>
        </w:rPr>
        <w:t xml:space="preserve">Hannę </w:t>
      </w:r>
      <w:proofErr w:type="spellStart"/>
      <w:r w:rsidRPr="00A918B4">
        <w:rPr>
          <w:rFonts w:ascii="Times New Roman" w:hAnsi="Times New Roman"/>
          <w:b/>
          <w:sz w:val="24"/>
          <w:szCs w:val="24"/>
        </w:rPr>
        <w:t>Pruchniewską</w:t>
      </w:r>
      <w:proofErr w:type="spellEnd"/>
      <w:r w:rsidRPr="00A918B4">
        <w:rPr>
          <w:rFonts w:ascii="Times New Roman" w:hAnsi="Times New Roman"/>
          <w:b/>
          <w:sz w:val="24"/>
          <w:szCs w:val="24"/>
        </w:rPr>
        <w:t xml:space="preserve"> – Burmistrz Miasta </w:t>
      </w:r>
    </w:p>
    <w:p w:rsidR="00EE656E" w:rsidRPr="00A918B4" w:rsidRDefault="00EE656E" w:rsidP="00F756B1">
      <w:pPr>
        <w:autoSpaceDE w:val="0"/>
        <w:autoSpaceDN w:val="0"/>
        <w:adjustRightInd w:val="0"/>
        <w:spacing w:before="90" w:after="0"/>
        <w:rPr>
          <w:rFonts w:ascii="Times New Roman" w:hAnsi="Times New Roman"/>
          <w:sz w:val="24"/>
          <w:szCs w:val="24"/>
        </w:rPr>
      </w:pPr>
      <w:r w:rsidRPr="00A918B4">
        <w:rPr>
          <w:rFonts w:ascii="Times New Roman" w:hAnsi="Times New Roman"/>
          <w:sz w:val="24"/>
          <w:szCs w:val="24"/>
        </w:rPr>
        <w:t>a</w:t>
      </w:r>
    </w:p>
    <w:p w:rsidR="00EE656E" w:rsidRPr="00A918B4" w:rsidRDefault="00EE656E" w:rsidP="00F756B1">
      <w:pPr>
        <w:autoSpaceDE w:val="0"/>
        <w:autoSpaceDN w:val="0"/>
        <w:adjustRightInd w:val="0"/>
        <w:spacing w:after="0"/>
        <w:rPr>
          <w:rFonts w:ascii="Times New Roman" w:hAnsi="Times New Roman"/>
          <w:sz w:val="24"/>
          <w:szCs w:val="24"/>
        </w:rPr>
      </w:pPr>
      <w:r w:rsidRPr="00A918B4">
        <w:rPr>
          <w:rFonts w:ascii="Times New Roman" w:hAnsi="Times New Roman"/>
          <w:sz w:val="24"/>
          <w:szCs w:val="24"/>
        </w:rPr>
        <w:t>.....................................................................................................................................</w:t>
      </w:r>
    </w:p>
    <w:p w:rsidR="00EE656E" w:rsidRPr="00A918B4" w:rsidRDefault="00EE656E" w:rsidP="00F756B1">
      <w:pPr>
        <w:autoSpaceDE w:val="0"/>
        <w:autoSpaceDN w:val="0"/>
        <w:adjustRightInd w:val="0"/>
        <w:spacing w:after="0"/>
        <w:rPr>
          <w:rFonts w:ascii="Times New Roman" w:hAnsi="Times New Roman"/>
          <w:sz w:val="24"/>
          <w:szCs w:val="24"/>
        </w:rPr>
      </w:pPr>
      <w:r w:rsidRPr="00A918B4">
        <w:rPr>
          <w:rFonts w:ascii="Times New Roman" w:hAnsi="Times New Roman"/>
          <w:sz w:val="24"/>
          <w:szCs w:val="24"/>
        </w:rPr>
        <w:t>.....................................................................................................................................</w:t>
      </w:r>
    </w:p>
    <w:p w:rsidR="00EE656E" w:rsidRPr="00A918B4" w:rsidRDefault="00EE656E" w:rsidP="00F756B1">
      <w:pPr>
        <w:autoSpaceDE w:val="0"/>
        <w:autoSpaceDN w:val="0"/>
        <w:adjustRightInd w:val="0"/>
        <w:spacing w:after="0"/>
        <w:rPr>
          <w:rFonts w:ascii="Times New Roman" w:hAnsi="Times New Roman"/>
          <w:sz w:val="24"/>
          <w:szCs w:val="24"/>
        </w:rPr>
      </w:pPr>
      <w:r w:rsidRPr="00A918B4">
        <w:rPr>
          <w:rFonts w:ascii="Times New Roman" w:hAnsi="Times New Roman"/>
          <w:sz w:val="24"/>
          <w:szCs w:val="24"/>
        </w:rPr>
        <w:t>(REGON ............................)</w:t>
      </w:r>
    </w:p>
    <w:p w:rsidR="00EE656E" w:rsidRPr="00A918B4" w:rsidRDefault="00EE656E" w:rsidP="00F756B1">
      <w:pPr>
        <w:autoSpaceDE w:val="0"/>
        <w:autoSpaceDN w:val="0"/>
        <w:adjustRightInd w:val="0"/>
        <w:spacing w:after="0"/>
        <w:rPr>
          <w:rFonts w:ascii="Times New Roman" w:hAnsi="Times New Roman"/>
          <w:sz w:val="24"/>
          <w:szCs w:val="24"/>
        </w:rPr>
      </w:pPr>
      <w:r w:rsidRPr="00A918B4">
        <w:rPr>
          <w:rFonts w:ascii="Times New Roman" w:hAnsi="Times New Roman"/>
          <w:sz w:val="24"/>
          <w:szCs w:val="24"/>
        </w:rPr>
        <w:t>zwanym dalej “WYKONAWCĄ” reprezentowanym przez:</w:t>
      </w:r>
    </w:p>
    <w:p w:rsidR="00EE656E" w:rsidRPr="00A918B4" w:rsidRDefault="00EE656E" w:rsidP="00F756B1">
      <w:pPr>
        <w:autoSpaceDE w:val="0"/>
        <w:autoSpaceDN w:val="0"/>
        <w:adjustRightInd w:val="0"/>
        <w:spacing w:after="0"/>
        <w:rPr>
          <w:rFonts w:ascii="Times New Roman" w:hAnsi="Times New Roman"/>
          <w:sz w:val="24"/>
          <w:szCs w:val="24"/>
        </w:rPr>
      </w:pPr>
      <w:r w:rsidRPr="00A918B4">
        <w:rPr>
          <w:rFonts w:ascii="Times New Roman" w:hAnsi="Times New Roman"/>
          <w:sz w:val="24"/>
          <w:szCs w:val="24"/>
        </w:rPr>
        <w:t>1.  ..........................................................................</w:t>
      </w:r>
    </w:p>
    <w:p w:rsidR="00EE656E" w:rsidRPr="00A918B4" w:rsidRDefault="00EE656E" w:rsidP="00F756B1">
      <w:pPr>
        <w:autoSpaceDE w:val="0"/>
        <w:autoSpaceDN w:val="0"/>
        <w:adjustRightInd w:val="0"/>
        <w:spacing w:after="0"/>
        <w:rPr>
          <w:rFonts w:ascii="Times New Roman" w:hAnsi="Times New Roman"/>
          <w:sz w:val="24"/>
          <w:szCs w:val="24"/>
        </w:rPr>
      </w:pPr>
      <w:r w:rsidRPr="00A918B4">
        <w:rPr>
          <w:rFonts w:ascii="Times New Roman" w:hAnsi="Times New Roman"/>
          <w:sz w:val="24"/>
          <w:szCs w:val="24"/>
        </w:rPr>
        <w:t>2.  ..........................................................................</w:t>
      </w:r>
    </w:p>
    <w:p w:rsidR="00EE656E" w:rsidRPr="00A918B4" w:rsidRDefault="00EE656E" w:rsidP="00D85BDB">
      <w:pPr>
        <w:autoSpaceDE w:val="0"/>
        <w:autoSpaceDN w:val="0"/>
        <w:adjustRightInd w:val="0"/>
        <w:spacing w:after="0"/>
        <w:ind w:firstLine="567"/>
        <w:jc w:val="both"/>
        <w:rPr>
          <w:rFonts w:ascii="Times New Roman" w:hAnsi="Times New Roman"/>
          <w:sz w:val="24"/>
          <w:szCs w:val="24"/>
        </w:rPr>
      </w:pPr>
      <w:r w:rsidRPr="00A918B4">
        <w:rPr>
          <w:rFonts w:ascii="Times New Roman" w:hAnsi="Times New Roman"/>
          <w:sz w:val="24"/>
          <w:szCs w:val="24"/>
        </w:rPr>
        <w:t>W wyniku rozstrzygnięcia przetargu nieograniczonego ogłoszonego w dniu  ……….. r. na realizację zadania pn.:</w:t>
      </w:r>
      <w:r w:rsidR="00A918B4" w:rsidRPr="00A918B4">
        <w:rPr>
          <w:rFonts w:ascii="Times New Roman" w:hAnsi="Times New Roman"/>
          <w:i/>
          <w:sz w:val="24"/>
          <w:szCs w:val="24"/>
        </w:rPr>
        <w:t xml:space="preserve"> </w:t>
      </w:r>
      <w:r w:rsidR="000E2BFD">
        <w:rPr>
          <w:rFonts w:ascii="Times New Roman" w:hAnsi="Times New Roman"/>
          <w:i/>
          <w:sz w:val="24"/>
          <w:szCs w:val="24"/>
        </w:rPr>
        <w:t>Opracowanie dokumentacji pn.: Analiza tkanki miejskiej obszaru „Centrum”</w:t>
      </w:r>
      <w:r w:rsidRPr="00A918B4">
        <w:rPr>
          <w:rFonts w:ascii="Times New Roman" w:hAnsi="Times New Roman"/>
          <w:sz w:val="24"/>
          <w:szCs w:val="24"/>
        </w:rPr>
        <w:t xml:space="preserve"> zgodnie z ustawą Prawo zamówień publicznych  (Tekst jednolity Dz. U. z 2015 r. poz. 2164) została zawarta umowa o następującej treści:</w:t>
      </w:r>
    </w:p>
    <w:p w:rsidR="00D85BDB" w:rsidRDefault="00D85BDB" w:rsidP="00D85BDB">
      <w:pPr>
        <w:autoSpaceDE w:val="0"/>
        <w:autoSpaceDN w:val="0"/>
        <w:adjustRightInd w:val="0"/>
        <w:spacing w:after="0"/>
        <w:jc w:val="center"/>
        <w:rPr>
          <w:rFonts w:ascii="Times New Roman" w:hAnsi="Times New Roman"/>
          <w:b/>
          <w:sz w:val="24"/>
          <w:szCs w:val="24"/>
        </w:rPr>
      </w:pPr>
    </w:p>
    <w:p w:rsidR="00EE656E" w:rsidRPr="00A918B4" w:rsidRDefault="00EE656E" w:rsidP="00D85BDB">
      <w:pPr>
        <w:autoSpaceDE w:val="0"/>
        <w:autoSpaceDN w:val="0"/>
        <w:adjustRightInd w:val="0"/>
        <w:spacing w:after="0"/>
        <w:jc w:val="center"/>
        <w:rPr>
          <w:rFonts w:ascii="Times New Roman" w:hAnsi="Times New Roman"/>
          <w:b/>
          <w:sz w:val="24"/>
          <w:szCs w:val="24"/>
        </w:rPr>
      </w:pPr>
      <w:r w:rsidRPr="00A918B4">
        <w:rPr>
          <w:rFonts w:ascii="Times New Roman" w:hAnsi="Times New Roman"/>
          <w:b/>
          <w:sz w:val="24"/>
          <w:szCs w:val="24"/>
        </w:rPr>
        <w:t>§ 1</w:t>
      </w:r>
    </w:p>
    <w:p w:rsidR="00EE656E" w:rsidRPr="00A918B4" w:rsidRDefault="00EE656E" w:rsidP="00EE656E">
      <w:pPr>
        <w:autoSpaceDE w:val="0"/>
        <w:autoSpaceDN w:val="0"/>
        <w:adjustRightInd w:val="0"/>
        <w:jc w:val="center"/>
        <w:rPr>
          <w:rFonts w:ascii="Times New Roman" w:hAnsi="Times New Roman"/>
          <w:b/>
          <w:sz w:val="24"/>
          <w:szCs w:val="24"/>
        </w:rPr>
      </w:pPr>
      <w:r w:rsidRPr="00A918B4">
        <w:rPr>
          <w:rFonts w:ascii="Times New Roman" w:hAnsi="Times New Roman"/>
          <w:b/>
          <w:sz w:val="24"/>
          <w:szCs w:val="24"/>
        </w:rPr>
        <w:t>PRZEDMIOT UMOWY</w:t>
      </w:r>
    </w:p>
    <w:p w:rsidR="00A918B4" w:rsidRDefault="00EE656E" w:rsidP="000E2BFD">
      <w:pPr>
        <w:autoSpaceDE w:val="0"/>
        <w:autoSpaceDN w:val="0"/>
        <w:adjustRightInd w:val="0"/>
        <w:spacing w:after="0"/>
        <w:jc w:val="both"/>
        <w:rPr>
          <w:rFonts w:ascii="Times New Roman" w:hAnsi="Times New Roman"/>
          <w:i/>
          <w:sz w:val="24"/>
          <w:szCs w:val="24"/>
        </w:rPr>
      </w:pPr>
      <w:r w:rsidRPr="00A918B4">
        <w:rPr>
          <w:rFonts w:ascii="Times New Roman" w:hAnsi="Times New Roman"/>
          <w:sz w:val="24"/>
          <w:szCs w:val="24"/>
        </w:rPr>
        <w:t xml:space="preserve">Przedmiotem umowy jest realizacja zadania pn.: </w:t>
      </w:r>
      <w:r w:rsidR="000E2BFD">
        <w:rPr>
          <w:rFonts w:ascii="Times New Roman" w:hAnsi="Times New Roman"/>
          <w:i/>
          <w:sz w:val="24"/>
          <w:szCs w:val="24"/>
        </w:rPr>
        <w:t>Analiza tkanki miejskiej obszaru „Centrum”.</w:t>
      </w:r>
    </w:p>
    <w:p w:rsidR="000E2BFD" w:rsidRPr="000E2BFD" w:rsidRDefault="000E2BFD" w:rsidP="000E2BFD">
      <w:pPr>
        <w:autoSpaceDE w:val="0"/>
        <w:autoSpaceDN w:val="0"/>
        <w:adjustRightInd w:val="0"/>
        <w:spacing w:after="0"/>
        <w:jc w:val="both"/>
        <w:rPr>
          <w:rFonts w:ascii="Times New Roman" w:hAnsi="Times New Roman"/>
          <w:sz w:val="24"/>
          <w:szCs w:val="24"/>
        </w:rPr>
      </w:pPr>
      <w:r>
        <w:rPr>
          <w:rFonts w:ascii="Times New Roman" w:hAnsi="Times New Roman"/>
          <w:sz w:val="24"/>
          <w:szCs w:val="24"/>
        </w:rPr>
        <w:t>Szczegółowy opis przedmiotu zamówienia w pkt. IV SIWZ: Opis przedmiotu zamówienia.</w:t>
      </w:r>
    </w:p>
    <w:p w:rsidR="00EE656E" w:rsidRPr="00A918B4" w:rsidRDefault="00EE656E" w:rsidP="00EE656E">
      <w:pPr>
        <w:pStyle w:val="Style9"/>
        <w:widowControl/>
        <w:spacing w:before="67"/>
        <w:ind w:left="4584"/>
        <w:rPr>
          <w:rStyle w:val="FontStyle22"/>
          <w:sz w:val="24"/>
          <w:szCs w:val="24"/>
        </w:rPr>
      </w:pPr>
      <w:r w:rsidRPr="00A918B4">
        <w:rPr>
          <w:rStyle w:val="FontStyle22"/>
          <w:sz w:val="24"/>
          <w:szCs w:val="24"/>
        </w:rPr>
        <w:t>§ 2</w:t>
      </w:r>
    </w:p>
    <w:p w:rsidR="00EE656E" w:rsidRPr="00A918B4" w:rsidRDefault="00EE656E" w:rsidP="00EE656E">
      <w:pPr>
        <w:pStyle w:val="Style9"/>
        <w:widowControl/>
        <w:jc w:val="center"/>
        <w:rPr>
          <w:rStyle w:val="FontStyle22"/>
          <w:sz w:val="24"/>
          <w:szCs w:val="24"/>
        </w:rPr>
      </w:pPr>
      <w:r w:rsidRPr="00A918B4">
        <w:rPr>
          <w:rStyle w:val="FontStyle22"/>
          <w:sz w:val="24"/>
          <w:szCs w:val="24"/>
        </w:rPr>
        <w:t>TERMIN WYKONANIA ZAMÓWIENIA</w:t>
      </w:r>
    </w:p>
    <w:p w:rsidR="00EE656E" w:rsidRPr="00A918B4" w:rsidRDefault="00EE656E" w:rsidP="00445182">
      <w:pPr>
        <w:pStyle w:val="Style6"/>
        <w:widowControl/>
        <w:numPr>
          <w:ilvl w:val="0"/>
          <w:numId w:val="34"/>
        </w:numPr>
        <w:spacing w:line="240" w:lineRule="auto"/>
        <w:ind w:left="284" w:hanging="284"/>
        <w:jc w:val="both"/>
        <w:rPr>
          <w:rStyle w:val="FontStyle21"/>
          <w:sz w:val="24"/>
          <w:szCs w:val="24"/>
        </w:rPr>
      </w:pPr>
      <w:r w:rsidRPr="00A918B4">
        <w:rPr>
          <w:rStyle w:val="FontStyle21"/>
          <w:sz w:val="24"/>
          <w:szCs w:val="24"/>
        </w:rPr>
        <w:t xml:space="preserve">Wykonawca zobowiązuje się do wykonania przedmiotu umowy wymienionego w § 1 </w:t>
      </w:r>
      <w:r w:rsidR="00D85BDB">
        <w:rPr>
          <w:rStyle w:val="FontStyle21"/>
          <w:sz w:val="24"/>
          <w:szCs w:val="24"/>
        </w:rPr>
        <w:t xml:space="preserve">              </w:t>
      </w:r>
      <w:r w:rsidRPr="00A918B4">
        <w:rPr>
          <w:rStyle w:val="FontStyle21"/>
          <w:sz w:val="24"/>
          <w:szCs w:val="24"/>
        </w:rPr>
        <w:t>w terminie</w:t>
      </w:r>
      <w:r w:rsidR="00585994">
        <w:rPr>
          <w:rStyle w:val="FontStyle21"/>
          <w:sz w:val="24"/>
          <w:szCs w:val="24"/>
        </w:rPr>
        <w:t xml:space="preserve"> </w:t>
      </w:r>
      <w:r w:rsidR="00585994">
        <w:rPr>
          <w:rStyle w:val="FontStyle21"/>
          <w:b/>
          <w:sz w:val="24"/>
          <w:szCs w:val="24"/>
        </w:rPr>
        <w:t xml:space="preserve">do 15 sierpnia 2016r. </w:t>
      </w:r>
    </w:p>
    <w:p w:rsidR="00EE656E" w:rsidRPr="00A918B4" w:rsidRDefault="00EE656E" w:rsidP="00445182">
      <w:pPr>
        <w:pStyle w:val="Style6"/>
        <w:widowControl/>
        <w:numPr>
          <w:ilvl w:val="0"/>
          <w:numId w:val="34"/>
        </w:numPr>
        <w:tabs>
          <w:tab w:val="left" w:pos="284"/>
        </w:tabs>
        <w:spacing w:line="250" w:lineRule="exact"/>
        <w:ind w:left="284" w:hanging="284"/>
        <w:jc w:val="both"/>
        <w:rPr>
          <w:rStyle w:val="FontStyle21"/>
          <w:sz w:val="24"/>
          <w:szCs w:val="24"/>
        </w:rPr>
      </w:pPr>
      <w:r w:rsidRPr="00A918B4">
        <w:rPr>
          <w:rStyle w:val="FontStyle21"/>
          <w:sz w:val="24"/>
          <w:szCs w:val="24"/>
        </w:rPr>
        <w:t>Terminy ustalone w ust. 1 mogą ulec przesunięciu w przypadku wystąpienia okoliczności                o  których mowa w § 13 niniejszej umowy.</w:t>
      </w:r>
    </w:p>
    <w:p w:rsidR="00EE656E" w:rsidRPr="00A918B4" w:rsidRDefault="00EE656E" w:rsidP="00445182">
      <w:pPr>
        <w:pStyle w:val="Style6"/>
        <w:widowControl/>
        <w:numPr>
          <w:ilvl w:val="0"/>
          <w:numId w:val="34"/>
        </w:numPr>
        <w:tabs>
          <w:tab w:val="left" w:pos="426"/>
        </w:tabs>
        <w:spacing w:line="250" w:lineRule="exact"/>
        <w:ind w:left="284" w:hanging="284"/>
        <w:jc w:val="both"/>
        <w:rPr>
          <w:rStyle w:val="FontStyle21"/>
          <w:sz w:val="24"/>
          <w:szCs w:val="24"/>
        </w:rPr>
      </w:pPr>
      <w:r w:rsidRPr="00A918B4">
        <w:rPr>
          <w:rStyle w:val="FontStyle21"/>
          <w:sz w:val="24"/>
          <w:szCs w:val="24"/>
        </w:rPr>
        <w:t xml:space="preserve">Maksymalny okres przesunięcia terminu wykonania przedmiotu umowy będzie równy okresowi przerwy. </w:t>
      </w:r>
    </w:p>
    <w:p w:rsidR="00EE656E" w:rsidRPr="00A918B4" w:rsidRDefault="00EE656E" w:rsidP="00EE656E">
      <w:pPr>
        <w:pStyle w:val="Style9"/>
        <w:widowControl/>
        <w:spacing w:line="240" w:lineRule="exact"/>
        <w:ind w:right="10"/>
        <w:jc w:val="center"/>
        <w:rPr>
          <w:rFonts w:ascii="Times New Roman" w:hAnsi="Times New Roman"/>
          <w:color w:val="0000FF"/>
        </w:rPr>
      </w:pPr>
    </w:p>
    <w:p w:rsidR="00EE656E" w:rsidRPr="00A918B4" w:rsidRDefault="00EE656E" w:rsidP="00EE656E">
      <w:pPr>
        <w:pStyle w:val="Style9"/>
        <w:widowControl/>
        <w:spacing w:before="62"/>
        <w:ind w:right="10"/>
        <w:jc w:val="center"/>
        <w:rPr>
          <w:rStyle w:val="FontStyle22"/>
          <w:sz w:val="24"/>
          <w:szCs w:val="24"/>
        </w:rPr>
      </w:pPr>
      <w:r w:rsidRPr="00A918B4">
        <w:rPr>
          <w:rStyle w:val="FontStyle22"/>
          <w:sz w:val="24"/>
          <w:szCs w:val="24"/>
        </w:rPr>
        <w:t>§ 3</w:t>
      </w:r>
    </w:p>
    <w:p w:rsidR="00EE656E" w:rsidRPr="00A918B4" w:rsidRDefault="00EE656E" w:rsidP="00EE656E">
      <w:pPr>
        <w:pStyle w:val="Style9"/>
        <w:widowControl/>
        <w:ind w:right="5"/>
        <w:jc w:val="center"/>
        <w:rPr>
          <w:rStyle w:val="FontStyle22"/>
          <w:sz w:val="24"/>
          <w:szCs w:val="24"/>
        </w:rPr>
      </w:pPr>
      <w:r w:rsidRPr="00A918B4">
        <w:rPr>
          <w:rStyle w:val="FontStyle22"/>
          <w:sz w:val="24"/>
          <w:szCs w:val="24"/>
        </w:rPr>
        <w:t>FORMA ORAZ SPOSÓB PRZEKAZANIA PRZEDMIOTU UMOWY</w:t>
      </w:r>
    </w:p>
    <w:p w:rsidR="00C3618F" w:rsidRPr="009712E9" w:rsidRDefault="00C3618F" w:rsidP="00C3618F">
      <w:pPr>
        <w:autoSpaceDE w:val="0"/>
        <w:autoSpaceDN w:val="0"/>
        <w:adjustRightInd w:val="0"/>
        <w:spacing w:after="0" w:line="240" w:lineRule="auto"/>
        <w:ind w:left="426" w:hanging="426"/>
        <w:jc w:val="both"/>
        <w:rPr>
          <w:rFonts w:ascii="Times New Roman" w:hAnsi="Times New Roman"/>
          <w:sz w:val="24"/>
          <w:szCs w:val="24"/>
        </w:rPr>
      </w:pPr>
      <w:r w:rsidRPr="009712E9">
        <w:rPr>
          <w:rFonts w:ascii="Times New Roman" w:hAnsi="Times New Roman"/>
          <w:sz w:val="24"/>
          <w:szCs w:val="24"/>
        </w:rPr>
        <w:t>Opracowanie dokument</w:t>
      </w:r>
      <w:r>
        <w:rPr>
          <w:rFonts w:ascii="Times New Roman" w:hAnsi="Times New Roman"/>
          <w:sz w:val="24"/>
          <w:szCs w:val="24"/>
        </w:rPr>
        <w:t>acji:</w:t>
      </w:r>
    </w:p>
    <w:p w:rsidR="00C3618F" w:rsidRPr="009712E9" w:rsidRDefault="00301A70" w:rsidP="00445182">
      <w:pPr>
        <w:numPr>
          <w:ilvl w:val="0"/>
          <w:numId w:val="5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w:t>
      </w:r>
      <w:r w:rsidR="00C3618F" w:rsidRPr="009712E9">
        <w:rPr>
          <w:rFonts w:ascii="Times New Roman" w:hAnsi="Times New Roman"/>
          <w:sz w:val="24"/>
          <w:szCs w:val="24"/>
        </w:rPr>
        <w:t xml:space="preserve"> wersji papierowej powinno być trwale oprawione i zawierać oświadczenie, że jest wykonane zgodnie z umową, obowiązującymi przepisami oraz że jest wydane w stanie zupełnym ze wzg</w:t>
      </w:r>
      <w:r>
        <w:rPr>
          <w:rFonts w:ascii="Times New Roman" w:hAnsi="Times New Roman"/>
          <w:sz w:val="24"/>
          <w:szCs w:val="24"/>
        </w:rPr>
        <w:t>lędu na cel oznaczony w umowie.</w:t>
      </w:r>
    </w:p>
    <w:p w:rsidR="00C3618F" w:rsidRPr="009712E9" w:rsidRDefault="00301A70" w:rsidP="00445182">
      <w:pPr>
        <w:numPr>
          <w:ilvl w:val="0"/>
          <w:numId w:val="5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K</w:t>
      </w:r>
      <w:r w:rsidR="00C3618F" w:rsidRPr="009712E9">
        <w:rPr>
          <w:rFonts w:ascii="Times New Roman" w:hAnsi="Times New Roman"/>
          <w:sz w:val="24"/>
          <w:szCs w:val="24"/>
        </w:rPr>
        <w:t xml:space="preserve">ompletną dokumentację należy przekazać w formie papierowej w teczkach z opisem w języku polskim w ilości </w:t>
      </w:r>
      <w:r w:rsidR="00C3618F">
        <w:rPr>
          <w:rFonts w:ascii="Times New Roman" w:hAnsi="Times New Roman"/>
          <w:sz w:val="24"/>
          <w:szCs w:val="24"/>
        </w:rPr>
        <w:t>3</w:t>
      </w:r>
      <w:r w:rsidR="00C3618F" w:rsidRPr="009712E9">
        <w:rPr>
          <w:rFonts w:ascii="Times New Roman" w:hAnsi="Times New Roman"/>
          <w:sz w:val="24"/>
          <w:szCs w:val="24"/>
        </w:rPr>
        <w:t xml:space="preserve"> egzemplarzy</w:t>
      </w:r>
      <w:r>
        <w:rPr>
          <w:rFonts w:ascii="Times New Roman" w:hAnsi="Times New Roman"/>
          <w:sz w:val="24"/>
          <w:szCs w:val="24"/>
        </w:rPr>
        <w:t>.</w:t>
      </w:r>
    </w:p>
    <w:p w:rsidR="00C3618F" w:rsidRPr="009712E9" w:rsidRDefault="00301A70" w:rsidP="00445182">
      <w:pPr>
        <w:numPr>
          <w:ilvl w:val="0"/>
          <w:numId w:val="5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P</w:t>
      </w:r>
      <w:r w:rsidR="00C3618F" w:rsidRPr="009712E9">
        <w:rPr>
          <w:rFonts w:ascii="Times New Roman" w:hAnsi="Times New Roman"/>
          <w:sz w:val="24"/>
          <w:szCs w:val="24"/>
        </w:rPr>
        <w:t>okwitowanie przyjęcia dokumentacji przez Zamawiającego ma tylko taki skutek, że potwierdza datę jej złożenia Zamawiającemu, a w szczególności nie stanowi potwierdzenia jej przyjęcia bez zastrze</w:t>
      </w:r>
      <w:r>
        <w:rPr>
          <w:rFonts w:ascii="Times New Roman" w:hAnsi="Times New Roman"/>
          <w:sz w:val="24"/>
          <w:szCs w:val="24"/>
        </w:rPr>
        <w:t>żeń.</w:t>
      </w:r>
    </w:p>
    <w:p w:rsidR="00C3618F" w:rsidRPr="009712E9" w:rsidRDefault="00C3618F" w:rsidP="00445182">
      <w:pPr>
        <w:numPr>
          <w:ilvl w:val="0"/>
          <w:numId w:val="58"/>
        </w:numPr>
        <w:autoSpaceDE w:val="0"/>
        <w:autoSpaceDN w:val="0"/>
        <w:adjustRightInd w:val="0"/>
        <w:spacing w:after="0" w:line="240" w:lineRule="auto"/>
        <w:ind w:left="284" w:hanging="284"/>
        <w:jc w:val="both"/>
        <w:rPr>
          <w:rFonts w:ascii="Times New Roman" w:hAnsi="Times New Roman"/>
          <w:sz w:val="24"/>
          <w:szCs w:val="24"/>
        </w:rPr>
      </w:pPr>
      <w:r w:rsidRPr="009712E9">
        <w:rPr>
          <w:rFonts w:ascii="Times New Roman" w:hAnsi="Times New Roman"/>
          <w:sz w:val="24"/>
          <w:szCs w:val="24"/>
        </w:rPr>
        <w:t xml:space="preserve">Wersja cyfrowa na nośnikach elektronicznych w ilości </w:t>
      </w:r>
      <w:r>
        <w:rPr>
          <w:rFonts w:ascii="Times New Roman" w:hAnsi="Times New Roman"/>
          <w:sz w:val="24"/>
          <w:szCs w:val="24"/>
        </w:rPr>
        <w:t>1</w:t>
      </w:r>
      <w:r w:rsidRPr="009712E9">
        <w:rPr>
          <w:rFonts w:ascii="Times New Roman" w:hAnsi="Times New Roman"/>
          <w:b/>
          <w:sz w:val="24"/>
          <w:szCs w:val="24"/>
        </w:rPr>
        <w:t xml:space="preserve"> </w:t>
      </w:r>
      <w:r w:rsidRPr="009712E9">
        <w:rPr>
          <w:rFonts w:ascii="Times New Roman" w:hAnsi="Times New Roman"/>
          <w:sz w:val="24"/>
          <w:szCs w:val="24"/>
        </w:rPr>
        <w:t>w formacie źródłowym (*.</w:t>
      </w:r>
      <w:proofErr w:type="spellStart"/>
      <w:r w:rsidRPr="009712E9">
        <w:rPr>
          <w:rFonts w:ascii="Times New Roman" w:hAnsi="Times New Roman"/>
          <w:sz w:val="24"/>
          <w:szCs w:val="24"/>
        </w:rPr>
        <w:t>doc</w:t>
      </w:r>
      <w:proofErr w:type="spellEnd"/>
      <w:r w:rsidRPr="009712E9">
        <w:rPr>
          <w:rFonts w:ascii="Times New Roman" w:hAnsi="Times New Roman"/>
          <w:sz w:val="24"/>
          <w:szCs w:val="24"/>
        </w:rPr>
        <w:t>, *.xls, *.</w:t>
      </w:r>
      <w:proofErr w:type="spellStart"/>
      <w:r w:rsidRPr="009712E9">
        <w:rPr>
          <w:rFonts w:ascii="Times New Roman" w:hAnsi="Times New Roman"/>
          <w:sz w:val="24"/>
          <w:szCs w:val="24"/>
        </w:rPr>
        <w:t>dwg</w:t>
      </w:r>
      <w:proofErr w:type="spellEnd"/>
      <w:r w:rsidRPr="009712E9">
        <w:rPr>
          <w:rFonts w:ascii="Times New Roman" w:hAnsi="Times New Roman"/>
          <w:sz w:val="24"/>
          <w:szCs w:val="24"/>
        </w:rPr>
        <w:t>) edytowalny (pliki MS Word), zapis danych tabelarycznych w formatach .</w:t>
      </w:r>
      <w:proofErr w:type="spellStart"/>
      <w:r w:rsidRPr="009712E9">
        <w:rPr>
          <w:rFonts w:ascii="Times New Roman" w:hAnsi="Times New Roman"/>
          <w:sz w:val="24"/>
          <w:szCs w:val="24"/>
        </w:rPr>
        <w:t>xls,oraz</w:t>
      </w:r>
      <w:proofErr w:type="spellEnd"/>
      <w:r w:rsidRPr="009712E9">
        <w:rPr>
          <w:rFonts w:ascii="Times New Roman" w:hAnsi="Times New Roman"/>
          <w:sz w:val="24"/>
          <w:szCs w:val="24"/>
        </w:rPr>
        <w:t xml:space="preserve"> rysunki dodatkowo w formacie PDF w przypadku wykonania ilustracji</w:t>
      </w:r>
      <w:r w:rsidRPr="009712E9">
        <w:rPr>
          <w:rFonts w:ascii="Times New Roman" w:hAnsi="Times New Roman"/>
          <w:sz w:val="24"/>
          <w:szCs w:val="24"/>
          <w:lang w:eastAsia="ar-SA"/>
        </w:rPr>
        <w:t xml:space="preserve"> </w:t>
      </w:r>
      <w:r w:rsidRPr="009712E9">
        <w:rPr>
          <w:rFonts w:ascii="Times New Roman" w:hAnsi="Times New Roman"/>
          <w:sz w:val="24"/>
          <w:szCs w:val="24"/>
        </w:rPr>
        <w:t>graficznych (fotografii, map) materiał powinien zostać dostarczony w</w:t>
      </w:r>
      <w:r w:rsidRPr="009712E9">
        <w:rPr>
          <w:rFonts w:ascii="Times New Roman" w:hAnsi="Times New Roman"/>
          <w:sz w:val="24"/>
          <w:szCs w:val="24"/>
          <w:lang w:eastAsia="ar-SA"/>
        </w:rPr>
        <w:t xml:space="preserve"> </w:t>
      </w:r>
      <w:r w:rsidRPr="009712E9">
        <w:rPr>
          <w:rFonts w:ascii="Times New Roman" w:hAnsi="Times New Roman"/>
          <w:sz w:val="24"/>
          <w:szCs w:val="24"/>
        </w:rPr>
        <w:t>plikach graficznych .jpg lub .</w:t>
      </w:r>
      <w:proofErr w:type="spellStart"/>
      <w:r w:rsidRPr="009712E9">
        <w:rPr>
          <w:rFonts w:ascii="Times New Roman" w:hAnsi="Times New Roman"/>
          <w:sz w:val="24"/>
          <w:szCs w:val="24"/>
        </w:rPr>
        <w:t>tiff</w:t>
      </w:r>
      <w:proofErr w:type="spellEnd"/>
      <w:r w:rsidRPr="009712E9">
        <w:rPr>
          <w:rFonts w:ascii="Times New Roman" w:hAnsi="Times New Roman"/>
          <w:sz w:val="24"/>
          <w:szCs w:val="24"/>
        </w:rPr>
        <w:t>.</w:t>
      </w:r>
    </w:p>
    <w:p w:rsidR="00C3618F" w:rsidRPr="009712E9" w:rsidRDefault="00C3618F" w:rsidP="00445182">
      <w:pPr>
        <w:numPr>
          <w:ilvl w:val="0"/>
          <w:numId w:val="58"/>
        </w:numPr>
        <w:autoSpaceDE w:val="0"/>
        <w:autoSpaceDN w:val="0"/>
        <w:adjustRightInd w:val="0"/>
        <w:spacing w:after="0" w:line="240" w:lineRule="auto"/>
        <w:ind w:left="284" w:hanging="284"/>
        <w:jc w:val="both"/>
        <w:rPr>
          <w:rFonts w:ascii="Times New Roman" w:hAnsi="Times New Roman"/>
          <w:sz w:val="24"/>
          <w:szCs w:val="28"/>
        </w:rPr>
      </w:pPr>
      <w:r w:rsidRPr="009712E9">
        <w:rPr>
          <w:rFonts w:ascii="Times New Roman" w:hAnsi="Times New Roman"/>
          <w:sz w:val="24"/>
          <w:szCs w:val="28"/>
        </w:rPr>
        <w:t xml:space="preserve">Wykonawca </w:t>
      </w:r>
      <w:r w:rsidR="000F748D">
        <w:rPr>
          <w:rFonts w:ascii="Times New Roman" w:hAnsi="Times New Roman"/>
          <w:sz w:val="24"/>
          <w:szCs w:val="28"/>
        </w:rPr>
        <w:t>z</w:t>
      </w:r>
      <w:bookmarkStart w:id="0" w:name="_GoBack"/>
      <w:bookmarkEnd w:id="0"/>
      <w:r w:rsidRPr="009712E9">
        <w:rPr>
          <w:rFonts w:ascii="Times New Roman" w:hAnsi="Times New Roman"/>
          <w:sz w:val="24"/>
          <w:szCs w:val="28"/>
        </w:rPr>
        <w:t xml:space="preserve">amówienia przekaże autorskie prawa majątkowe do przedmiotu Zamówienia na wszelkich polach eksploatacji, w tym również do udostępniania przedmiotu </w:t>
      </w:r>
      <w:r>
        <w:rPr>
          <w:rFonts w:ascii="Times New Roman" w:hAnsi="Times New Roman"/>
          <w:sz w:val="24"/>
          <w:szCs w:val="28"/>
        </w:rPr>
        <w:t>z</w:t>
      </w:r>
      <w:r w:rsidRPr="009712E9">
        <w:rPr>
          <w:rFonts w:ascii="Times New Roman" w:hAnsi="Times New Roman"/>
          <w:sz w:val="24"/>
          <w:szCs w:val="28"/>
        </w:rPr>
        <w:t>amówienia</w:t>
      </w:r>
      <w:r>
        <w:rPr>
          <w:rFonts w:ascii="Times New Roman" w:hAnsi="Times New Roman"/>
          <w:sz w:val="24"/>
          <w:szCs w:val="28"/>
        </w:rPr>
        <w:t>.</w:t>
      </w:r>
    </w:p>
    <w:p w:rsidR="00C3618F" w:rsidRDefault="00C3618F" w:rsidP="00C37D13">
      <w:pPr>
        <w:autoSpaceDE w:val="0"/>
        <w:autoSpaceDN w:val="0"/>
        <w:adjustRightInd w:val="0"/>
        <w:spacing w:after="0"/>
        <w:ind w:left="426"/>
        <w:jc w:val="both"/>
        <w:rPr>
          <w:rFonts w:ascii="Times New Roman" w:hAnsi="Times New Roman"/>
          <w:sz w:val="24"/>
          <w:szCs w:val="24"/>
        </w:rPr>
      </w:pPr>
    </w:p>
    <w:p w:rsidR="00EE656E" w:rsidRPr="00A918B4" w:rsidRDefault="00EE656E" w:rsidP="00EE656E">
      <w:pPr>
        <w:pStyle w:val="Style9"/>
        <w:widowControl/>
        <w:spacing w:before="62"/>
        <w:ind w:right="10"/>
        <w:jc w:val="center"/>
        <w:rPr>
          <w:rStyle w:val="FontStyle22"/>
          <w:sz w:val="24"/>
          <w:szCs w:val="24"/>
        </w:rPr>
      </w:pPr>
      <w:r w:rsidRPr="00A918B4">
        <w:rPr>
          <w:rStyle w:val="FontStyle22"/>
          <w:sz w:val="24"/>
          <w:szCs w:val="24"/>
        </w:rPr>
        <w:t>§ 4</w:t>
      </w:r>
    </w:p>
    <w:p w:rsidR="00EE656E" w:rsidRPr="00A918B4" w:rsidRDefault="00EE656E" w:rsidP="00EE656E">
      <w:pPr>
        <w:pStyle w:val="Style9"/>
        <w:widowControl/>
        <w:ind w:right="5"/>
        <w:jc w:val="center"/>
        <w:rPr>
          <w:rStyle w:val="FontStyle22"/>
          <w:sz w:val="24"/>
          <w:szCs w:val="24"/>
        </w:rPr>
      </w:pPr>
      <w:r w:rsidRPr="00A918B4">
        <w:rPr>
          <w:rStyle w:val="FontStyle22"/>
          <w:sz w:val="24"/>
          <w:szCs w:val="24"/>
        </w:rPr>
        <w:t>OBOWIĄZKI  STRON</w:t>
      </w:r>
    </w:p>
    <w:p w:rsidR="00EE656E" w:rsidRPr="00A918B4" w:rsidRDefault="00EE656E" w:rsidP="00EE656E">
      <w:pPr>
        <w:pStyle w:val="Style9"/>
        <w:widowControl/>
        <w:ind w:right="5"/>
        <w:jc w:val="center"/>
        <w:rPr>
          <w:rStyle w:val="FontStyle22"/>
          <w:sz w:val="24"/>
          <w:szCs w:val="24"/>
        </w:rPr>
      </w:pPr>
    </w:p>
    <w:p w:rsidR="00EE656E" w:rsidRPr="00C37D13" w:rsidRDefault="00EE656E" w:rsidP="00EE656E">
      <w:pPr>
        <w:pStyle w:val="Style4"/>
        <w:widowControl/>
        <w:spacing w:line="240" w:lineRule="auto"/>
        <w:ind w:left="284" w:hanging="284"/>
        <w:rPr>
          <w:rStyle w:val="FontStyle21"/>
          <w:sz w:val="24"/>
          <w:szCs w:val="24"/>
        </w:rPr>
      </w:pPr>
      <w:r w:rsidRPr="00A918B4">
        <w:rPr>
          <w:rStyle w:val="FontStyle21"/>
          <w:sz w:val="24"/>
          <w:szCs w:val="24"/>
        </w:rPr>
        <w:t>1</w:t>
      </w:r>
      <w:r w:rsidRPr="00C37D13">
        <w:rPr>
          <w:rStyle w:val="FontStyle21"/>
          <w:sz w:val="24"/>
          <w:szCs w:val="24"/>
        </w:rPr>
        <w:t>. Zamawiający zobowiązuje się do dokonania odbioru dokumentacji wyszczególnionej w opisie przedmiotu zamówienia:</w:t>
      </w:r>
    </w:p>
    <w:p w:rsidR="00EE656E" w:rsidRPr="00C37D13" w:rsidRDefault="00EE656E" w:rsidP="00EE656E">
      <w:pPr>
        <w:pStyle w:val="Style4"/>
        <w:widowControl/>
        <w:tabs>
          <w:tab w:val="left" w:pos="284"/>
        </w:tabs>
        <w:spacing w:line="240" w:lineRule="auto"/>
        <w:ind w:left="567" w:hanging="567"/>
        <w:rPr>
          <w:rStyle w:val="FontStyle21"/>
          <w:sz w:val="24"/>
          <w:szCs w:val="24"/>
        </w:rPr>
      </w:pPr>
      <w:r w:rsidRPr="00C37D13">
        <w:rPr>
          <w:rStyle w:val="FontStyle21"/>
          <w:sz w:val="24"/>
          <w:szCs w:val="24"/>
        </w:rPr>
        <w:tab/>
      </w:r>
      <w:r w:rsidR="00C37D13">
        <w:rPr>
          <w:rStyle w:val="FontStyle21"/>
          <w:sz w:val="24"/>
          <w:szCs w:val="24"/>
        </w:rPr>
        <w:t>1</w:t>
      </w:r>
      <w:r w:rsidRPr="00C37D13">
        <w:rPr>
          <w:rStyle w:val="FontStyle21"/>
          <w:sz w:val="24"/>
          <w:szCs w:val="24"/>
        </w:rPr>
        <w:t xml:space="preserve">) </w:t>
      </w:r>
      <w:r w:rsidR="00C37D13">
        <w:rPr>
          <w:rStyle w:val="FontStyle21"/>
          <w:sz w:val="24"/>
          <w:szCs w:val="24"/>
        </w:rPr>
        <w:t>nie później niż w ciągu 7</w:t>
      </w:r>
      <w:r w:rsidRPr="00C37D13">
        <w:rPr>
          <w:rStyle w:val="FontStyle21"/>
          <w:sz w:val="24"/>
          <w:szCs w:val="24"/>
        </w:rPr>
        <w:t xml:space="preserve"> dni od dnia złożenia kompletnego opracowania, co zostanie stwierdzone protokołem odbioru, sporządzonym przez Zamawiającego. </w:t>
      </w:r>
    </w:p>
    <w:p w:rsidR="00EE656E" w:rsidRPr="00C37D13" w:rsidRDefault="00EE656E" w:rsidP="005168F4">
      <w:pPr>
        <w:pStyle w:val="Style5"/>
        <w:widowControl/>
        <w:tabs>
          <w:tab w:val="left" w:pos="312"/>
        </w:tabs>
        <w:spacing w:line="250" w:lineRule="exact"/>
        <w:ind w:left="284" w:right="14" w:hanging="284"/>
        <w:rPr>
          <w:rStyle w:val="FontStyle11"/>
          <w:sz w:val="24"/>
          <w:szCs w:val="24"/>
        </w:rPr>
      </w:pPr>
      <w:r w:rsidRPr="00C37D13">
        <w:rPr>
          <w:rStyle w:val="FontStyle11"/>
          <w:sz w:val="24"/>
          <w:szCs w:val="24"/>
        </w:rPr>
        <w:t>2</w:t>
      </w:r>
      <w:r w:rsidR="005168F4">
        <w:rPr>
          <w:rStyle w:val="FontStyle11"/>
          <w:sz w:val="24"/>
          <w:szCs w:val="24"/>
        </w:rPr>
        <w:t xml:space="preserve">. Wykonawca  zobowiązuje się do </w:t>
      </w:r>
      <w:r w:rsidRPr="00C37D13">
        <w:rPr>
          <w:rStyle w:val="FontStyle11"/>
          <w:sz w:val="24"/>
          <w:szCs w:val="24"/>
        </w:rPr>
        <w:t>udzielenia Zamawiającemu gwarancji kompletności i dobrej jakości wykonanych na jego zlecenie prac i przyjmuje na siebie odpowiedzialność cywilno-prawną w zakresie przedmiotu umowy,</w:t>
      </w:r>
    </w:p>
    <w:p w:rsidR="00EE656E" w:rsidRPr="00C37D13" w:rsidRDefault="00EE656E" w:rsidP="00EE656E">
      <w:pPr>
        <w:pStyle w:val="Style5"/>
        <w:widowControl/>
        <w:tabs>
          <w:tab w:val="left" w:pos="284"/>
        </w:tabs>
        <w:spacing w:line="250" w:lineRule="exact"/>
        <w:ind w:left="284" w:right="14" w:hanging="284"/>
        <w:rPr>
          <w:rStyle w:val="FontStyle11"/>
          <w:sz w:val="24"/>
          <w:szCs w:val="24"/>
        </w:rPr>
      </w:pPr>
      <w:r w:rsidRPr="00C37D13">
        <w:rPr>
          <w:rStyle w:val="FontStyle11"/>
          <w:sz w:val="24"/>
          <w:szCs w:val="24"/>
        </w:rPr>
        <w:t>3. Zamawiający zastrzega, że wierzytelności przysługujące Wykonawcy w związku z wykonywaniem niniejszej umowy nie mogą być przenoszone bez zgody Zamawiającego na osoby trzecie.</w:t>
      </w:r>
    </w:p>
    <w:p w:rsidR="00EE656E" w:rsidRPr="00A918B4" w:rsidRDefault="00EE656E" w:rsidP="00EE656E">
      <w:pPr>
        <w:autoSpaceDE w:val="0"/>
        <w:autoSpaceDN w:val="0"/>
        <w:adjustRightInd w:val="0"/>
        <w:spacing w:before="120"/>
        <w:jc w:val="center"/>
        <w:rPr>
          <w:rFonts w:ascii="Times New Roman" w:hAnsi="Times New Roman"/>
          <w:b/>
          <w:sz w:val="24"/>
          <w:szCs w:val="24"/>
        </w:rPr>
      </w:pPr>
      <w:r w:rsidRPr="00A918B4">
        <w:rPr>
          <w:rFonts w:ascii="Times New Roman" w:hAnsi="Times New Roman"/>
          <w:b/>
          <w:sz w:val="24"/>
          <w:szCs w:val="24"/>
        </w:rPr>
        <w:t>§ 5</w:t>
      </w:r>
    </w:p>
    <w:p w:rsidR="00EE656E" w:rsidRPr="00A918B4" w:rsidRDefault="00EE656E" w:rsidP="00EE656E">
      <w:pPr>
        <w:autoSpaceDE w:val="0"/>
        <w:autoSpaceDN w:val="0"/>
        <w:adjustRightInd w:val="0"/>
        <w:jc w:val="center"/>
        <w:rPr>
          <w:rFonts w:ascii="Times New Roman" w:hAnsi="Times New Roman"/>
          <w:b/>
          <w:sz w:val="24"/>
          <w:szCs w:val="24"/>
        </w:rPr>
      </w:pPr>
      <w:r w:rsidRPr="00A918B4">
        <w:rPr>
          <w:rFonts w:ascii="Times New Roman" w:hAnsi="Times New Roman"/>
          <w:b/>
          <w:sz w:val="24"/>
          <w:szCs w:val="24"/>
        </w:rPr>
        <w:t>PRZEDSTAWICIELE WYKONAWCY I ZAMAWIAJĄCEGO</w:t>
      </w:r>
    </w:p>
    <w:p w:rsidR="00EE656E" w:rsidRPr="00A918B4" w:rsidRDefault="00EE656E" w:rsidP="00445182">
      <w:pPr>
        <w:numPr>
          <w:ilvl w:val="1"/>
          <w:numId w:val="35"/>
        </w:numPr>
        <w:tabs>
          <w:tab w:val="num" w:pos="360"/>
        </w:tabs>
        <w:autoSpaceDE w:val="0"/>
        <w:autoSpaceDN w:val="0"/>
        <w:adjustRightInd w:val="0"/>
        <w:spacing w:after="0" w:line="240" w:lineRule="auto"/>
        <w:ind w:left="360"/>
        <w:rPr>
          <w:rFonts w:ascii="Times New Roman" w:hAnsi="Times New Roman"/>
          <w:sz w:val="24"/>
          <w:szCs w:val="24"/>
        </w:rPr>
      </w:pPr>
      <w:r w:rsidRPr="00A918B4">
        <w:rPr>
          <w:rFonts w:ascii="Times New Roman" w:hAnsi="Times New Roman"/>
          <w:sz w:val="24"/>
          <w:szCs w:val="24"/>
        </w:rPr>
        <w:t>Obowiązki koordynatora ze strony Wykonawcy sprawować będzie: ………………………………</w:t>
      </w:r>
      <w:r w:rsidR="005168F4">
        <w:rPr>
          <w:rFonts w:ascii="Times New Roman" w:hAnsi="Times New Roman"/>
          <w:sz w:val="24"/>
          <w:szCs w:val="24"/>
        </w:rPr>
        <w:t>…..</w:t>
      </w:r>
      <w:r w:rsidRPr="00A918B4">
        <w:rPr>
          <w:rFonts w:ascii="Times New Roman" w:hAnsi="Times New Roman"/>
          <w:sz w:val="24"/>
          <w:szCs w:val="24"/>
        </w:rPr>
        <w:t>……</w:t>
      </w:r>
    </w:p>
    <w:p w:rsidR="00EE656E" w:rsidRPr="00A918B4" w:rsidRDefault="00EE656E" w:rsidP="00445182">
      <w:pPr>
        <w:numPr>
          <w:ilvl w:val="1"/>
          <w:numId w:val="35"/>
        </w:numPr>
        <w:tabs>
          <w:tab w:val="num" w:pos="426"/>
        </w:tabs>
        <w:spacing w:after="0" w:line="240" w:lineRule="auto"/>
        <w:ind w:left="426" w:hanging="426"/>
        <w:rPr>
          <w:rFonts w:ascii="Times New Roman" w:hAnsi="Times New Roman"/>
          <w:sz w:val="24"/>
          <w:szCs w:val="24"/>
        </w:rPr>
      </w:pPr>
      <w:r w:rsidRPr="00A918B4">
        <w:rPr>
          <w:rFonts w:ascii="Times New Roman" w:hAnsi="Times New Roman"/>
          <w:sz w:val="24"/>
          <w:szCs w:val="24"/>
        </w:rPr>
        <w:t>Obowiązki koordynatora ze strony Zamawiającego sprawować będzie: ……………………</w:t>
      </w:r>
      <w:r w:rsidR="005168F4">
        <w:rPr>
          <w:rFonts w:ascii="Times New Roman" w:hAnsi="Times New Roman"/>
          <w:sz w:val="24"/>
          <w:szCs w:val="24"/>
        </w:rPr>
        <w:t>.</w:t>
      </w:r>
      <w:r w:rsidRPr="00A918B4">
        <w:rPr>
          <w:rFonts w:ascii="Times New Roman" w:hAnsi="Times New Roman"/>
          <w:sz w:val="24"/>
          <w:szCs w:val="24"/>
        </w:rPr>
        <w:t>…………………</w:t>
      </w:r>
    </w:p>
    <w:p w:rsidR="00EE656E" w:rsidRPr="00A918B4" w:rsidRDefault="00EE656E" w:rsidP="00EE656E">
      <w:pPr>
        <w:autoSpaceDE w:val="0"/>
        <w:autoSpaceDN w:val="0"/>
        <w:adjustRightInd w:val="0"/>
        <w:jc w:val="center"/>
        <w:rPr>
          <w:rFonts w:ascii="Times New Roman" w:hAnsi="Times New Roman"/>
          <w:b/>
          <w:sz w:val="24"/>
          <w:szCs w:val="24"/>
        </w:rPr>
      </w:pPr>
      <w:r w:rsidRPr="00A918B4">
        <w:rPr>
          <w:rFonts w:ascii="Times New Roman" w:hAnsi="Times New Roman"/>
          <w:b/>
          <w:sz w:val="24"/>
          <w:szCs w:val="24"/>
        </w:rPr>
        <w:t>§ 6</w:t>
      </w:r>
    </w:p>
    <w:p w:rsidR="00EE656E" w:rsidRPr="00A918B4" w:rsidRDefault="00EE656E" w:rsidP="00EE656E">
      <w:pPr>
        <w:pStyle w:val="Style2"/>
        <w:widowControl/>
        <w:spacing w:line="240" w:lineRule="auto"/>
        <w:jc w:val="center"/>
        <w:rPr>
          <w:rStyle w:val="FontStyle12"/>
          <w:rFonts w:ascii="Times New Roman" w:hAnsi="Times New Roman" w:cs="Times New Roman" w:hint="default"/>
          <w:sz w:val="24"/>
          <w:szCs w:val="24"/>
        </w:rPr>
      </w:pPr>
      <w:r w:rsidRPr="00A918B4">
        <w:rPr>
          <w:rStyle w:val="FontStyle12"/>
          <w:rFonts w:ascii="Times New Roman" w:hAnsi="Times New Roman" w:cs="Times New Roman" w:hint="default"/>
          <w:b/>
          <w:sz w:val="24"/>
          <w:szCs w:val="24"/>
        </w:rPr>
        <w:t>WYNAGRODZENIE I ZAPŁATA WYNAGRODZENIA</w:t>
      </w:r>
    </w:p>
    <w:p w:rsidR="00EE656E" w:rsidRPr="00A918B4" w:rsidRDefault="00EE656E" w:rsidP="00EE656E">
      <w:pPr>
        <w:pStyle w:val="Style1"/>
        <w:widowControl/>
        <w:spacing w:line="240" w:lineRule="exact"/>
        <w:ind w:right="235"/>
      </w:pPr>
    </w:p>
    <w:p w:rsidR="00EE656E" w:rsidRPr="00A918B4" w:rsidRDefault="00EE656E" w:rsidP="00AF0CB7">
      <w:pPr>
        <w:pStyle w:val="Style1"/>
        <w:widowControl/>
        <w:spacing w:before="19" w:line="254" w:lineRule="exact"/>
        <w:ind w:left="234" w:right="235" w:hanging="234"/>
      </w:pPr>
      <w:r w:rsidRPr="00A918B4">
        <w:rPr>
          <w:rStyle w:val="FontStyle11"/>
          <w:sz w:val="24"/>
          <w:szCs w:val="24"/>
        </w:rPr>
        <w:t>1. Za wykonanie całości przedmiotu Umowy, określonego w § 1 niniejszej Umowy Strony ustalają wynagrodzenie ryczałtowe w wysokości:</w:t>
      </w:r>
      <w:r w:rsidR="00AF0CB7">
        <w:rPr>
          <w:rStyle w:val="FontStyle11"/>
          <w:sz w:val="24"/>
          <w:szCs w:val="24"/>
        </w:rPr>
        <w:t xml:space="preserve"> </w:t>
      </w:r>
      <w:r w:rsidRPr="00A918B4">
        <w:t xml:space="preserve">  .................................................. zł. brutto (słownie złotych: …………………………………..)</w:t>
      </w:r>
    </w:p>
    <w:p w:rsidR="00EE656E" w:rsidRPr="00A918B4" w:rsidRDefault="00EE656E" w:rsidP="00724A6D">
      <w:pPr>
        <w:autoSpaceDE w:val="0"/>
        <w:autoSpaceDN w:val="0"/>
        <w:adjustRightInd w:val="0"/>
        <w:spacing w:after="0" w:line="360" w:lineRule="auto"/>
        <w:ind w:left="227" w:hanging="50"/>
        <w:jc w:val="both"/>
        <w:rPr>
          <w:rFonts w:ascii="Times New Roman" w:hAnsi="Times New Roman"/>
          <w:sz w:val="24"/>
          <w:szCs w:val="24"/>
        </w:rPr>
      </w:pPr>
      <w:r w:rsidRPr="00A918B4">
        <w:rPr>
          <w:rFonts w:ascii="Times New Roman" w:hAnsi="Times New Roman"/>
          <w:sz w:val="24"/>
          <w:szCs w:val="24"/>
        </w:rPr>
        <w:t xml:space="preserve">Cena zawiera podatek VAT w stawce  ….. %, co stanowi kwotę: ..................... zł. </w:t>
      </w:r>
    </w:p>
    <w:p w:rsidR="00EE656E" w:rsidRPr="00A918B4" w:rsidRDefault="00EE656E" w:rsidP="00445182">
      <w:pPr>
        <w:pStyle w:val="Style5"/>
        <w:widowControl/>
        <w:numPr>
          <w:ilvl w:val="0"/>
          <w:numId w:val="36"/>
        </w:numPr>
        <w:tabs>
          <w:tab w:val="left" w:pos="274"/>
        </w:tabs>
        <w:spacing w:line="250" w:lineRule="exact"/>
        <w:ind w:left="227" w:hanging="284"/>
        <w:rPr>
          <w:rStyle w:val="FontStyle11"/>
          <w:sz w:val="24"/>
          <w:szCs w:val="24"/>
        </w:rPr>
      </w:pPr>
      <w:r w:rsidRPr="00A918B4">
        <w:rPr>
          <w:rStyle w:val="FontStyle11"/>
          <w:sz w:val="24"/>
          <w:szCs w:val="24"/>
        </w:rPr>
        <w:t>Wynagrodzenie określone w ust. 1 jest wynagrodzeniem ryczałtowym, zostało określone na podstawie złożonej oferty (druk oferty stanowi załącznik nr 1 do niniejszej umowy) i zawiera wszystkie koszty związane z realizacją przedmiotu umowy.</w:t>
      </w:r>
    </w:p>
    <w:p w:rsidR="00EE656E" w:rsidRDefault="00EE656E" w:rsidP="00445182">
      <w:pPr>
        <w:pStyle w:val="Style5"/>
        <w:widowControl/>
        <w:numPr>
          <w:ilvl w:val="0"/>
          <w:numId w:val="36"/>
        </w:numPr>
        <w:tabs>
          <w:tab w:val="left" w:pos="274"/>
        </w:tabs>
        <w:spacing w:line="250" w:lineRule="exact"/>
        <w:ind w:left="284" w:hanging="284"/>
        <w:rPr>
          <w:rStyle w:val="FontStyle11"/>
          <w:sz w:val="24"/>
          <w:szCs w:val="24"/>
        </w:rPr>
      </w:pPr>
      <w:r w:rsidRPr="00A918B4">
        <w:rPr>
          <w:rStyle w:val="FontStyle11"/>
          <w:sz w:val="24"/>
          <w:szCs w:val="24"/>
        </w:rPr>
        <w:t>Za wszelkie przekroczenia ustalonego wynagrodzenia ryczałtowego Wykonawca ponosi pełną i wyłączną odpowiedzialność.</w:t>
      </w:r>
    </w:p>
    <w:p w:rsidR="00F74B66" w:rsidRPr="00A918B4" w:rsidRDefault="00F74B66" w:rsidP="00F74B66">
      <w:pPr>
        <w:pStyle w:val="Style5"/>
        <w:widowControl/>
        <w:tabs>
          <w:tab w:val="left" w:pos="274"/>
        </w:tabs>
        <w:spacing w:line="250" w:lineRule="exact"/>
        <w:rPr>
          <w:rStyle w:val="FontStyle11"/>
          <w:sz w:val="24"/>
          <w:szCs w:val="24"/>
        </w:rPr>
      </w:pPr>
    </w:p>
    <w:p w:rsidR="00EE656E" w:rsidRPr="00A918B4" w:rsidRDefault="00EE656E" w:rsidP="00445182">
      <w:pPr>
        <w:pStyle w:val="Style3"/>
        <w:widowControl/>
        <w:numPr>
          <w:ilvl w:val="0"/>
          <w:numId w:val="36"/>
        </w:numPr>
        <w:tabs>
          <w:tab w:val="left" w:leader="dot" w:pos="5573"/>
          <w:tab w:val="left" w:pos="5746"/>
        </w:tabs>
        <w:spacing w:line="250" w:lineRule="exact"/>
        <w:rPr>
          <w:rStyle w:val="FontStyle11"/>
          <w:sz w:val="24"/>
          <w:szCs w:val="24"/>
          <w:lang w:eastAsia="en-US"/>
        </w:rPr>
      </w:pPr>
      <w:r w:rsidRPr="00A918B4">
        <w:rPr>
          <w:rStyle w:val="FontStyle11"/>
          <w:sz w:val="24"/>
          <w:szCs w:val="24"/>
          <w:lang w:eastAsia="en-US"/>
        </w:rPr>
        <w:lastRenderedPageBreak/>
        <w:t>Nie przewiduje się waloryzacji wynagrodzenia za wykonanie przedmiotu umowy.</w:t>
      </w:r>
    </w:p>
    <w:p w:rsidR="00EE656E" w:rsidRPr="00A918B4" w:rsidRDefault="00EE656E" w:rsidP="00445182">
      <w:pPr>
        <w:pStyle w:val="Style7"/>
        <w:widowControl/>
        <w:numPr>
          <w:ilvl w:val="0"/>
          <w:numId w:val="36"/>
        </w:numPr>
        <w:tabs>
          <w:tab w:val="left" w:pos="284"/>
        </w:tabs>
        <w:spacing w:line="250" w:lineRule="exact"/>
        <w:ind w:left="284" w:hanging="284"/>
        <w:rPr>
          <w:rStyle w:val="FontStyle11"/>
          <w:sz w:val="24"/>
          <w:szCs w:val="24"/>
        </w:rPr>
      </w:pPr>
      <w:r w:rsidRPr="00A918B4">
        <w:rPr>
          <w:rStyle w:val="FontStyle11"/>
          <w:sz w:val="24"/>
          <w:szCs w:val="24"/>
        </w:rPr>
        <w:t xml:space="preserve">Zapłata wynagrodzenia  przez Zamawiającego nastąpi przelewem w terminie do 30 dni od daty otrzymania przez Zamawiającego prawidłowo wystawionej faktury wraz z załączonym protokołem odbioru, przelewem na wskazany na fakturze rachunek bankowy Wykonawcy. </w:t>
      </w:r>
    </w:p>
    <w:p w:rsidR="00EE656E" w:rsidRPr="00A918B4" w:rsidRDefault="00EE656E" w:rsidP="00445182">
      <w:pPr>
        <w:pStyle w:val="Style7"/>
        <w:widowControl/>
        <w:numPr>
          <w:ilvl w:val="0"/>
          <w:numId w:val="36"/>
        </w:numPr>
        <w:tabs>
          <w:tab w:val="left" w:pos="302"/>
        </w:tabs>
        <w:spacing w:line="250" w:lineRule="exact"/>
        <w:rPr>
          <w:rStyle w:val="FontStyle11"/>
          <w:sz w:val="24"/>
          <w:szCs w:val="24"/>
        </w:rPr>
      </w:pPr>
      <w:r w:rsidRPr="00A918B4">
        <w:rPr>
          <w:rStyle w:val="FontStyle11"/>
          <w:sz w:val="24"/>
          <w:szCs w:val="24"/>
        </w:rPr>
        <w:t>Za nieterminowe płatności faktur, Wykonawca ma prawo naliczyć odsetki ustawowe.</w:t>
      </w:r>
    </w:p>
    <w:p w:rsidR="00854B7A" w:rsidRDefault="00854B7A" w:rsidP="00EE656E">
      <w:pPr>
        <w:pStyle w:val="Style1"/>
        <w:widowControl/>
        <w:spacing w:line="240" w:lineRule="auto"/>
        <w:jc w:val="center"/>
        <w:rPr>
          <w:rStyle w:val="FontStyle12"/>
          <w:rFonts w:ascii="Times New Roman" w:hAnsi="Times New Roman" w:cs="Times New Roman" w:hint="default"/>
          <w:b/>
          <w:sz w:val="24"/>
          <w:szCs w:val="24"/>
        </w:rPr>
      </w:pPr>
    </w:p>
    <w:p w:rsidR="00EE656E" w:rsidRPr="00A918B4" w:rsidRDefault="00EE656E" w:rsidP="00EE656E">
      <w:pPr>
        <w:pStyle w:val="Style1"/>
        <w:widowControl/>
        <w:spacing w:line="240" w:lineRule="auto"/>
        <w:jc w:val="center"/>
        <w:rPr>
          <w:rStyle w:val="FontStyle12"/>
          <w:rFonts w:ascii="Times New Roman" w:hAnsi="Times New Roman" w:cs="Times New Roman" w:hint="default"/>
          <w:b/>
          <w:sz w:val="24"/>
          <w:szCs w:val="24"/>
        </w:rPr>
      </w:pPr>
      <w:r w:rsidRPr="00A918B4">
        <w:rPr>
          <w:rStyle w:val="FontStyle12"/>
          <w:rFonts w:ascii="Times New Roman" w:hAnsi="Times New Roman" w:cs="Times New Roman" w:hint="default"/>
          <w:b/>
          <w:sz w:val="24"/>
          <w:szCs w:val="24"/>
        </w:rPr>
        <w:t>§ 7</w:t>
      </w:r>
    </w:p>
    <w:p w:rsidR="00EE656E" w:rsidRPr="00A918B4" w:rsidRDefault="00EE656E" w:rsidP="00EE656E">
      <w:pPr>
        <w:pStyle w:val="Style1"/>
        <w:widowControl/>
        <w:spacing w:line="240" w:lineRule="auto"/>
        <w:jc w:val="center"/>
        <w:rPr>
          <w:rStyle w:val="FontStyle12"/>
          <w:rFonts w:ascii="Times New Roman" w:hAnsi="Times New Roman" w:cs="Times New Roman" w:hint="default"/>
          <w:sz w:val="24"/>
          <w:szCs w:val="24"/>
        </w:rPr>
      </w:pPr>
      <w:r w:rsidRPr="00A918B4">
        <w:rPr>
          <w:rStyle w:val="FontStyle12"/>
          <w:rFonts w:ascii="Times New Roman" w:hAnsi="Times New Roman" w:cs="Times New Roman" w:hint="default"/>
          <w:b/>
          <w:sz w:val="24"/>
          <w:szCs w:val="24"/>
        </w:rPr>
        <w:t>KARY UMOWNE</w:t>
      </w:r>
    </w:p>
    <w:p w:rsidR="00EE656E" w:rsidRPr="00A918B4" w:rsidRDefault="00EE656E" w:rsidP="00EE656E">
      <w:pPr>
        <w:pStyle w:val="Style3"/>
        <w:widowControl/>
        <w:spacing w:before="120"/>
        <w:jc w:val="both"/>
        <w:rPr>
          <w:rStyle w:val="FontStyle11"/>
          <w:sz w:val="24"/>
          <w:szCs w:val="24"/>
        </w:rPr>
      </w:pPr>
      <w:r w:rsidRPr="00A918B4">
        <w:rPr>
          <w:rStyle w:val="FontStyle11"/>
          <w:sz w:val="24"/>
          <w:szCs w:val="24"/>
        </w:rPr>
        <w:t>1.  Wykonawca zapłaci Zamawiającemu kary umowne:</w:t>
      </w:r>
    </w:p>
    <w:p w:rsidR="00EE656E" w:rsidRPr="00A918B4" w:rsidRDefault="00EE656E" w:rsidP="00EE656E">
      <w:pPr>
        <w:pStyle w:val="Style2"/>
        <w:widowControl/>
        <w:spacing w:line="250" w:lineRule="exact"/>
        <w:ind w:left="426" w:hanging="142"/>
        <w:jc w:val="both"/>
        <w:rPr>
          <w:rStyle w:val="FontStyle11"/>
          <w:sz w:val="24"/>
          <w:szCs w:val="24"/>
        </w:rPr>
      </w:pPr>
      <w:r w:rsidRPr="00A918B4">
        <w:rPr>
          <w:rStyle w:val="FontStyle11"/>
          <w:sz w:val="24"/>
          <w:szCs w:val="24"/>
        </w:rPr>
        <w:t>1) za opóźnienie w zakończeniu wykonywania przedmiotu Umowy w wysokości 0,5% wynagrodzenia umownego, określonego w § 6 ust. 1 za każdy dzień opóźnienia,</w:t>
      </w:r>
    </w:p>
    <w:p w:rsidR="00EE656E" w:rsidRPr="00A918B4" w:rsidRDefault="00EE656E" w:rsidP="00EE656E">
      <w:pPr>
        <w:pStyle w:val="Style2"/>
        <w:widowControl/>
        <w:spacing w:line="250" w:lineRule="exact"/>
        <w:ind w:left="426" w:hanging="142"/>
        <w:jc w:val="both"/>
        <w:rPr>
          <w:rStyle w:val="FontStyle11"/>
          <w:sz w:val="24"/>
          <w:szCs w:val="24"/>
        </w:rPr>
      </w:pPr>
      <w:r w:rsidRPr="00A918B4">
        <w:rPr>
          <w:rStyle w:val="FontStyle11"/>
          <w:sz w:val="24"/>
          <w:szCs w:val="24"/>
        </w:rPr>
        <w:t>2) za opóźnienie w usunięciu wad stwierdzonych przy odbiorze w wysokości 0,5 % wynagrodzenia umownego, określonego w § 6 ust. 1 za każdy dzień opóźnienia liczonego od dnia wyznaczonego na usunięcie wad,</w:t>
      </w:r>
    </w:p>
    <w:p w:rsidR="00EE656E" w:rsidRPr="00A918B4" w:rsidRDefault="00EE656E" w:rsidP="00EE656E">
      <w:pPr>
        <w:pStyle w:val="Style2"/>
        <w:widowControl/>
        <w:spacing w:line="250" w:lineRule="exact"/>
        <w:ind w:left="426" w:hanging="142"/>
        <w:jc w:val="both"/>
        <w:rPr>
          <w:rStyle w:val="FontStyle11"/>
          <w:sz w:val="24"/>
          <w:szCs w:val="24"/>
        </w:rPr>
      </w:pPr>
      <w:r w:rsidRPr="00A918B4">
        <w:rPr>
          <w:rStyle w:val="FontStyle11"/>
          <w:sz w:val="24"/>
          <w:szCs w:val="24"/>
        </w:rPr>
        <w:t>3) za odstąpienie od umowy z przyczyn zależnych od Wykonawcy - w wysokości 10% wynagrodzenia netto określonego w § 6 ust. 1</w:t>
      </w:r>
    </w:p>
    <w:p w:rsidR="00EE656E" w:rsidRPr="00A918B4" w:rsidRDefault="00EE656E" w:rsidP="00445182">
      <w:pPr>
        <w:pStyle w:val="Style6"/>
        <w:widowControl/>
        <w:numPr>
          <w:ilvl w:val="0"/>
          <w:numId w:val="37"/>
        </w:numPr>
        <w:tabs>
          <w:tab w:val="left" w:pos="355"/>
        </w:tabs>
        <w:spacing w:line="250" w:lineRule="exact"/>
        <w:ind w:left="284" w:hanging="284"/>
        <w:jc w:val="both"/>
        <w:rPr>
          <w:rStyle w:val="FontStyle11"/>
          <w:sz w:val="24"/>
          <w:szCs w:val="24"/>
        </w:rPr>
      </w:pPr>
      <w:r w:rsidRPr="00A918B4">
        <w:rPr>
          <w:rStyle w:val="FontStyle11"/>
          <w:sz w:val="24"/>
          <w:szCs w:val="24"/>
        </w:rPr>
        <w:t>Zamawiający zapłaci Wykonawcy kary umowne za odstąpienie od umowy z przyczyn zależnych od Zamawiającego w wysokości 10% wynagrodzenia umownego, określonego w § 6 ust. 1. Strony zastrzegają sobie prawo do odszkodowania na zasadach ogólnych, o ile wartość faktycznie poniesionych szkód przekracza wysokość kar umownych.</w:t>
      </w:r>
    </w:p>
    <w:p w:rsidR="00EE656E" w:rsidRPr="00A918B4" w:rsidRDefault="00EE656E" w:rsidP="00445182">
      <w:pPr>
        <w:pStyle w:val="Style6"/>
        <w:widowControl/>
        <w:numPr>
          <w:ilvl w:val="0"/>
          <w:numId w:val="37"/>
        </w:numPr>
        <w:tabs>
          <w:tab w:val="left" w:pos="355"/>
        </w:tabs>
        <w:spacing w:line="250" w:lineRule="exact"/>
        <w:ind w:left="284" w:hanging="284"/>
        <w:jc w:val="both"/>
        <w:rPr>
          <w:rStyle w:val="FontStyle11"/>
          <w:sz w:val="24"/>
          <w:szCs w:val="24"/>
        </w:rPr>
      </w:pPr>
      <w:r w:rsidRPr="00A918B4">
        <w:rPr>
          <w:rStyle w:val="FontStyle11"/>
          <w:sz w:val="24"/>
          <w:szCs w:val="24"/>
        </w:rPr>
        <w:t>Strony zastrzegają sobie prawo do dochodzenia odszkodowania uzupełniającego przekraczającego wysokość kar umownych do wysokości rzeczywiście poniesionej szkody.</w:t>
      </w:r>
    </w:p>
    <w:p w:rsidR="00EE656E" w:rsidRPr="00A918B4" w:rsidRDefault="00EE656E" w:rsidP="00445182">
      <w:pPr>
        <w:pStyle w:val="Style6"/>
        <w:widowControl/>
        <w:numPr>
          <w:ilvl w:val="0"/>
          <w:numId w:val="37"/>
        </w:numPr>
        <w:tabs>
          <w:tab w:val="left" w:pos="355"/>
        </w:tabs>
        <w:spacing w:line="250" w:lineRule="exact"/>
        <w:ind w:left="284" w:hanging="284"/>
        <w:jc w:val="both"/>
        <w:rPr>
          <w:rStyle w:val="FontStyle11"/>
          <w:sz w:val="24"/>
          <w:szCs w:val="24"/>
        </w:rPr>
      </w:pPr>
      <w:r w:rsidRPr="00A918B4">
        <w:rPr>
          <w:rStyle w:val="FontStyle11"/>
          <w:sz w:val="24"/>
          <w:szCs w:val="24"/>
        </w:rPr>
        <w:t>W przypadku uzgodnienia zmiany terminów realizacji przedmiotu umowy, kary umowne będą naliczane od nowych terminów.</w:t>
      </w:r>
    </w:p>
    <w:p w:rsidR="00EE656E" w:rsidRPr="00A918B4" w:rsidRDefault="00EE656E" w:rsidP="00445182">
      <w:pPr>
        <w:pStyle w:val="Style6"/>
        <w:widowControl/>
        <w:numPr>
          <w:ilvl w:val="0"/>
          <w:numId w:val="37"/>
        </w:numPr>
        <w:tabs>
          <w:tab w:val="left" w:pos="355"/>
        </w:tabs>
        <w:spacing w:line="250" w:lineRule="exact"/>
        <w:ind w:left="284" w:hanging="284"/>
        <w:jc w:val="both"/>
        <w:rPr>
          <w:rStyle w:val="FontStyle11"/>
          <w:sz w:val="24"/>
          <w:szCs w:val="24"/>
        </w:rPr>
      </w:pPr>
      <w:r w:rsidRPr="00A918B4">
        <w:rPr>
          <w:rStyle w:val="FontStyle11"/>
          <w:sz w:val="24"/>
          <w:szCs w:val="24"/>
        </w:rPr>
        <w:t>Zamawiający ma prawo potracenia kar umownych z wynagrodzenia Wykonawcy.</w:t>
      </w:r>
    </w:p>
    <w:p w:rsidR="00EE656E" w:rsidRPr="00A918B4" w:rsidRDefault="00EE656E" w:rsidP="00EE656E">
      <w:pPr>
        <w:pStyle w:val="Style6"/>
        <w:widowControl/>
        <w:tabs>
          <w:tab w:val="left" w:pos="355"/>
        </w:tabs>
        <w:spacing w:line="250" w:lineRule="exact"/>
        <w:ind w:left="284" w:firstLine="0"/>
        <w:jc w:val="both"/>
        <w:rPr>
          <w:rStyle w:val="FontStyle11"/>
          <w:sz w:val="24"/>
          <w:szCs w:val="24"/>
        </w:rPr>
      </w:pPr>
    </w:p>
    <w:p w:rsidR="00EE656E" w:rsidRPr="00A918B4" w:rsidRDefault="00EE656E" w:rsidP="00EE656E">
      <w:pPr>
        <w:pStyle w:val="Style2"/>
        <w:widowControl/>
        <w:spacing w:line="240" w:lineRule="auto"/>
        <w:jc w:val="center"/>
        <w:rPr>
          <w:rStyle w:val="FontStyle12"/>
          <w:rFonts w:ascii="Times New Roman" w:hAnsi="Times New Roman" w:cs="Times New Roman" w:hint="default"/>
          <w:b/>
          <w:sz w:val="24"/>
          <w:szCs w:val="24"/>
        </w:rPr>
      </w:pPr>
      <w:r w:rsidRPr="00A918B4">
        <w:rPr>
          <w:rStyle w:val="FontStyle12"/>
          <w:rFonts w:ascii="Times New Roman" w:hAnsi="Times New Roman" w:cs="Times New Roman" w:hint="default"/>
          <w:b/>
          <w:sz w:val="24"/>
          <w:szCs w:val="24"/>
        </w:rPr>
        <w:t xml:space="preserve">§ </w:t>
      </w:r>
      <w:r w:rsidR="00724A6D">
        <w:rPr>
          <w:rStyle w:val="FontStyle12"/>
          <w:rFonts w:ascii="Times New Roman" w:hAnsi="Times New Roman" w:cs="Times New Roman" w:hint="default"/>
          <w:b/>
          <w:sz w:val="24"/>
          <w:szCs w:val="24"/>
        </w:rPr>
        <w:t>8</w:t>
      </w:r>
    </w:p>
    <w:p w:rsidR="00EE656E" w:rsidRPr="00A918B4" w:rsidRDefault="00EE656E" w:rsidP="00EE656E">
      <w:pPr>
        <w:pStyle w:val="Style2"/>
        <w:widowControl/>
        <w:spacing w:line="240" w:lineRule="auto"/>
        <w:jc w:val="center"/>
        <w:rPr>
          <w:rStyle w:val="FontStyle12"/>
          <w:rFonts w:ascii="Times New Roman" w:hAnsi="Times New Roman" w:cs="Times New Roman" w:hint="default"/>
          <w:b/>
          <w:sz w:val="24"/>
          <w:szCs w:val="24"/>
        </w:rPr>
      </w:pPr>
      <w:r w:rsidRPr="00A918B4">
        <w:rPr>
          <w:rStyle w:val="FontStyle12"/>
          <w:rFonts w:ascii="Times New Roman" w:hAnsi="Times New Roman" w:cs="Times New Roman" w:hint="default"/>
          <w:b/>
          <w:sz w:val="24"/>
          <w:szCs w:val="24"/>
        </w:rPr>
        <w:t>UMOWNE PRAWO ODSTĄPIENIA OD UMOWY</w:t>
      </w:r>
    </w:p>
    <w:p w:rsidR="00EE656E" w:rsidRPr="00A918B4" w:rsidRDefault="00EE656E" w:rsidP="00445182">
      <w:pPr>
        <w:pStyle w:val="Style6"/>
        <w:widowControl/>
        <w:numPr>
          <w:ilvl w:val="0"/>
          <w:numId w:val="38"/>
        </w:numPr>
        <w:tabs>
          <w:tab w:val="left" w:pos="0"/>
        </w:tabs>
        <w:spacing w:before="125" w:line="250" w:lineRule="exact"/>
        <w:ind w:left="284" w:hanging="284"/>
        <w:jc w:val="both"/>
        <w:rPr>
          <w:rStyle w:val="FontStyle11"/>
          <w:sz w:val="24"/>
          <w:szCs w:val="24"/>
        </w:rPr>
      </w:pPr>
      <w:r w:rsidRPr="00A918B4">
        <w:rPr>
          <w:rStyle w:val="FontStyle11"/>
          <w:sz w:val="24"/>
          <w:szCs w:val="24"/>
        </w:rPr>
        <w:t>Oprócz przypadków wymienionych w treści tytułu XV Kodeksu cywilnego, stronom przysługuje prawo odstąpienia od umowy w następujących sytuacjach:</w:t>
      </w:r>
    </w:p>
    <w:p w:rsidR="00EE656E" w:rsidRPr="00A918B4" w:rsidRDefault="00EE656E" w:rsidP="00445182">
      <w:pPr>
        <w:pStyle w:val="Style5"/>
        <w:widowControl/>
        <w:numPr>
          <w:ilvl w:val="0"/>
          <w:numId w:val="39"/>
        </w:numPr>
        <w:tabs>
          <w:tab w:val="left" w:pos="284"/>
        </w:tabs>
        <w:spacing w:line="250" w:lineRule="exact"/>
        <w:ind w:left="567" w:hanging="283"/>
        <w:rPr>
          <w:rStyle w:val="FontStyle11"/>
          <w:sz w:val="24"/>
          <w:szCs w:val="24"/>
        </w:rPr>
      </w:pPr>
      <w:r w:rsidRPr="00A918B4">
        <w:rPr>
          <w:rStyle w:val="FontStyle11"/>
          <w:sz w:val="24"/>
          <w:szCs w:val="24"/>
        </w:rPr>
        <w:t>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rsidR="00EE656E" w:rsidRPr="00A918B4" w:rsidRDefault="00EE656E" w:rsidP="00445182">
      <w:pPr>
        <w:pStyle w:val="Style5"/>
        <w:widowControl/>
        <w:numPr>
          <w:ilvl w:val="0"/>
          <w:numId w:val="39"/>
        </w:numPr>
        <w:tabs>
          <w:tab w:val="left" w:pos="284"/>
        </w:tabs>
        <w:spacing w:line="250" w:lineRule="exact"/>
        <w:ind w:left="567" w:hanging="283"/>
        <w:rPr>
          <w:rStyle w:val="FontStyle11"/>
          <w:sz w:val="24"/>
          <w:szCs w:val="24"/>
        </w:rPr>
      </w:pPr>
      <w:r w:rsidRPr="00A918B4">
        <w:rPr>
          <w:rStyle w:val="FontStyle11"/>
          <w:sz w:val="24"/>
          <w:szCs w:val="24"/>
        </w:rPr>
        <w:t>w przypadku likwidacji przedsiębiorstwa Wykonawcy,</w:t>
      </w:r>
    </w:p>
    <w:p w:rsidR="00EE656E" w:rsidRPr="00A918B4" w:rsidRDefault="00EE656E" w:rsidP="00445182">
      <w:pPr>
        <w:pStyle w:val="Style5"/>
        <w:widowControl/>
        <w:numPr>
          <w:ilvl w:val="0"/>
          <w:numId w:val="39"/>
        </w:numPr>
        <w:tabs>
          <w:tab w:val="left" w:pos="284"/>
        </w:tabs>
        <w:spacing w:line="250" w:lineRule="exact"/>
        <w:ind w:left="567" w:hanging="283"/>
        <w:rPr>
          <w:rStyle w:val="FontStyle11"/>
          <w:sz w:val="24"/>
          <w:szCs w:val="24"/>
        </w:rPr>
      </w:pPr>
      <w:r w:rsidRPr="00A918B4">
        <w:rPr>
          <w:rStyle w:val="FontStyle11"/>
          <w:sz w:val="24"/>
          <w:szCs w:val="24"/>
        </w:rPr>
        <w:t>w przypadku wydania nakazu zajęcia majątku Wykonawcy,</w:t>
      </w:r>
    </w:p>
    <w:p w:rsidR="00EE656E" w:rsidRPr="00A918B4" w:rsidRDefault="00EE656E" w:rsidP="00445182">
      <w:pPr>
        <w:pStyle w:val="Style5"/>
        <w:widowControl/>
        <w:numPr>
          <w:ilvl w:val="0"/>
          <w:numId w:val="39"/>
        </w:numPr>
        <w:tabs>
          <w:tab w:val="left" w:pos="284"/>
        </w:tabs>
        <w:spacing w:line="250" w:lineRule="exact"/>
        <w:ind w:left="567" w:hanging="283"/>
        <w:rPr>
          <w:rStyle w:val="FontStyle11"/>
          <w:sz w:val="24"/>
          <w:szCs w:val="24"/>
        </w:rPr>
      </w:pPr>
      <w:r w:rsidRPr="00A918B4">
        <w:rPr>
          <w:rStyle w:val="FontStyle11"/>
          <w:sz w:val="24"/>
          <w:szCs w:val="24"/>
        </w:rPr>
        <w:t>w przypadku, gdy Wykonawca nie rozpoczął wykonania przedmiotu umowy bez uzasadnionych przyczyn lub nie kontynuuje ich pomimo wezwania Zamawiającego złożonego na piśmie.</w:t>
      </w:r>
    </w:p>
    <w:p w:rsidR="00EE656E" w:rsidRPr="00A918B4" w:rsidRDefault="00EE656E" w:rsidP="00445182">
      <w:pPr>
        <w:pStyle w:val="Style5"/>
        <w:widowControl/>
        <w:numPr>
          <w:ilvl w:val="0"/>
          <w:numId w:val="38"/>
        </w:numPr>
        <w:tabs>
          <w:tab w:val="left" w:pos="284"/>
        </w:tabs>
        <w:spacing w:line="250" w:lineRule="exact"/>
        <w:ind w:left="284" w:hanging="284"/>
        <w:rPr>
          <w:rStyle w:val="FontStyle11"/>
          <w:sz w:val="24"/>
          <w:szCs w:val="24"/>
        </w:rPr>
      </w:pPr>
      <w:r w:rsidRPr="00A918B4">
        <w:rPr>
          <w:rStyle w:val="FontStyle11"/>
          <w:sz w:val="24"/>
          <w:szCs w:val="24"/>
        </w:rPr>
        <w:t>Wykonawcy przysługuje prawo odstąpienia od umowy w szczególności, jeżeli:</w:t>
      </w:r>
    </w:p>
    <w:p w:rsidR="00EE656E" w:rsidRPr="00A918B4" w:rsidRDefault="00EE656E" w:rsidP="00445182">
      <w:pPr>
        <w:pStyle w:val="Style5"/>
        <w:widowControl/>
        <w:numPr>
          <w:ilvl w:val="0"/>
          <w:numId w:val="40"/>
        </w:numPr>
        <w:tabs>
          <w:tab w:val="left" w:pos="284"/>
        </w:tabs>
        <w:spacing w:line="250" w:lineRule="exact"/>
        <w:ind w:left="567" w:hanging="283"/>
        <w:rPr>
          <w:rStyle w:val="FontStyle11"/>
          <w:sz w:val="24"/>
          <w:szCs w:val="24"/>
        </w:rPr>
      </w:pPr>
      <w:r w:rsidRPr="00A918B4">
        <w:rPr>
          <w:rStyle w:val="FontStyle11"/>
          <w:sz w:val="24"/>
          <w:szCs w:val="24"/>
        </w:rPr>
        <w:t>Zamawiający odmawia bez uzasadnionej przyczyny odbioru przedmiotu umowy,</w:t>
      </w:r>
    </w:p>
    <w:p w:rsidR="00EE656E" w:rsidRPr="00A918B4" w:rsidRDefault="00EE656E" w:rsidP="00445182">
      <w:pPr>
        <w:pStyle w:val="Style5"/>
        <w:widowControl/>
        <w:numPr>
          <w:ilvl w:val="0"/>
          <w:numId w:val="40"/>
        </w:numPr>
        <w:tabs>
          <w:tab w:val="left" w:pos="284"/>
        </w:tabs>
        <w:spacing w:line="250" w:lineRule="exact"/>
        <w:ind w:left="567" w:hanging="283"/>
        <w:rPr>
          <w:rStyle w:val="FontStyle11"/>
          <w:sz w:val="24"/>
          <w:szCs w:val="24"/>
        </w:rPr>
      </w:pPr>
      <w:r w:rsidRPr="00A918B4">
        <w:rPr>
          <w:rStyle w:val="FontStyle11"/>
          <w:sz w:val="24"/>
          <w:szCs w:val="24"/>
        </w:rPr>
        <w:t>Zamawiający zawiadomi Wykonawcę, iż wobec zaistnienia uprzednio nieprzewidzianych okoliczności nie będzie mógł spełnić swoich zobowiązań umownych wobec Wykonawcy.</w:t>
      </w:r>
    </w:p>
    <w:p w:rsidR="00EE656E" w:rsidRPr="00A918B4" w:rsidRDefault="00EE656E" w:rsidP="00445182">
      <w:pPr>
        <w:pStyle w:val="Style5"/>
        <w:widowControl/>
        <w:numPr>
          <w:ilvl w:val="0"/>
          <w:numId w:val="38"/>
        </w:numPr>
        <w:tabs>
          <w:tab w:val="left" w:pos="284"/>
        </w:tabs>
        <w:spacing w:line="250" w:lineRule="exact"/>
        <w:ind w:left="284" w:hanging="284"/>
        <w:rPr>
          <w:rStyle w:val="FontStyle11"/>
          <w:sz w:val="24"/>
          <w:szCs w:val="24"/>
        </w:rPr>
      </w:pPr>
      <w:r w:rsidRPr="00A918B4">
        <w:rPr>
          <w:rStyle w:val="FontStyle11"/>
          <w:sz w:val="24"/>
          <w:szCs w:val="24"/>
        </w:rPr>
        <w:t>Odstąpienie od umowy powinno nastąpić w formie pisemnej pod rygorem nieważności i musi zawierać uzasadnienie.</w:t>
      </w:r>
    </w:p>
    <w:p w:rsidR="00EE656E" w:rsidRPr="00A918B4" w:rsidRDefault="00EE656E" w:rsidP="00EE656E">
      <w:pPr>
        <w:pStyle w:val="Style5"/>
        <w:widowControl/>
        <w:tabs>
          <w:tab w:val="left" w:pos="284"/>
        </w:tabs>
        <w:spacing w:line="250" w:lineRule="exact"/>
        <w:ind w:left="284"/>
        <w:rPr>
          <w:rStyle w:val="FontStyle11"/>
          <w:sz w:val="24"/>
          <w:szCs w:val="24"/>
        </w:rPr>
      </w:pPr>
    </w:p>
    <w:p w:rsidR="00EE656E" w:rsidRPr="00A918B4" w:rsidRDefault="00EE656E" w:rsidP="00EE656E">
      <w:pPr>
        <w:pStyle w:val="Style2"/>
        <w:widowControl/>
        <w:spacing w:line="240" w:lineRule="auto"/>
        <w:jc w:val="center"/>
        <w:rPr>
          <w:rStyle w:val="FontStyle12"/>
          <w:rFonts w:ascii="Times New Roman" w:hAnsi="Times New Roman" w:cs="Times New Roman" w:hint="default"/>
          <w:b/>
          <w:sz w:val="24"/>
          <w:szCs w:val="24"/>
        </w:rPr>
      </w:pPr>
      <w:r w:rsidRPr="00A918B4">
        <w:rPr>
          <w:rStyle w:val="FontStyle12"/>
          <w:rFonts w:ascii="Times New Roman" w:hAnsi="Times New Roman" w:cs="Times New Roman" w:hint="default"/>
          <w:b/>
          <w:sz w:val="24"/>
          <w:szCs w:val="24"/>
        </w:rPr>
        <w:t xml:space="preserve">§ </w:t>
      </w:r>
      <w:r w:rsidR="00724A6D">
        <w:rPr>
          <w:rStyle w:val="FontStyle12"/>
          <w:rFonts w:ascii="Times New Roman" w:hAnsi="Times New Roman" w:cs="Times New Roman" w:hint="default"/>
          <w:b/>
          <w:sz w:val="24"/>
          <w:szCs w:val="24"/>
        </w:rPr>
        <w:t>9</w:t>
      </w:r>
    </w:p>
    <w:p w:rsidR="00EE656E" w:rsidRPr="00A918B4" w:rsidRDefault="00EE656E" w:rsidP="00EE656E">
      <w:pPr>
        <w:pStyle w:val="Style2"/>
        <w:widowControl/>
        <w:spacing w:line="240" w:lineRule="auto"/>
        <w:jc w:val="center"/>
        <w:rPr>
          <w:rStyle w:val="FontStyle12"/>
          <w:rFonts w:ascii="Times New Roman" w:hAnsi="Times New Roman" w:cs="Times New Roman" w:hint="default"/>
          <w:b/>
          <w:sz w:val="24"/>
          <w:szCs w:val="24"/>
        </w:rPr>
      </w:pPr>
      <w:r w:rsidRPr="00A918B4">
        <w:rPr>
          <w:rStyle w:val="FontStyle12"/>
          <w:rFonts w:ascii="Times New Roman" w:hAnsi="Times New Roman" w:cs="Times New Roman" w:hint="default"/>
          <w:b/>
          <w:sz w:val="24"/>
          <w:szCs w:val="24"/>
        </w:rPr>
        <w:t>UMOWY O PODWYKONAWSTWO</w:t>
      </w:r>
    </w:p>
    <w:p w:rsidR="00EE656E" w:rsidRPr="00A918B4" w:rsidRDefault="00EE656E" w:rsidP="00445182">
      <w:pPr>
        <w:pStyle w:val="Style6"/>
        <w:widowControl/>
        <w:numPr>
          <w:ilvl w:val="0"/>
          <w:numId w:val="41"/>
        </w:numPr>
        <w:tabs>
          <w:tab w:val="left" w:pos="355"/>
        </w:tabs>
        <w:spacing w:before="125" w:line="250" w:lineRule="exact"/>
        <w:ind w:left="355" w:right="5" w:hanging="317"/>
        <w:jc w:val="both"/>
        <w:rPr>
          <w:rStyle w:val="FontStyle11"/>
          <w:sz w:val="24"/>
          <w:szCs w:val="24"/>
        </w:rPr>
      </w:pPr>
      <w:r w:rsidRPr="00A918B4">
        <w:rPr>
          <w:rStyle w:val="FontStyle11"/>
          <w:sz w:val="24"/>
          <w:szCs w:val="24"/>
        </w:rPr>
        <w:lastRenderedPageBreak/>
        <w:t>Umowa o podwykonawstwo - należy rozumieć Umowę w formie pisemnej o charakterze odpłatnym, której przedmiotem są usługi, dostawy lub roboty budowlane stanowiące część zamówienia publicznego, zawartą między wybranym przez Zamawiającego Wykonawcą, a innym podmiotem (podwykonawcą).</w:t>
      </w:r>
    </w:p>
    <w:p w:rsidR="00EE656E" w:rsidRPr="00A918B4" w:rsidRDefault="00EE656E" w:rsidP="00445182">
      <w:pPr>
        <w:pStyle w:val="Style6"/>
        <w:widowControl/>
        <w:numPr>
          <w:ilvl w:val="0"/>
          <w:numId w:val="41"/>
        </w:numPr>
        <w:tabs>
          <w:tab w:val="left" w:pos="355"/>
        </w:tabs>
        <w:spacing w:line="250" w:lineRule="exact"/>
        <w:ind w:left="355" w:hanging="317"/>
        <w:jc w:val="both"/>
        <w:rPr>
          <w:rStyle w:val="FontStyle11"/>
          <w:sz w:val="24"/>
          <w:szCs w:val="24"/>
        </w:rPr>
      </w:pPr>
      <w:r w:rsidRPr="00A918B4">
        <w:rPr>
          <w:rStyle w:val="FontStyle11"/>
          <w:sz w:val="24"/>
          <w:szCs w:val="24"/>
        </w:rPr>
        <w:t>Wykonawca może powierzyć wykonanie części zamówienia podwykonawcom pod warunkiem, że posiadają oni kwalifikacje do ich wykonania.</w:t>
      </w:r>
    </w:p>
    <w:p w:rsidR="00EE656E" w:rsidRPr="00A918B4" w:rsidRDefault="00EE656E" w:rsidP="00445182">
      <w:pPr>
        <w:pStyle w:val="Style6"/>
        <w:widowControl/>
        <w:numPr>
          <w:ilvl w:val="0"/>
          <w:numId w:val="41"/>
        </w:numPr>
        <w:tabs>
          <w:tab w:val="left" w:pos="355"/>
        </w:tabs>
        <w:spacing w:line="250" w:lineRule="exact"/>
        <w:ind w:left="355" w:hanging="317"/>
        <w:jc w:val="both"/>
        <w:rPr>
          <w:rStyle w:val="FontStyle11"/>
          <w:sz w:val="24"/>
          <w:szCs w:val="24"/>
        </w:rPr>
      </w:pPr>
      <w:r w:rsidRPr="00A918B4">
        <w:rPr>
          <w:rStyle w:val="FontStyle11"/>
          <w:sz w:val="24"/>
          <w:szCs w:val="24"/>
        </w:rPr>
        <w:t>Zamawiający dokonuje bezpośredniej zapłaty wymagalnego wynagrodzenia przysługującego podwykonawcy lub dalszemu podwykonawcy, który zawarł przedłożoną Zamawiającemu umowę o podwykonawstwo, której przedmiotem są dostawy i usługi, w przypadku uchylenia się od obowiązku zapłaty odpowiednio przez Wykonawcę, podwykonawcę.</w:t>
      </w:r>
    </w:p>
    <w:p w:rsidR="00EE656E" w:rsidRPr="00A918B4" w:rsidRDefault="00EE656E" w:rsidP="00445182">
      <w:pPr>
        <w:pStyle w:val="Style6"/>
        <w:widowControl/>
        <w:numPr>
          <w:ilvl w:val="0"/>
          <w:numId w:val="41"/>
        </w:numPr>
        <w:tabs>
          <w:tab w:val="left" w:pos="355"/>
        </w:tabs>
        <w:spacing w:line="250" w:lineRule="exact"/>
        <w:ind w:left="355" w:hanging="317"/>
        <w:jc w:val="both"/>
        <w:rPr>
          <w:rStyle w:val="FontStyle11"/>
          <w:sz w:val="24"/>
          <w:szCs w:val="24"/>
        </w:rPr>
      </w:pPr>
      <w:r w:rsidRPr="00A918B4">
        <w:rPr>
          <w:rStyle w:val="FontStyle11"/>
          <w:sz w:val="24"/>
          <w:szCs w:val="24"/>
        </w:rPr>
        <w:t xml:space="preserve">Wynagrodzenie, o którym mowa w ust. 3, dotyczy wyłącznie należności powstałych po przedłożeniu Zamawiającego poświadczonej za zgodność z oryginałem kopii umowy o podwykonawstwo, której przedmiotem są dostawy lub usługi. </w:t>
      </w:r>
    </w:p>
    <w:p w:rsidR="00EE656E" w:rsidRPr="00A918B4" w:rsidRDefault="00EE656E" w:rsidP="00445182">
      <w:pPr>
        <w:pStyle w:val="Style6"/>
        <w:widowControl/>
        <w:numPr>
          <w:ilvl w:val="0"/>
          <w:numId w:val="41"/>
        </w:numPr>
        <w:tabs>
          <w:tab w:val="left" w:pos="355"/>
        </w:tabs>
        <w:spacing w:line="250" w:lineRule="exact"/>
        <w:ind w:left="355" w:hanging="317"/>
        <w:jc w:val="both"/>
        <w:rPr>
          <w:rStyle w:val="FontStyle11"/>
          <w:sz w:val="24"/>
          <w:szCs w:val="24"/>
        </w:rPr>
      </w:pPr>
      <w:r w:rsidRPr="00A918B4">
        <w:rPr>
          <w:rStyle w:val="FontStyle11"/>
          <w:sz w:val="24"/>
          <w:szCs w:val="24"/>
        </w:rPr>
        <w:t>Bezpośrednia zaplata  obejmuje wyłącznie należne wynagrodzenie, bez odsetek, należnych podwykonawcy.</w:t>
      </w:r>
    </w:p>
    <w:p w:rsidR="00EE656E" w:rsidRPr="00A918B4" w:rsidRDefault="00EE656E" w:rsidP="00445182">
      <w:pPr>
        <w:pStyle w:val="Style6"/>
        <w:widowControl/>
        <w:numPr>
          <w:ilvl w:val="0"/>
          <w:numId w:val="41"/>
        </w:numPr>
        <w:tabs>
          <w:tab w:val="left" w:pos="355"/>
        </w:tabs>
        <w:spacing w:line="250" w:lineRule="exact"/>
        <w:ind w:left="355" w:hanging="317"/>
        <w:jc w:val="both"/>
        <w:rPr>
          <w:rStyle w:val="FontStyle11"/>
          <w:sz w:val="24"/>
          <w:szCs w:val="24"/>
        </w:rPr>
      </w:pPr>
      <w:r w:rsidRPr="00A918B4">
        <w:rPr>
          <w:rStyle w:val="FontStyle11"/>
          <w:sz w:val="24"/>
          <w:szCs w:val="24"/>
        </w:rPr>
        <w:t>Przed dokonaniem bezpośredniej zapłaty Zamawiający jest obowiązany umożliwić Wykonawcy zgłoszenie pisemnych uwag dotyczących zasadności bezpośredniej zapłaty wynagrodzenia podwykonawcy, o którym mowa w ust. 3. Zamawiający informuje o terminie zgłaszania uwag, nie krótszym niż 7 dni od dnia doręczenia tej informacji.</w:t>
      </w:r>
    </w:p>
    <w:p w:rsidR="00EE656E" w:rsidRPr="00A918B4" w:rsidRDefault="00EE656E" w:rsidP="00445182">
      <w:pPr>
        <w:pStyle w:val="Style6"/>
        <w:widowControl/>
        <w:numPr>
          <w:ilvl w:val="0"/>
          <w:numId w:val="41"/>
        </w:numPr>
        <w:tabs>
          <w:tab w:val="left" w:pos="355"/>
        </w:tabs>
        <w:spacing w:line="250" w:lineRule="exact"/>
        <w:ind w:left="355" w:hanging="317"/>
        <w:jc w:val="both"/>
        <w:rPr>
          <w:rStyle w:val="FontStyle11"/>
          <w:sz w:val="24"/>
          <w:szCs w:val="24"/>
        </w:rPr>
      </w:pPr>
      <w:r w:rsidRPr="00A918B4">
        <w:rPr>
          <w:rStyle w:val="FontStyle11"/>
          <w:sz w:val="24"/>
          <w:szCs w:val="24"/>
        </w:rPr>
        <w:t>W przypadku zgłoszenia uwag, o których mowa w ust. 6, w terminie wskazanym przez Zamawiającego, Zamawiający może:</w:t>
      </w:r>
    </w:p>
    <w:p w:rsidR="00EE656E" w:rsidRPr="00A918B4" w:rsidRDefault="00EE656E" w:rsidP="00445182">
      <w:pPr>
        <w:pStyle w:val="Style6"/>
        <w:widowControl/>
        <w:numPr>
          <w:ilvl w:val="0"/>
          <w:numId w:val="42"/>
        </w:numPr>
        <w:tabs>
          <w:tab w:val="left" w:pos="355"/>
        </w:tabs>
        <w:spacing w:line="250" w:lineRule="exact"/>
        <w:jc w:val="both"/>
        <w:rPr>
          <w:rStyle w:val="FontStyle11"/>
          <w:sz w:val="24"/>
          <w:szCs w:val="24"/>
        </w:rPr>
      </w:pPr>
      <w:r w:rsidRPr="00A918B4">
        <w:rPr>
          <w:rStyle w:val="FontStyle11"/>
          <w:sz w:val="24"/>
          <w:szCs w:val="24"/>
        </w:rPr>
        <w:t>nie dokonać bezpośredniej zapłaty podwykonawcy, jeżeli Wykonawca wykaże niezasadność takiej zapłaty albo</w:t>
      </w:r>
    </w:p>
    <w:p w:rsidR="00EE656E" w:rsidRPr="00A918B4" w:rsidRDefault="00EE656E" w:rsidP="00445182">
      <w:pPr>
        <w:pStyle w:val="Style6"/>
        <w:widowControl/>
        <w:numPr>
          <w:ilvl w:val="0"/>
          <w:numId w:val="42"/>
        </w:numPr>
        <w:tabs>
          <w:tab w:val="left" w:pos="355"/>
        </w:tabs>
        <w:spacing w:line="250" w:lineRule="exact"/>
        <w:jc w:val="both"/>
        <w:rPr>
          <w:rStyle w:val="FontStyle11"/>
          <w:sz w:val="24"/>
          <w:szCs w:val="24"/>
        </w:rPr>
      </w:pPr>
      <w:r w:rsidRPr="00A918B4">
        <w:rPr>
          <w:rStyle w:val="FontStyle11"/>
          <w:sz w:val="24"/>
          <w:szCs w:val="24"/>
        </w:rPr>
        <w:t>złożyć do depozytu sądowego kwotę na pokrycie wynagrodzenia podwykonawcy w przypadku istnienia zasadniczej wątpliwości Zamawiającego co do wysokości należnej zapłaty lub podmiotu, któremu płatność się należy, albo</w:t>
      </w:r>
    </w:p>
    <w:p w:rsidR="00EE656E" w:rsidRPr="00A918B4" w:rsidRDefault="00EE656E" w:rsidP="00445182">
      <w:pPr>
        <w:pStyle w:val="Style6"/>
        <w:widowControl/>
        <w:numPr>
          <w:ilvl w:val="0"/>
          <w:numId w:val="42"/>
        </w:numPr>
        <w:tabs>
          <w:tab w:val="left" w:pos="355"/>
        </w:tabs>
        <w:spacing w:line="250" w:lineRule="exact"/>
        <w:jc w:val="both"/>
        <w:rPr>
          <w:rStyle w:val="FontStyle11"/>
          <w:sz w:val="24"/>
          <w:szCs w:val="24"/>
        </w:rPr>
      </w:pPr>
      <w:r w:rsidRPr="00A918B4">
        <w:rPr>
          <w:rStyle w:val="FontStyle11"/>
          <w:sz w:val="24"/>
          <w:szCs w:val="24"/>
        </w:rPr>
        <w:t>dokonać bezpośredniej zapłaty wynagrodzenia podwykonawcy, jeżeli podwykonawca wykaże zasadność takiej zapłaty.</w:t>
      </w:r>
    </w:p>
    <w:p w:rsidR="00EE656E" w:rsidRPr="00A918B4" w:rsidRDefault="00EE656E" w:rsidP="00445182">
      <w:pPr>
        <w:pStyle w:val="Style6"/>
        <w:widowControl/>
        <w:numPr>
          <w:ilvl w:val="0"/>
          <w:numId w:val="41"/>
        </w:numPr>
        <w:tabs>
          <w:tab w:val="left" w:pos="355"/>
        </w:tabs>
        <w:spacing w:line="250" w:lineRule="exact"/>
        <w:ind w:left="355" w:hanging="317"/>
        <w:jc w:val="both"/>
        <w:rPr>
          <w:rStyle w:val="FontStyle11"/>
          <w:sz w:val="24"/>
          <w:szCs w:val="24"/>
        </w:rPr>
      </w:pPr>
      <w:r w:rsidRPr="00A918B4">
        <w:rPr>
          <w:rStyle w:val="FontStyle11"/>
          <w:sz w:val="24"/>
          <w:szCs w:val="24"/>
        </w:rPr>
        <w:t xml:space="preserve">W przypadku dokonaniu bezpośredniej zapłaty podwykonawcy, o którym mowa w ust. 3, Zamawiający potrąca kwotę wypłaconego wynagrodzenia z wynagrodzenia należnego Wykonawcy. </w:t>
      </w:r>
    </w:p>
    <w:p w:rsidR="00EE656E" w:rsidRPr="00A918B4" w:rsidRDefault="00EE656E" w:rsidP="00445182">
      <w:pPr>
        <w:pStyle w:val="Style6"/>
        <w:widowControl/>
        <w:numPr>
          <w:ilvl w:val="0"/>
          <w:numId w:val="41"/>
        </w:numPr>
        <w:tabs>
          <w:tab w:val="left" w:pos="355"/>
        </w:tabs>
        <w:spacing w:line="250" w:lineRule="exact"/>
        <w:ind w:left="355" w:hanging="317"/>
        <w:jc w:val="both"/>
        <w:rPr>
          <w:rStyle w:val="FontStyle11"/>
          <w:sz w:val="24"/>
          <w:szCs w:val="24"/>
        </w:rPr>
      </w:pPr>
      <w:r w:rsidRPr="00A918B4">
        <w:rPr>
          <w:rStyle w:val="FontStyle11"/>
          <w:sz w:val="24"/>
          <w:szCs w:val="24"/>
        </w:rPr>
        <w:t>Konieczność wielokrotnego dokonywania bezpośredniej zapłaty podwykonawcy, o którym mowa w ust. 3, lub konieczność dokonywania bezpośrednich zapłat na sumę większą niż 5% wartości umowy w sprawie zamówienia publicznego może stanowić podstawę do odstąpienia od umowy w sprawie zamówienia publicznego przez Zamawiającego.</w:t>
      </w:r>
    </w:p>
    <w:p w:rsidR="00EE656E" w:rsidRPr="00A918B4" w:rsidRDefault="00EE656E" w:rsidP="00445182">
      <w:pPr>
        <w:pStyle w:val="Style6"/>
        <w:widowControl/>
        <w:numPr>
          <w:ilvl w:val="0"/>
          <w:numId w:val="41"/>
        </w:numPr>
        <w:tabs>
          <w:tab w:val="left" w:pos="355"/>
        </w:tabs>
        <w:spacing w:line="250" w:lineRule="exact"/>
        <w:ind w:left="355" w:hanging="317"/>
        <w:jc w:val="both"/>
        <w:rPr>
          <w:rStyle w:val="FontStyle11"/>
          <w:sz w:val="24"/>
          <w:szCs w:val="24"/>
        </w:rPr>
      </w:pPr>
      <w:r w:rsidRPr="00A918B4">
        <w:rPr>
          <w:rStyle w:val="FontStyle11"/>
          <w:sz w:val="24"/>
          <w:szCs w:val="24"/>
        </w:rPr>
        <w:t>Przepisy art. 143a-143d nie naruszają praw i obowiązków Zamawiającego, Wykonawcy, podwykonawcy wynikających z przepisów art. 647 ustawy z dnia 23 kwietnia 1964r, - kodeks cywilny.</w:t>
      </w:r>
    </w:p>
    <w:p w:rsidR="00EE656E" w:rsidRDefault="00EE656E" w:rsidP="00EE656E">
      <w:pPr>
        <w:pStyle w:val="Style7"/>
        <w:widowControl/>
        <w:tabs>
          <w:tab w:val="left" w:pos="278"/>
        </w:tabs>
        <w:spacing w:before="5"/>
        <w:ind w:right="5"/>
        <w:rPr>
          <w:rStyle w:val="FontStyle11"/>
          <w:strike/>
          <w:color w:val="3366FF"/>
          <w:sz w:val="24"/>
          <w:szCs w:val="24"/>
        </w:rPr>
      </w:pPr>
    </w:p>
    <w:p w:rsidR="00EE656E" w:rsidRPr="00A918B4" w:rsidRDefault="00EE656E" w:rsidP="00EE656E">
      <w:pPr>
        <w:pStyle w:val="Style7"/>
        <w:widowControl/>
        <w:spacing w:before="77" w:line="240" w:lineRule="auto"/>
        <w:ind w:right="14"/>
        <w:jc w:val="center"/>
        <w:rPr>
          <w:rStyle w:val="FontStyle13"/>
          <w:sz w:val="24"/>
          <w:szCs w:val="24"/>
        </w:rPr>
      </w:pPr>
      <w:r w:rsidRPr="00A918B4">
        <w:rPr>
          <w:rStyle w:val="FontStyle13"/>
          <w:sz w:val="24"/>
          <w:szCs w:val="24"/>
        </w:rPr>
        <w:t>§ 1</w:t>
      </w:r>
      <w:r w:rsidR="00724A6D">
        <w:rPr>
          <w:rStyle w:val="FontStyle13"/>
          <w:sz w:val="24"/>
          <w:szCs w:val="24"/>
        </w:rPr>
        <w:t>0</w:t>
      </w:r>
    </w:p>
    <w:p w:rsidR="00EE656E" w:rsidRPr="00A918B4" w:rsidRDefault="00EE656E" w:rsidP="00EE656E">
      <w:pPr>
        <w:pStyle w:val="Style1"/>
        <w:widowControl/>
        <w:spacing w:before="24" w:line="240" w:lineRule="auto"/>
        <w:jc w:val="center"/>
        <w:rPr>
          <w:rStyle w:val="FontStyle13"/>
          <w:sz w:val="24"/>
          <w:szCs w:val="24"/>
        </w:rPr>
      </w:pPr>
      <w:r w:rsidRPr="00A918B4">
        <w:rPr>
          <w:rStyle w:val="FontStyle13"/>
          <w:sz w:val="24"/>
          <w:szCs w:val="24"/>
        </w:rPr>
        <w:t>GWARANCJA I RĘKOJMIA</w:t>
      </w:r>
    </w:p>
    <w:p w:rsidR="00EE656E" w:rsidRPr="00A918B4" w:rsidRDefault="00EE656E" w:rsidP="00445182">
      <w:pPr>
        <w:numPr>
          <w:ilvl w:val="3"/>
          <w:numId w:val="43"/>
        </w:numPr>
        <w:spacing w:before="77" w:after="0" w:line="240" w:lineRule="auto"/>
        <w:ind w:left="284" w:right="14" w:hanging="284"/>
        <w:jc w:val="both"/>
        <w:rPr>
          <w:rStyle w:val="FontStyle13"/>
          <w:b w:val="0"/>
          <w:sz w:val="24"/>
          <w:szCs w:val="24"/>
        </w:rPr>
      </w:pPr>
      <w:r w:rsidRPr="00A918B4">
        <w:rPr>
          <w:rStyle w:val="FontStyle13"/>
          <w:b w:val="0"/>
          <w:sz w:val="24"/>
          <w:szCs w:val="24"/>
        </w:rPr>
        <w:t>Wykonawca odpowiedzialny jest względem Zamawiającego za wady zmniejszające wartość lub użyteczność dokumentacji, ze względu na cel wynikający z jej przeznaczenia. Wykonawca odpowiada względem Zamawiającego za wady dokumentacji i rozwiązania projektowe niezgodne z obowiązującymi aktami prawnymi, obowiązującymi normami</w:t>
      </w:r>
      <w:r w:rsidR="00724A6D">
        <w:rPr>
          <w:rStyle w:val="FontStyle13"/>
          <w:b w:val="0"/>
          <w:sz w:val="24"/>
          <w:szCs w:val="24"/>
        </w:rPr>
        <w:t>.</w:t>
      </w:r>
    </w:p>
    <w:p w:rsidR="00EE656E" w:rsidRPr="00A918B4" w:rsidRDefault="00EE656E" w:rsidP="00445182">
      <w:pPr>
        <w:numPr>
          <w:ilvl w:val="3"/>
          <w:numId w:val="43"/>
        </w:numPr>
        <w:spacing w:before="77" w:after="0" w:line="240" w:lineRule="auto"/>
        <w:ind w:left="284" w:right="14" w:hanging="284"/>
        <w:jc w:val="both"/>
        <w:rPr>
          <w:rStyle w:val="FontStyle13"/>
          <w:b w:val="0"/>
          <w:sz w:val="24"/>
          <w:szCs w:val="24"/>
        </w:rPr>
      </w:pPr>
      <w:r w:rsidRPr="00A918B4">
        <w:rPr>
          <w:rStyle w:val="FontStyle13"/>
          <w:b w:val="0"/>
          <w:sz w:val="24"/>
          <w:szCs w:val="24"/>
        </w:rPr>
        <w:t>Okres gwarancji wynosi 3 lata od daty przekazania przedmiotowej dokumentacji. Okres rękojmi jest równy okresowi gwarancji.</w:t>
      </w:r>
    </w:p>
    <w:p w:rsidR="00EE656E" w:rsidRPr="00A918B4" w:rsidRDefault="00EE656E" w:rsidP="00445182">
      <w:pPr>
        <w:numPr>
          <w:ilvl w:val="3"/>
          <w:numId w:val="43"/>
        </w:numPr>
        <w:spacing w:before="77" w:after="0" w:line="240" w:lineRule="auto"/>
        <w:ind w:left="284" w:right="14" w:hanging="284"/>
        <w:jc w:val="both"/>
        <w:rPr>
          <w:rStyle w:val="FontStyle13"/>
          <w:b w:val="0"/>
          <w:sz w:val="24"/>
          <w:szCs w:val="24"/>
        </w:rPr>
      </w:pPr>
      <w:r w:rsidRPr="00A918B4">
        <w:rPr>
          <w:rStyle w:val="FontStyle13"/>
          <w:b w:val="0"/>
          <w:sz w:val="24"/>
          <w:szCs w:val="24"/>
        </w:rPr>
        <w:lastRenderedPageBreak/>
        <w:t>W przypadku stwierdzenia wad i nienależytego wykonania umowy Wykonawca zobowiązany jest do nieodpłatnego usunięcia wad (m. in.: dokonania uzupełnień, poprawek błędów, naprawienia zaniechań, zaniedbań i nieścisłości) w dokumentacji niezwłocznie lecz w terminie nie dłuższym niż 10 dni od dnia zgłoszenia przez Zamawiającego zastrzeżenia.</w:t>
      </w:r>
    </w:p>
    <w:p w:rsidR="00854B7A" w:rsidRDefault="00854B7A" w:rsidP="00EE656E">
      <w:pPr>
        <w:pStyle w:val="Style7"/>
        <w:widowControl/>
        <w:spacing w:before="77" w:line="240" w:lineRule="auto"/>
        <w:ind w:right="14"/>
        <w:jc w:val="center"/>
        <w:rPr>
          <w:rStyle w:val="FontStyle13"/>
          <w:sz w:val="24"/>
          <w:szCs w:val="24"/>
        </w:rPr>
      </w:pPr>
    </w:p>
    <w:p w:rsidR="00EE656E" w:rsidRPr="00A918B4" w:rsidRDefault="00EE656E" w:rsidP="00EE656E">
      <w:pPr>
        <w:pStyle w:val="Style7"/>
        <w:widowControl/>
        <w:spacing w:before="77" w:line="240" w:lineRule="auto"/>
        <w:ind w:right="14"/>
        <w:jc w:val="center"/>
        <w:rPr>
          <w:rStyle w:val="FontStyle13"/>
          <w:sz w:val="24"/>
          <w:szCs w:val="24"/>
        </w:rPr>
      </w:pPr>
      <w:r w:rsidRPr="00A918B4">
        <w:rPr>
          <w:rStyle w:val="FontStyle13"/>
          <w:sz w:val="24"/>
          <w:szCs w:val="24"/>
        </w:rPr>
        <w:t>§ 1</w:t>
      </w:r>
      <w:r w:rsidR="00724A6D">
        <w:rPr>
          <w:rStyle w:val="FontStyle13"/>
          <w:sz w:val="24"/>
          <w:szCs w:val="24"/>
        </w:rPr>
        <w:t>1</w:t>
      </w:r>
    </w:p>
    <w:p w:rsidR="00EE656E" w:rsidRPr="00A918B4" w:rsidRDefault="00EE656E" w:rsidP="00EE656E">
      <w:pPr>
        <w:pStyle w:val="Style1"/>
        <w:widowControl/>
        <w:spacing w:before="24" w:line="240" w:lineRule="auto"/>
        <w:jc w:val="center"/>
        <w:rPr>
          <w:rStyle w:val="FontStyle13"/>
          <w:sz w:val="24"/>
          <w:szCs w:val="24"/>
        </w:rPr>
      </w:pPr>
      <w:r w:rsidRPr="00A918B4">
        <w:rPr>
          <w:rStyle w:val="FontStyle13"/>
          <w:sz w:val="24"/>
          <w:szCs w:val="24"/>
        </w:rPr>
        <w:t>ZMIANA UMOWY</w:t>
      </w:r>
    </w:p>
    <w:p w:rsidR="002C3107" w:rsidRPr="00D41749" w:rsidRDefault="002C3107" w:rsidP="00445182">
      <w:pPr>
        <w:numPr>
          <w:ilvl w:val="3"/>
          <w:numId w:val="21"/>
        </w:numPr>
        <w:tabs>
          <w:tab w:val="left" w:pos="284"/>
          <w:tab w:val="left" w:pos="355"/>
        </w:tabs>
        <w:spacing w:before="60" w:after="0" w:line="250" w:lineRule="exact"/>
        <w:ind w:left="284" w:hanging="284"/>
        <w:jc w:val="both"/>
        <w:rPr>
          <w:rFonts w:ascii="Times New Roman" w:eastAsia="Arial Unicode MS" w:hAnsi="Times New Roman"/>
          <w:color w:val="000000"/>
          <w:sz w:val="24"/>
          <w:szCs w:val="24"/>
        </w:rPr>
      </w:pPr>
      <w:r w:rsidRPr="00D41749">
        <w:rPr>
          <w:rFonts w:ascii="Times New Roman" w:hAnsi="Times New Roman"/>
          <w:sz w:val="24"/>
          <w:szCs w:val="24"/>
        </w:rPr>
        <w:t xml:space="preserve">Zmiana </w:t>
      </w:r>
      <w:r>
        <w:rPr>
          <w:rFonts w:ascii="Times New Roman" w:hAnsi="Times New Roman"/>
          <w:sz w:val="24"/>
          <w:szCs w:val="24"/>
        </w:rPr>
        <w:t>postanowień zawartej umowy może nastąpić za zgodą obu stron na piśmie pod rygorem nieważności.</w:t>
      </w:r>
    </w:p>
    <w:p w:rsidR="002C3107" w:rsidRPr="00D41749" w:rsidRDefault="002C3107" w:rsidP="00445182">
      <w:pPr>
        <w:numPr>
          <w:ilvl w:val="3"/>
          <w:numId w:val="21"/>
        </w:numPr>
        <w:tabs>
          <w:tab w:val="left" w:pos="284"/>
          <w:tab w:val="left" w:pos="355"/>
        </w:tabs>
        <w:spacing w:before="60" w:after="0" w:line="250" w:lineRule="exact"/>
        <w:ind w:left="284" w:hanging="284"/>
        <w:jc w:val="both"/>
        <w:rPr>
          <w:rFonts w:ascii="Times New Roman" w:eastAsia="Arial Unicode MS" w:hAnsi="Times New Roman"/>
          <w:color w:val="000000"/>
          <w:sz w:val="24"/>
          <w:szCs w:val="24"/>
        </w:rPr>
      </w:pPr>
      <w:r>
        <w:rPr>
          <w:rFonts w:ascii="Times New Roman" w:hAnsi="Times New Roman"/>
          <w:sz w:val="24"/>
          <w:szCs w:val="24"/>
        </w:rPr>
        <w:t>Niedopuszczalne pod rygorem nieważności są zmiany istotnych postanowień zawartej umowy w stosunku do treści oferty, z wyjątkiem zmian, o których mowa w ust. 3.</w:t>
      </w:r>
    </w:p>
    <w:p w:rsidR="002C3107" w:rsidRPr="00D41749" w:rsidRDefault="002C3107" w:rsidP="00445182">
      <w:pPr>
        <w:numPr>
          <w:ilvl w:val="3"/>
          <w:numId w:val="21"/>
        </w:numPr>
        <w:tabs>
          <w:tab w:val="left" w:pos="284"/>
          <w:tab w:val="left" w:pos="355"/>
        </w:tabs>
        <w:spacing w:before="60" w:after="0" w:line="250" w:lineRule="exact"/>
        <w:ind w:left="284" w:hanging="284"/>
        <w:jc w:val="both"/>
        <w:rPr>
          <w:rFonts w:ascii="Times New Roman" w:eastAsia="Arial Unicode MS" w:hAnsi="Times New Roman"/>
          <w:color w:val="000000"/>
          <w:sz w:val="24"/>
          <w:szCs w:val="24"/>
        </w:rPr>
      </w:pPr>
      <w:r>
        <w:rPr>
          <w:rFonts w:ascii="Times New Roman" w:hAnsi="Times New Roman"/>
          <w:sz w:val="24"/>
          <w:szCs w:val="24"/>
        </w:rPr>
        <w:t>Zmiany w umowie mogą dotyczyć:</w:t>
      </w:r>
    </w:p>
    <w:p w:rsidR="002C3107" w:rsidRPr="00D41749" w:rsidRDefault="002C3107" w:rsidP="00445182">
      <w:pPr>
        <w:numPr>
          <w:ilvl w:val="0"/>
          <w:numId w:val="49"/>
        </w:numPr>
        <w:tabs>
          <w:tab w:val="left" w:pos="284"/>
          <w:tab w:val="left" w:pos="355"/>
        </w:tabs>
        <w:spacing w:before="60" w:after="0" w:line="250" w:lineRule="exact"/>
        <w:jc w:val="both"/>
        <w:rPr>
          <w:rFonts w:ascii="Times New Roman" w:eastAsia="Arial Unicode MS" w:hAnsi="Times New Roman"/>
          <w:color w:val="000000"/>
          <w:sz w:val="24"/>
          <w:szCs w:val="24"/>
        </w:rPr>
      </w:pPr>
      <w:r>
        <w:rPr>
          <w:rFonts w:ascii="Times New Roman" w:hAnsi="Times New Roman"/>
          <w:sz w:val="24"/>
          <w:szCs w:val="24"/>
        </w:rPr>
        <w:t>terminu wykonania zamówienia w przypadku:</w:t>
      </w:r>
    </w:p>
    <w:p w:rsidR="002C3107" w:rsidRDefault="002C3107" w:rsidP="00445182">
      <w:pPr>
        <w:numPr>
          <w:ilvl w:val="1"/>
          <w:numId w:val="18"/>
        </w:numPr>
        <w:tabs>
          <w:tab w:val="clear" w:pos="672"/>
          <w:tab w:val="left" w:pos="851"/>
          <w:tab w:val="num" w:pos="993"/>
        </w:tabs>
        <w:spacing w:before="60" w:after="0" w:line="250" w:lineRule="exact"/>
        <w:ind w:left="851" w:hanging="284"/>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przerwy w realizacji  zamówienia na skutek działań podmiotów trzecich – z przyczyn niezawinionych przez Wykonawcę,</w:t>
      </w:r>
    </w:p>
    <w:p w:rsidR="002C3107" w:rsidRDefault="002C3107" w:rsidP="00445182">
      <w:pPr>
        <w:numPr>
          <w:ilvl w:val="1"/>
          <w:numId w:val="18"/>
        </w:numPr>
        <w:tabs>
          <w:tab w:val="clear" w:pos="672"/>
          <w:tab w:val="left" w:pos="851"/>
          <w:tab w:val="num" w:pos="993"/>
        </w:tabs>
        <w:spacing w:before="60" w:after="0" w:line="250" w:lineRule="exact"/>
        <w:ind w:left="851" w:hanging="284"/>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w przypadku nieprzewidzianych przeszkód uniemożliwiających realizację przedmiotu zamówienia w określonym umową terminie,</w:t>
      </w:r>
    </w:p>
    <w:p w:rsidR="002C3107" w:rsidRDefault="002C3107" w:rsidP="00445182">
      <w:pPr>
        <w:numPr>
          <w:ilvl w:val="1"/>
          <w:numId w:val="18"/>
        </w:numPr>
        <w:tabs>
          <w:tab w:val="clear" w:pos="672"/>
          <w:tab w:val="left" w:pos="355"/>
          <w:tab w:val="left" w:pos="709"/>
          <w:tab w:val="left" w:pos="851"/>
          <w:tab w:val="num" w:pos="993"/>
        </w:tabs>
        <w:spacing w:before="60" w:after="0" w:line="250" w:lineRule="exact"/>
        <w:ind w:hanging="105"/>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rezygnacji z realizacji części zamówienia,</w:t>
      </w:r>
    </w:p>
    <w:p w:rsidR="002C3107" w:rsidRDefault="002C3107" w:rsidP="00445182">
      <w:pPr>
        <w:numPr>
          <w:ilvl w:val="1"/>
          <w:numId w:val="18"/>
        </w:numPr>
        <w:tabs>
          <w:tab w:val="clear" w:pos="672"/>
          <w:tab w:val="left" w:pos="355"/>
          <w:tab w:val="left" w:pos="709"/>
          <w:tab w:val="left" w:pos="851"/>
          <w:tab w:val="num" w:pos="993"/>
        </w:tabs>
        <w:spacing w:before="60" w:after="0" w:line="250" w:lineRule="exact"/>
        <w:ind w:hanging="105"/>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czasowego wstrzymania prac przez Zamawiającego.</w:t>
      </w:r>
    </w:p>
    <w:p w:rsidR="002C3107" w:rsidRDefault="002C3107" w:rsidP="00445182">
      <w:pPr>
        <w:numPr>
          <w:ilvl w:val="0"/>
          <w:numId w:val="49"/>
        </w:numPr>
        <w:tabs>
          <w:tab w:val="left" w:pos="284"/>
          <w:tab w:val="left" w:pos="355"/>
        </w:tabs>
        <w:spacing w:before="60" w:after="0" w:line="250" w:lineRule="exact"/>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Wysokości wynagrodzenia Wykonawcy w przypadku:</w:t>
      </w:r>
    </w:p>
    <w:p w:rsidR="002C3107" w:rsidRDefault="002C3107" w:rsidP="00445182">
      <w:pPr>
        <w:numPr>
          <w:ilvl w:val="0"/>
          <w:numId w:val="50"/>
        </w:numPr>
        <w:tabs>
          <w:tab w:val="left" w:pos="284"/>
          <w:tab w:val="left" w:pos="355"/>
          <w:tab w:val="left" w:pos="851"/>
          <w:tab w:val="left" w:pos="993"/>
        </w:tabs>
        <w:spacing w:before="60" w:after="0" w:line="250" w:lineRule="exact"/>
        <w:ind w:hanging="1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odstąpienia (rezygnacji) od części zamówienia lub rozszerzenia jego zakresu,</w:t>
      </w:r>
    </w:p>
    <w:p w:rsidR="002C3107" w:rsidRPr="00D41749" w:rsidRDefault="002C3107" w:rsidP="002C3107">
      <w:pPr>
        <w:tabs>
          <w:tab w:val="left" w:pos="709"/>
        </w:tabs>
        <w:spacing w:before="60" w:after="0" w:line="250" w:lineRule="exact"/>
        <w:ind w:left="1440" w:hanging="731"/>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b) zmiany stawki podatku VAT, przy czym cena netto nie ulega zmianie.</w:t>
      </w:r>
    </w:p>
    <w:p w:rsidR="002C3107" w:rsidRPr="00D41749" w:rsidRDefault="002C3107" w:rsidP="00445182">
      <w:pPr>
        <w:numPr>
          <w:ilvl w:val="3"/>
          <w:numId w:val="21"/>
        </w:numPr>
        <w:tabs>
          <w:tab w:val="clear" w:pos="3022"/>
          <w:tab w:val="num" w:pos="284"/>
          <w:tab w:val="left" w:pos="355"/>
        </w:tabs>
        <w:spacing w:before="60" w:after="0" w:line="250" w:lineRule="exact"/>
        <w:ind w:left="284" w:hanging="284"/>
        <w:jc w:val="both"/>
        <w:rPr>
          <w:rStyle w:val="FontStyle12"/>
          <w:rFonts w:ascii="Times New Roman" w:hAnsi="Times New Roman" w:cs="Times New Roman" w:hint="default"/>
          <w:sz w:val="24"/>
          <w:szCs w:val="24"/>
        </w:rPr>
      </w:pPr>
      <w:r>
        <w:rPr>
          <w:rFonts w:ascii="Times New Roman" w:hAnsi="Times New Roman"/>
          <w:sz w:val="24"/>
          <w:szCs w:val="24"/>
        </w:rPr>
        <w:t>W</w:t>
      </w:r>
      <w:r w:rsidRPr="00D41749">
        <w:rPr>
          <w:rStyle w:val="FontStyle12"/>
          <w:rFonts w:ascii="Times New Roman" w:hAnsi="Times New Roman" w:cs="Times New Roman" w:hint="default"/>
          <w:sz w:val="24"/>
          <w:szCs w:val="24"/>
        </w:rPr>
        <w:t xml:space="preserve">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2C3107" w:rsidRPr="00AE2E72" w:rsidRDefault="002C3107" w:rsidP="00445182">
      <w:pPr>
        <w:numPr>
          <w:ilvl w:val="3"/>
          <w:numId w:val="21"/>
        </w:numPr>
        <w:tabs>
          <w:tab w:val="clear" w:pos="3022"/>
          <w:tab w:val="num" w:pos="284"/>
          <w:tab w:val="num" w:pos="2880"/>
        </w:tabs>
        <w:autoSpaceDE w:val="0"/>
        <w:autoSpaceDN w:val="0"/>
        <w:adjustRightInd w:val="0"/>
        <w:spacing w:after="0" w:line="240" w:lineRule="auto"/>
        <w:ind w:left="284" w:hanging="284"/>
        <w:jc w:val="both"/>
        <w:rPr>
          <w:rStyle w:val="FontStyle12"/>
          <w:rFonts w:ascii="Times New Roman" w:hAnsi="Times New Roman" w:cs="Times New Roman" w:hint="default"/>
          <w:sz w:val="24"/>
          <w:szCs w:val="24"/>
        </w:rPr>
      </w:pPr>
      <w:r w:rsidRPr="00AE2E72">
        <w:rPr>
          <w:rStyle w:val="FontStyle12"/>
          <w:rFonts w:ascii="Times New Roman" w:hAnsi="Times New Roman" w:cs="Times New Roman" w:hint="default"/>
          <w:sz w:val="24"/>
          <w:szCs w:val="24"/>
        </w:rPr>
        <w:t>W trakcie trwania niniejszej umowy Wykonawca zobowiązuje się do pisemnego powiadamiania Zamawiającego o:</w:t>
      </w:r>
    </w:p>
    <w:p w:rsidR="002C3107" w:rsidRPr="00AE2E72" w:rsidRDefault="002C3107" w:rsidP="00445182">
      <w:pPr>
        <w:numPr>
          <w:ilvl w:val="0"/>
          <w:numId w:val="51"/>
        </w:numPr>
        <w:tabs>
          <w:tab w:val="left" w:pos="858"/>
        </w:tabs>
        <w:autoSpaceDE w:val="0"/>
        <w:autoSpaceDN w:val="0"/>
        <w:adjustRightInd w:val="0"/>
        <w:spacing w:after="0" w:line="240" w:lineRule="auto"/>
        <w:jc w:val="both"/>
        <w:rPr>
          <w:rStyle w:val="FontStyle12"/>
          <w:rFonts w:ascii="Times New Roman" w:hAnsi="Times New Roman" w:cs="Times New Roman" w:hint="default"/>
          <w:sz w:val="24"/>
          <w:szCs w:val="24"/>
        </w:rPr>
      </w:pPr>
      <w:r w:rsidRPr="00AE2E72">
        <w:rPr>
          <w:rStyle w:val="FontStyle12"/>
          <w:rFonts w:ascii="Times New Roman" w:hAnsi="Times New Roman" w:cs="Times New Roman" w:hint="default"/>
          <w:sz w:val="24"/>
          <w:szCs w:val="24"/>
        </w:rPr>
        <w:t>ogłoszeniu upadłości,</w:t>
      </w:r>
    </w:p>
    <w:p w:rsidR="002C3107" w:rsidRPr="00AE2E72" w:rsidRDefault="002C3107" w:rsidP="00445182">
      <w:pPr>
        <w:numPr>
          <w:ilvl w:val="0"/>
          <w:numId w:val="51"/>
        </w:numPr>
        <w:tabs>
          <w:tab w:val="left" w:pos="858"/>
        </w:tabs>
        <w:autoSpaceDE w:val="0"/>
        <w:autoSpaceDN w:val="0"/>
        <w:adjustRightInd w:val="0"/>
        <w:spacing w:after="0" w:line="240" w:lineRule="auto"/>
        <w:jc w:val="both"/>
        <w:rPr>
          <w:rStyle w:val="FontStyle12"/>
          <w:rFonts w:ascii="Times New Roman" w:hAnsi="Times New Roman" w:cs="Times New Roman" w:hint="default"/>
          <w:sz w:val="24"/>
          <w:szCs w:val="24"/>
        </w:rPr>
      </w:pPr>
      <w:r w:rsidRPr="00AE2E72">
        <w:rPr>
          <w:rStyle w:val="FontStyle12"/>
          <w:rFonts w:ascii="Times New Roman" w:hAnsi="Times New Roman" w:cs="Times New Roman" w:hint="default"/>
          <w:sz w:val="24"/>
          <w:szCs w:val="24"/>
        </w:rPr>
        <w:t>ogłoszeniu likwidacji,</w:t>
      </w:r>
    </w:p>
    <w:p w:rsidR="002C3107" w:rsidRPr="00AE2E72" w:rsidRDefault="002C3107" w:rsidP="00445182">
      <w:pPr>
        <w:numPr>
          <w:ilvl w:val="0"/>
          <w:numId w:val="51"/>
        </w:numPr>
        <w:tabs>
          <w:tab w:val="left" w:pos="567"/>
        </w:tabs>
        <w:autoSpaceDE w:val="0"/>
        <w:autoSpaceDN w:val="0"/>
        <w:adjustRightInd w:val="0"/>
        <w:spacing w:after="0" w:line="240" w:lineRule="auto"/>
        <w:ind w:left="284" w:firstLine="0"/>
        <w:jc w:val="both"/>
        <w:rPr>
          <w:rStyle w:val="FontStyle12"/>
          <w:rFonts w:ascii="Times New Roman" w:hAnsi="Times New Roman" w:cs="Times New Roman" w:hint="default"/>
          <w:sz w:val="24"/>
          <w:szCs w:val="24"/>
        </w:rPr>
      </w:pPr>
      <w:r w:rsidRPr="00AE2E72">
        <w:rPr>
          <w:rStyle w:val="FontStyle12"/>
          <w:rFonts w:ascii="Times New Roman" w:hAnsi="Times New Roman" w:cs="Times New Roman" w:hint="default"/>
          <w:sz w:val="24"/>
          <w:szCs w:val="24"/>
        </w:rPr>
        <w:t>zmianie siedziby lub nazwy firmy,</w:t>
      </w:r>
    </w:p>
    <w:p w:rsidR="002C3107" w:rsidRPr="00AE2E72" w:rsidRDefault="002C3107" w:rsidP="00445182">
      <w:pPr>
        <w:numPr>
          <w:ilvl w:val="0"/>
          <w:numId w:val="51"/>
        </w:numPr>
        <w:tabs>
          <w:tab w:val="left" w:pos="567"/>
        </w:tabs>
        <w:autoSpaceDE w:val="0"/>
        <w:autoSpaceDN w:val="0"/>
        <w:adjustRightInd w:val="0"/>
        <w:spacing w:after="0" w:line="240" w:lineRule="auto"/>
        <w:ind w:left="284" w:firstLine="0"/>
        <w:jc w:val="both"/>
        <w:rPr>
          <w:rStyle w:val="FontStyle12"/>
          <w:rFonts w:ascii="Times New Roman" w:hAnsi="Times New Roman" w:cs="Times New Roman" w:hint="default"/>
          <w:sz w:val="24"/>
          <w:szCs w:val="24"/>
        </w:rPr>
      </w:pPr>
      <w:r w:rsidRPr="00AE2E72">
        <w:rPr>
          <w:rStyle w:val="FontStyle12"/>
          <w:rFonts w:ascii="Times New Roman" w:hAnsi="Times New Roman" w:cs="Times New Roman" w:hint="default"/>
          <w:sz w:val="24"/>
          <w:szCs w:val="24"/>
        </w:rPr>
        <w:t>zmianie osób reprezentujących,</w:t>
      </w:r>
    </w:p>
    <w:p w:rsidR="002C3107" w:rsidRPr="00AE2E72" w:rsidRDefault="002C3107" w:rsidP="00445182">
      <w:pPr>
        <w:numPr>
          <w:ilvl w:val="0"/>
          <w:numId w:val="51"/>
        </w:numPr>
        <w:tabs>
          <w:tab w:val="left" w:pos="567"/>
        </w:tabs>
        <w:autoSpaceDE w:val="0"/>
        <w:autoSpaceDN w:val="0"/>
        <w:adjustRightInd w:val="0"/>
        <w:spacing w:after="0" w:line="240" w:lineRule="auto"/>
        <w:ind w:left="284" w:firstLine="0"/>
        <w:jc w:val="both"/>
        <w:rPr>
          <w:rStyle w:val="FontStyle12"/>
          <w:rFonts w:ascii="Times New Roman" w:hAnsi="Times New Roman" w:cs="Times New Roman" w:hint="default"/>
          <w:sz w:val="24"/>
          <w:szCs w:val="24"/>
        </w:rPr>
      </w:pPr>
      <w:r w:rsidRPr="00AE2E72">
        <w:rPr>
          <w:rStyle w:val="FontStyle12"/>
          <w:rFonts w:ascii="Times New Roman" w:hAnsi="Times New Roman" w:cs="Times New Roman" w:hint="default"/>
          <w:sz w:val="24"/>
          <w:szCs w:val="24"/>
        </w:rPr>
        <w:t>zawieszenia działalności,</w:t>
      </w:r>
    </w:p>
    <w:p w:rsidR="002C3107" w:rsidRDefault="002C3107" w:rsidP="00445182">
      <w:pPr>
        <w:numPr>
          <w:ilvl w:val="0"/>
          <w:numId w:val="51"/>
        </w:numPr>
        <w:tabs>
          <w:tab w:val="left" w:pos="567"/>
        </w:tabs>
        <w:autoSpaceDE w:val="0"/>
        <w:autoSpaceDN w:val="0"/>
        <w:adjustRightInd w:val="0"/>
        <w:spacing w:after="0" w:line="240" w:lineRule="auto"/>
        <w:ind w:left="284" w:firstLine="0"/>
        <w:jc w:val="both"/>
        <w:rPr>
          <w:rStyle w:val="FontStyle12"/>
          <w:rFonts w:ascii="Times New Roman" w:hAnsi="Times New Roman" w:cs="Times New Roman" w:hint="default"/>
          <w:sz w:val="24"/>
          <w:szCs w:val="24"/>
        </w:rPr>
      </w:pPr>
      <w:r w:rsidRPr="00AE2E72">
        <w:rPr>
          <w:rStyle w:val="FontStyle12"/>
          <w:rFonts w:ascii="Times New Roman" w:hAnsi="Times New Roman" w:cs="Times New Roman" w:hint="default"/>
          <w:sz w:val="24"/>
          <w:szCs w:val="24"/>
        </w:rPr>
        <w:t>wszczęciu postępowania układowego, w którym uczestniczy Wykonawca.</w:t>
      </w:r>
    </w:p>
    <w:p w:rsidR="00724A6D" w:rsidRPr="00AE2E72" w:rsidRDefault="00724A6D" w:rsidP="00724A6D">
      <w:pPr>
        <w:tabs>
          <w:tab w:val="left" w:pos="567"/>
        </w:tabs>
        <w:autoSpaceDE w:val="0"/>
        <w:autoSpaceDN w:val="0"/>
        <w:adjustRightInd w:val="0"/>
        <w:spacing w:after="0" w:line="240" w:lineRule="auto"/>
        <w:jc w:val="both"/>
        <w:rPr>
          <w:rStyle w:val="FontStyle12"/>
          <w:rFonts w:ascii="Times New Roman" w:hAnsi="Times New Roman" w:cs="Times New Roman" w:hint="default"/>
          <w:sz w:val="24"/>
          <w:szCs w:val="24"/>
        </w:rPr>
      </w:pPr>
    </w:p>
    <w:p w:rsidR="00EE656E" w:rsidRPr="00A918B4" w:rsidRDefault="00EE656E" w:rsidP="00EE656E">
      <w:pPr>
        <w:pStyle w:val="Style1"/>
        <w:widowControl/>
        <w:tabs>
          <w:tab w:val="center" w:pos="4503"/>
          <w:tab w:val="left" w:pos="5175"/>
        </w:tabs>
        <w:spacing w:line="240" w:lineRule="auto"/>
        <w:jc w:val="left"/>
        <w:rPr>
          <w:rStyle w:val="FontStyle13"/>
          <w:sz w:val="24"/>
          <w:szCs w:val="24"/>
        </w:rPr>
      </w:pPr>
      <w:r w:rsidRPr="00A918B4">
        <w:rPr>
          <w:rStyle w:val="FontStyle13"/>
          <w:sz w:val="24"/>
          <w:szCs w:val="24"/>
        </w:rPr>
        <w:tab/>
        <w:t>§ 1</w:t>
      </w:r>
      <w:r w:rsidR="00724A6D">
        <w:rPr>
          <w:rStyle w:val="FontStyle13"/>
          <w:sz w:val="24"/>
          <w:szCs w:val="24"/>
        </w:rPr>
        <w:t>2</w:t>
      </w:r>
    </w:p>
    <w:p w:rsidR="00EE656E" w:rsidRPr="00A918B4" w:rsidRDefault="00EE656E" w:rsidP="00EE656E">
      <w:pPr>
        <w:pStyle w:val="Style1"/>
        <w:widowControl/>
        <w:spacing w:line="240" w:lineRule="auto"/>
        <w:jc w:val="center"/>
        <w:rPr>
          <w:rStyle w:val="FontStyle13"/>
          <w:sz w:val="24"/>
          <w:szCs w:val="24"/>
        </w:rPr>
      </w:pPr>
      <w:r w:rsidRPr="00A918B4">
        <w:rPr>
          <w:rStyle w:val="FontStyle13"/>
          <w:sz w:val="24"/>
          <w:szCs w:val="24"/>
        </w:rPr>
        <w:t>POSTANOWIENIA KOŃCOWE</w:t>
      </w:r>
    </w:p>
    <w:p w:rsidR="00EE656E" w:rsidRPr="00A918B4" w:rsidRDefault="00EE656E" w:rsidP="00445182">
      <w:pPr>
        <w:pStyle w:val="Style6"/>
        <w:widowControl/>
        <w:numPr>
          <w:ilvl w:val="0"/>
          <w:numId w:val="44"/>
        </w:numPr>
        <w:tabs>
          <w:tab w:val="left" w:pos="350"/>
        </w:tabs>
        <w:spacing w:before="120" w:line="250" w:lineRule="exact"/>
        <w:ind w:left="284" w:hanging="284"/>
        <w:jc w:val="both"/>
        <w:rPr>
          <w:rStyle w:val="FontStyle12"/>
          <w:rFonts w:ascii="Times New Roman" w:hAnsi="Times New Roman" w:cs="Times New Roman" w:hint="default"/>
          <w:sz w:val="24"/>
          <w:szCs w:val="24"/>
        </w:rPr>
      </w:pPr>
      <w:r w:rsidRPr="00A918B4">
        <w:rPr>
          <w:rStyle w:val="FontStyle12"/>
          <w:rFonts w:ascii="Times New Roman" w:hAnsi="Times New Roman" w:cs="Times New Roman" w:hint="default"/>
          <w:sz w:val="24"/>
          <w:szCs w:val="24"/>
        </w:rPr>
        <w:t>Wszelkie spory, mogące wyniknąć na tle realizacji niniejszej Umowy, będą rozstrzygane przez sąd właściwy dla siedziby Zamawiającego.</w:t>
      </w:r>
    </w:p>
    <w:p w:rsidR="00EE656E" w:rsidRPr="00A918B4" w:rsidRDefault="00EE656E" w:rsidP="00445182">
      <w:pPr>
        <w:pStyle w:val="Style6"/>
        <w:widowControl/>
        <w:numPr>
          <w:ilvl w:val="0"/>
          <w:numId w:val="44"/>
        </w:numPr>
        <w:tabs>
          <w:tab w:val="left" w:pos="350"/>
        </w:tabs>
        <w:spacing w:line="240" w:lineRule="auto"/>
        <w:ind w:left="284" w:hanging="284"/>
        <w:jc w:val="both"/>
        <w:rPr>
          <w:rStyle w:val="FontStyle12"/>
          <w:rFonts w:ascii="Times New Roman" w:hAnsi="Times New Roman" w:cs="Times New Roman" w:hint="default"/>
          <w:sz w:val="24"/>
          <w:szCs w:val="24"/>
        </w:rPr>
      </w:pPr>
      <w:r w:rsidRPr="00A918B4">
        <w:rPr>
          <w:rStyle w:val="FontStyle12"/>
          <w:rFonts w:ascii="Times New Roman" w:hAnsi="Times New Roman" w:cs="Times New Roman" w:hint="default"/>
          <w:sz w:val="24"/>
          <w:szCs w:val="24"/>
        </w:rPr>
        <w:t>W sprawach nieuregulowanych niniejszą umową stosuje się przepisy ustaw: ustawy z dnia 29 stycznia 2004 r. Prawo zamówień publicznych (Tekst jednolity Dz. U. z 2015r. poz. 2164) oraz Kodeksu cywilnego o ile przepisy ustawy Prawo zamówień publicznych nie stanowią inaczej.</w:t>
      </w:r>
    </w:p>
    <w:p w:rsidR="00EE656E" w:rsidRPr="00A918B4" w:rsidRDefault="00EE656E" w:rsidP="00445182">
      <w:pPr>
        <w:pStyle w:val="Style6"/>
        <w:widowControl/>
        <w:numPr>
          <w:ilvl w:val="0"/>
          <w:numId w:val="44"/>
        </w:numPr>
        <w:tabs>
          <w:tab w:val="left" w:pos="350"/>
        </w:tabs>
        <w:spacing w:line="240" w:lineRule="auto"/>
        <w:ind w:left="284" w:hanging="284"/>
        <w:jc w:val="both"/>
        <w:rPr>
          <w:rStyle w:val="FontStyle12"/>
          <w:rFonts w:ascii="Times New Roman" w:hAnsi="Times New Roman" w:cs="Times New Roman" w:hint="default"/>
          <w:b/>
          <w:bCs/>
          <w:sz w:val="24"/>
          <w:szCs w:val="24"/>
        </w:rPr>
      </w:pPr>
      <w:r w:rsidRPr="00A918B4">
        <w:rPr>
          <w:rStyle w:val="FontStyle12"/>
          <w:rFonts w:ascii="Times New Roman" w:hAnsi="Times New Roman" w:cs="Times New Roman" w:hint="default"/>
          <w:sz w:val="24"/>
          <w:szCs w:val="24"/>
        </w:rPr>
        <w:lastRenderedPageBreak/>
        <w:t>Umowę sporządzono w czterech jednobrzmiących egzemplarzach, każdy na prawach oryginału z czego; trzy egzemplarze dla Zamawiającego i jeden egzemplarz dla Wykonawcy.</w:t>
      </w:r>
    </w:p>
    <w:p w:rsidR="00EE656E" w:rsidRPr="001D6562" w:rsidRDefault="00EE656E" w:rsidP="00445182">
      <w:pPr>
        <w:pStyle w:val="Style6"/>
        <w:widowControl/>
        <w:numPr>
          <w:ilvl w:val="0"/>
          <w:numId w:val="44"/>
        </w:numPr>
        <w:tabs>
          <w:tab w:val="left" w:pos="350"/>
        </w:tabs>
        <w:spacing w:line="240" w:lineRule="auto"/>
        <w:ind w:left="284" w:hanging="284"/>
        <w:jc w:val="both"/>
        <w:rPr>
          <w:rStyle w:val="FontStyle13"/>
          <w:b w:val="0"/>
          <w:sz w:val="24"/>
          <w:szCs w:val="24"/>
        </w:rPr>
      </w:pPr>
      <w:r w:rsidRPr="00A918B4">
        <w:rPr>
          <w:rStyle w:val="FontStyle13"/>
          <w:b w:val="0"/>
          <w:sz w:val="24"/>
          <w:szCs w:val="24"/>
        </w:rPr>
        <w:t>Integralną część</w:t>
      </w:r>
      <w:r w:rsidRPr="00A918B4">
        <w:rPr>
          <w:rStyle w:val="FontStyle11"/>
          <w:b/>
          <w:sz w:val="24"/>
          <w:szCs w:val="24"/>
        </w:rPr>
        <w:t xml:space="preserve"> </w:t>
      </w:r>
      <w:r w:rsidRPr="00A918B4">
        <w:rPr>
          <w:rStyle w:val="FontStyle13"/>
          <w:b w:val="0"/>
          <w:sz w:val="24"/>
          <w:szCs w:val="24"/>
        </w:rPr>
        <w:t xml:space="preserve">umowy </w:t>
      </w:r>
      <w:r w:rsidRPr="001D6562">
        <w:rPr>
          <w:rStyle w:val="FontStyle13"/>
          <w:b w:val="0"/>
          <w:sz w:val="24"/>
          <w:szCs w:val="24"/>
        </w:rPr>
        <w:t>stanowi</w:t>
      </w:r>
      <w:r w:rsidRPr="001D6562">
        <w:rPr>
          <w:rStyle w:val="FontStyle11"/>
          <w:sz w:val="24"/>
          <w:szCs w:val="24"/>
        </w:rPr>
        <w:t xml:space="preserve">ą </w:t>
      </w:r>
      <w:r w:rsidRPr="001D6562">
        <w:rPr>
          <w:rStyle w:val="FontStyle13"/>
          <w:b w:val="0"/>
          <w:sz w:val="24"/>
          <w:szCs w:val="24"/>
        </w:rPr>
        <w:t>zał</w:t>
      </w:r>
      <w:r w:rsidRPr="001D6562">
        <w:rPr>
          <w:rStyle w:val="FontStyle11"/>
          <w:sz w:val="24"/>
          <w:szCs w:val="24"/>
        </w:rPr>
        <w:t>ą</w:t>
      </w:r>
      <w:r w:rsidRPr="001D6562">
        <w:rPr>
          <w:rStyle w:val="FontStyle13"/>
          <w:b w:val="0"/>
          <w:sz w:val="24"/>
          <w:szCs w:val="24"/>
        </w:rPr>
        <w:t>czniki:</w:t>
      </w:r>
    </w:p>
    <w:p w:rsidR="00EE656E" w:rsidRPr="001D6562" w:rsidRDefault="00EE656E" w:rsidP="00445182">
      <w:pPr>
        <w:pStyle w:val="Style6"/>
        <w:widowControl/>
        <w:numPr>
          <w:ilvl w:val="0"/>
          <w:numId w:val="45"/>
        </w:numPr>
        <w:tabs>
          <w:tab w:val="left" w:pos="355"/>
        </w:tabs>
        <w:spacing w:line="250" w:lineRule="exact"/>
        <w:ind w:firstLine="284"/>
        <w:rPr>
          <w:rStyle w:val="FontStyle12"/>
          <w:rFonts w:ascii="Times New Roman" w:hAnsi="Times New Roman" w:cs="Times New Roman" w:hint="default"/>
          <w:sz w:val="24"/>
          <w:szCs w:val="24"/>
        </w:rPr>
      </w:pPr>
      <w:r w:rsidRPr="001D6562">
        <w:rPr>
          <w:rStyle w:val="FontStyle12"/>
          <w:rFonts w:ascii="Times New Roman" w:hAnsi="Times New Roman" w:cs="Times New Roman" w:hint="default"/>
          <w:sz w:val="24"/>
          <w:szCs w:val="24"/>
        </w:rPr>
        <w:t>Oferta Wykonawcy,</w:t>
      </w:r>
    </w:p>
    <w:p w:rsidR="00EE656E" w:rsidRPr="00A918B4" w:rsidRDefault="00EE656E" w:rsidP="00445182">
      <w:pPr>
        <w:pStyle w:val="Style6"/>
        <w:widowControl/>
        <w:numPr>
          <w:ilvl w:val="0"/>
          <w:numId w:val="45"/>
        </w:numPr>
        <w:tabs>
          <w:tab w:val="left" w:pos="355"/>
        </w:tabs>
        <w:spacing w:line="250" w:lineRule="exact"/>
        <w:ind w:firstLine="284"/>
        <w:rPr>
          <w:rStyle w:val="FontStyle12"/>
          <w:rFonts w:ascii="Times New Roman" w:hAnsi="Times New Roman" w:cs="Times New Roman" w:hint="default"/>
          <w:sz w:val="24"/>
          <w:szCs w:val="24"/>
        </w:rPr>
      </w:pPr>
      <w:r w:rsidRPr="00A918B4">
        <w:rPr>
          <w:rStyle w:val="FontStyle12"/>
          <w:rFonts w:ascii="Times New Roman" w:hAnsi="Times New Roman" w:cs="Times New Roman" w:hint="default"/>
          <w:sz w:val="24"/>
          <w:szCs w:val="24"/>
        </w:rPr>
        <w:t xml:space="preserve">SIWZ </w:t>
      </w:r>
    </w:p>
    <w:p w:rsidR="00EE656E" w:rsidRPr="00A918B4" w:rsidRDefault="00EE656E" w:rsidP="00445182">
      <w:pPr>
        <w:pStyle w:val="Style6"/>
        <w:widowControl/>
        <w:numPr>
          <w:ilvl w:val="0"/>
          <w:numId w:val="45"/>
        </w:numPr>
        <w:tabs>
          <w:tab w:val="left" w:pos="355"/>
        </w:tabs>
        <w:spacing w:line="250" w:lineRule="exact"/>
        <w:ind w:firstLine="284"/>
        <w:rPr>
          <w:rStyle w:val="FontStyle12"/>
          <w:rFonts w:ascii="Times New Roman" w:hAnsi="Times New Roman" w:cs="Times New Roman" w:hint="default"/>
          <w:sz w:val="24"/>
          <w:szCs w:val="24"/>
        </w:rPr>
      </w:pPr>
      <w:r w:rsidRPr="00A918B4">
        <w:rPr>
          <w:rStyle w:val="FontStyle12"/>
          <w:rFonts w:ascii="Times New Roman" w:hAnsi="Times New Roman" w:cs="Times New Roman" w:hint="default"/>
          <w:sz w:val="24"/>
          <w:szCs w:val="24"/>
        </w:rPr>
        <w:t>Opis przedmiotu zamówienia.</w:t>
      </w:r>
    </w:p>
    <w:p w:rsidR="00EE656E" w:rsidRPr="00A918B4" w:rsidRDefault="00EE656E" w:rsidP="00EE656E">
      <w:pPr>
        <w:pStyle w:val="Style6"/>
        <w:widowControl/>
        <w:tabs>
          <w:tab w:val="left" w:pos="355"/>
        </w:tabs>
        <w:spacing w:line="250" w:lineRule="exact"/>
        <w:ind w:firstLine="284"/>
        <w:rPr>
          <w:rStyle w:val="FontStyle12"/>
          <w:rFonts w:ascii="Times New Roman" w:hAnsi="Times New Roman" w:cs="Times New Roman" w:hint="default"/>
          <w:sz w:val="24"/>
          <w:szCs w:val="24"/>
        </w:rPr>
      </w:pPr>
    </w:p>
    <w:p w:rsidR="00EE656E" w:rsidRPr="00A918B4" w:rsidRDefault="00EE656E" w:rsidP="00EE656E">
      <w:pPr>
        <w:pStyle w:val="Style6"/>
        <w:widowControl/>
        <w:tabs>
          <w:tab w:val="left" w:pos="355"/>
        </w:tabs>
        <w:spacing w:line="250" w:lineRule="exact"/>
        <w:ind w:firstLine="284"/>
        <w:rPr>
          <w:rStyle w:val="FontStyle12"/>
          <w:rFonts w:ascii="Times New Roman" w:hAnsi="Times New Roman" w:cs="Times New Roman" w:hint="default"/>
          <w:sz w:val="24"/>
          <w:szCs w:val="24"/>
        </w:rPr>
      </w:pPr>
    </w:p>
    <w:p w:rsidR="00EE656E" w:rsidRPr="00A918B4" w:rsidRDefault="00EE656E" w:rsidP="00EE656E">
      <w:pPr>
        <w:pStyle w:val="Style6"/>
        <w:widowControl/>
        <w:tabs>
          <w:tab w:val="left" w:pos="355"/>
        </w:tabs>
        <w:spacing w:line="250" w:lineRule="exact"/>
        <w:ind w:firstLine="284"/>
        <w:rPr>
          <w:rStyle w:val="FontStyle12"/>
          <w:rFonts w:ascii="Times New Roman" w:hAnsi="Times New Roman" w:cs="Times New Roman" w:hint="default"/>
          <w:sz w:val="24"/>
          <w:szCs w:val="24"/>
        </w:rPr>
      </w:pPr>
    </w:p>
    <w:p w:rsidR="00EE656E" w:rsidRPr="00A918B4" w:rsidRDefault="00EE656E" w:rsidP="00EE656E">
      <w:pPr>
        <w:pStyle w:val="Style6"/>
        <w:widowControl/>
        <w:tabs>
          <w:tab w:val="left" w:pos="355"/>
        </w:tabs>
        <w:spacing w:line="250" w:lineRule="exact"/>
        <w:ind w:firstLine="0"/>
        <w:rPr>
          <w:rStyle w:val="FontStyle11"/>
          <w:sz w:val="24"/>
          <w:szCs w:val="24"/>
        </w:rPr>
      </w:pPr>
      <w:r w:rsidRPr="00A918B4">
        <w:rPr>
          <w:rStyle w:val="FontStyle12"/>
          <w:rFonts w:ascii="Times New Roman" w:hAnsi="Times New Roman" w:cs="Times New Roman" w:hint="default"/>
          <w:sz w:val="24"/>
          <w:szCs w:val="24"/>
        </w:rPr>
        <w:t xml:space="preserve"> </w:t>
      </w:r>
    </w:p>
    <w:p w:rsidR="00EE656E" w:rsidRPr="00A918B4" w:rsidRDefault="00EE656E" w:rsidP="00EE656E">
      <w:pPr>
        <w:pStyle w:val="Style6"/>
        <w:widowControl/>
        <w:spacing w:line="250" w:lineRule="exact"/>
        <w:ind w:firstLine="708"/>
        <w:jc w:val="both"/>
        <w:rPr>
          <w:rStyle w:val="FontStyle11"/>
          <w:sz w:val="24"/>
          <w:szCs w:val="24"/>
        </w:rPr>
      </w:pPr>
      <w:r w:rsidRPr="00A918B4">
        <w:rPr>
          <w:rStyle w:val="FontStyle11"/>
          <w:sz w:val="24"/>
          <w:szCs w:val="24"/>
        </w:rPr>
        <w:t>Zamawiający</w:t>
      </w:r>
      <w:r w:rsidRPr="00A918B4">
        <w:rPr>
          <w:rStyle w:val="FontStyle11"/>
          <w:sz w:val="24"/>
          <w:szCs w:val="24"/>
        </w:rPr>
        <w:tab/>
      </w:r>
      <w:r w:rsidRPr="00A918B4">
        <w:rPr>
          <w:rStyle w:val="FontStyle11"/>
          <w:sz w:val="24"/>
          <w:szCs w:val="24"/>
        </w:rPr>
        <w:tab/>
      </w:r>
      <w:r w:rsidRPr="00A918B4">
        <w:rPr>
          <w:rStyle w:val="FontStyle11"/>
          <w:sz w:val="24"/>
          <w:szCs w:val="24"/>
        </w:rPr>
        <w:tab/>
      </w:r>
      <w:r w:rsidRPr="00A918B4">
        <w:rPr>
          <w:rStyle w:val="FontStyle11"/>
          <w:sz w:val="24"/>
          <w:szCs w:val="24"/>
        </w:rPr>
        <w:tab/>
      </w:r>
      <w:r w:rsidRPr="00A918B4">
        <w:rPr>
          <w:rStyle w:val="FontStyle11"/>
          <w:sz w:val="24"/>
          <w:szCs w:val="24"/>
        </w:rPr>
        <w:tab/>
      </w:r>
      <w:r w:rsidRPr="00A918B4">
        <w:rPr>
          <w:rStyle w:val="FontStyle11"/>
          <w:sz w:val="24"/>
          <w:szCs w:val="24"/>
        </w:rPr>
        <w:tab/>
        <w:t xml:space="preserve">     </w:t>
      </w:r>
      <w:r w:rsidRPr="00A918B4">
        <w:rPr>
          <w:rStyle w:val="FontStyle11"/>
          <w:sz w:val="24"/>
          <w:szCs w:val="24"/>
        </w:rPr>
        <w:tab/>
        <w:t xml:space="preserve">  Wykonawca</w:t>
      </w:r>
    </w:p>
    <w:p w:rsidR="00EE656E" w:rsidRPr="00A918B4" w:rsidRDefault="00EE656E" w:rsidP="00EE656E">
      <w:pPr>
        <w:pStyle w:val="Style6"/>
        <w:widowControl/>
        <w:spacing w:line="250" w:lineRule="exact"/>
        <w:ind w:firstLine="708"/>
        <w:jc w:val="both"/>
        <w:rPr>
          <w:rStyle w:val="FontStyle11"/>
          <w:sz w:val="24"/>
          <w:szCs w:val="24"/>
        </w:rPr>
      </w:pPr>
    </w:p>
    <w:p w:rsidR="00EE656E" w:rsidRPr="00A918B4" w:rsidRDefault="00EE656E" w:rsidP="00EE656E">
      <w:pPr>
        <w:pStyle w:val="Style6"/>
        <w:widowControl/>
        <w:spacing w:line="250" w:lineRule="exact"/>
        <w:ind w:firstLine="708"/>
        <w:jc w:val="both"/>
        <w:rPr>
          <w:rStyle w:val="FontStyle11"/>
          <w:sz w:val="24"/>
          <w:szCs w:val="24"/>
        </w:rPr>
      </w:pPr>
    </w:p>
    <w:p w:rsidR="00EE656E" w:rsidRDefault="00EE656E" w:rsidP="00EE656E">
      <w:pPr>
        <w:pStyle w:val="Style6"/>
        <w:widowControl/>
        <w:spacing w:line="250" w:lineRule="exact"/>
        <w:ind w:firstLine="708"/>
        <w:jc w:val="both"/>
        <w:rPr>
          <w:rStyle w:val="FontStyle11"/>
          <w:sz w:val="24"/>
          <w:szCs w:val="24"/>
        </w:rPr>
      </w:pPr>
    </w:p>
    <w:p w:rsidR="00724A6D" w:rsidRPr="00A918B4" w:rsidRDefault="00724A6D" w:rsidP="00EE656E">
      <w:pPr>
        <w:pStyle w:val="Style6"/>
        <w:widowControl/>
        <w:spacing w:line="250" w:lineRule="exact"/>
        <w:ind w:firstLine="708"/>
        <w:jc w:val="both"/>
        <w:rPr>
          <w:rStyle w:val="FontStyle11"/>
          <w:sz w:val="24"/>
          <w:szCs w:val="24"/>
        </w:rPr>
      </w:pPr>
    </w:p>
    <w:p w:rsidR="00EE656E" w:rsidRPr="00A918B4" w:rsidRDefault="00EE656E" w:rsidP="00EE656E">
      <w:pPr>
        <w:pStyle w:val="Style6"/>
        <w:widowControl/>
        <w:spacing w:line="250" w:lineRule="exact"/>
        <w:ind w:firstLine="708"/>
        <w:jc w:val="both"/>
        <w:rPr>
          <w:rStyle w:val="FontStyle11"/>
          <w:sz w:val="24"/>
          <w:szCs w:val="24"/>
        </w:rPr>
      </w:pPr>
    </w:p>
    <w:p w:rsidR="00EE656E" w:rsidRPr="00A918B4" w:rsidRDefault="00EE656E" w:rsidP="00EE656E">
      <w:pPr>
        <w:pStyle w:val="Style6"/>
        <w:widowControl/>
        <w:spacing w:line="250" w:lineRule="exact"/>
        <w:ind w:firstLine="708"/>
        <w:jc w:val="both"/>
        <w:outlineLvl w:val="0"/>
        <w:rPr>
          <w:rFonts w:ascii="Times New Roman" w:hAnsi="Times New Roman"/>
        </w:rPr>
      </w:pPr>
      <w:r w:rsidRPr="00A918B4">
        <w:rPr>
          <w:rStyle w:val="FontStyle11"/>
          <w:sz w:val="24"/>
          <w:szCs w:val="24"/>
        </w:rPr>
        <w:t>Kontrasygnata</w:t>
      </w:r>
    </w:p>
    <w:p w:rsidR="00EE656E" w:rsidRPr="00A918B4" w:rsidRDefault="00EE656E" w:rsidP="00EE656E">
      <w:pPr>
        <w:spacing w:line="360" w:lineRule="auto"/>
        <w:jc w:val="center"/>
        <w:rPr>
          <w:rFonts w:ascii="Times New Roman" w:hAnsi="Times New Roman"/>
          <w:b/>
          <w:sz w:val="24"/>
          <w:szCs w:val="24"/>
        </w:rPr>
      </w:pPr>
    </w:p>
    <w:p w:rsidR="00BF43F0" w:rsidRDefault="00BF43F0" w:rsidP="00FE1839">
      <w:pPr>
        <w:rPr>
          <w:rFonts w:ascii="Times New Roman" w:eastAsia="Times New Roman" w:hAnsi="Times New Roman"/>
          <w:sz w:val="20"/>
          <w:szCs w:val="20"/>
          <w:lang w:eastAsia="pl-PL"/>
        </w:rPr>
      </w:pPr>
    </w:p>
    <w:p w:rsidR="00BF43F0" w:rsidRDefault="00BF43F0" w:rsidP="00FE1839">
      <w:pPr>
        <w:rPr>
          <w:rFonts w:ascii="Times New Roman" w:eastAsia="Times New Roman" w:hAnsi="Times New Roman"/>
          <w:sz w:val="20"/>
          <w:szCs w:val="20"/>
          <w:lang w:eastAsia="pl-PL"/>
        </w:rPr>
      </w:pPr>
    </w:p>
    <w:p w:rsidR="00FE1839" w:rsidRDefault="00FE1839" w:rsidP="00FE1839">
      <w:pPr>
        <w:rPr>
          <w:rFonts w:ascii="Times New Roman" w:eastAsia="Times New Roman" w:hAnsi="Times New Roman"/>
          <w:sz w:val="20"/>
          <w:szCs w:val="20"/>
          <w:lang w:eastAsia="pl-PL"/>
        </w:rPr>
      </w:pPr>
    </w:p>
    <w:p w:rsidR="00682328" w:rsidRDefault="00682328" w:rsidP="00FE1839">
      <w:pPr>
        <w:jc w:val="center"/>
        <w:rPr>
          <w:rFonts w:ascii="Times New Roman" w:eastAsia="Times New Roman" w:hAnsi="Times New Roman"/>
          <w:sz w:val="20"/>
          <w:szCs w:val="20"/>
          <w:lang w:eastAsia="pl-PL"/>
        </w:rPr>
      </w:pPr>
    </w:p>
    <w:p w:rsidR="00177F8B" w:rsidRDefault="00177F8B" w:rsidP="00FE1839">
      <w:pPr>
        <w:jc w:val="center"/>
        <w:rPr>
          <w:rFonts w:ascii="Times New Roman" w:eastAsia="Times New Roman" w:hAnsi="Times New Roman"/>
          <w:sz w:val="20"/>
          <w:szCs w:val="20"/>
          <w:lang w:eastAsia="pl-PL"/>
        </w:rPr>
      </w:pPr>
    </w:p>
    <w:p w:rsidR="00177F8B" w:rsidRDefault="00177F8B" w:rsidP="00FE1839">
      <w:pPr>
        <w:jc w:val="center"/>
        <w:rPr>
          <w:rFonts w:ascii="Times New Roman" w:eastAsia="Times New Roman" w:hAnsi="Times New Roman"/>
          <w:sz w:val="20"/>
          <w:szCs w:val="20"/>
          <w:lang w:eastAsia="pl-PL"/>
        </w:rPr>
      </w:pPr>
    </w:p>
    <w:p w:rsidR="00177F8B" w:rsidRDefault="00177F8B" w:rsidP="00FE1839">
      <w:pPr>
        <w:jc w:val="center"/>
        <w:rPr>
          <w:rFonts w:ascii="Times New Roman" w:eastAsia="Times New Roman" w:hAnsi="Times New Roman"/>
          <w:sz w:val="20"/>
          <w:szCs w:val="20"/>
          <w:lang w:eastAsia="pl-PL"/>
        </w:rPr>
      </w:pPr>
    </w:p>
    <w:p w:rsidR="00177F8B" w:rsidRDefault="00177F8B" w:rsidP="00FE1839">
      <w:pPr>
        <w:jc w:val="center"/>
        <w:rPr>
          <w:rFonts w:ascii="Times New Roman" w:eastAsia="Times New Roman" w:hAnsi="Times New Roman"/>
          <w:sz w:val="20"/>
          <w:szCs w:val="20"/>
          <w:lang w:eastAsia="pl-PL"/>
        </w:rPr>
      </w:pPr>
    </w:p>
    <w:p w:rsidR="00177F8B" w:rsidRDefault="00177F8B" w:rsidP="00FE1839">
      <w:pPr>
        <w:jc w:val="center"/>
        <w:rPr>
          <w:rFonts w:ascii="Times New Roman" w:eastAsia="Times New Roman" w:hAnsi="Times New Roman"/>
          <w:sz w:val="20"/>
          <w:szCs w:val="20"/>
          <w:lang w:eastAsia="pl-PL"/>
        </w:rPr>
      </w:pPr>
    </w:p>
    <w:p w:rsidR="00177F8B" w:rsidRDefault="00177F8B" w:rsidP="00FE1839">
      <w:pPr>
        <w:jc w:val="center"/>
        <w:rPr>
          <w:rFonts w:ascii="Times New Roman" w:eastAsia="Times New Roman" w:hAnsi="Times New Roman"/>
          <w:sz w:val="20"/>
          <w:szCs w:val="20"/>
          <w:lang w:eastAsia="pl-PL"/>
        </w:rPr>
      </w:pPr>
    </w:p>
    <w:p w:rsidR="00177F8B" w:rsidRDefault="00177F8B" w:rsidP="00FE1839">
      <w:pPr>
        <w:jc w:val="center"/>
        <w:rPr>
          <w:rFonts w:ascii="Times New Roman" w:eastAsia="Times New Roman" w:hAnsi="Times New Roman"/>
          <w:sz w:val="20"/>
          <w:szCs w:val="20"/>
          <w:lang w:eastAsia="pl-PL"/>
        </w:rPr>
      </w:pPr>
    </w:p>
    <w:p w:rsidR="00177F8B" w:rsidRDefault="00177F8B" w:rsidP="00FE1839">
      <w:pPr>
        <w:jc w:val="center"/>
        <w:rPr>
          <w:rFonts w:ascii="Times New Roman" w:eastAsia="Times New Roman" w:hAnsi="Times New Roman"/>
          <w:sz w:val="20"/>
          <w:szCs w:val="20"/>
          <w:lang w:eastAsia="pl-PL"/>
        </w:rPr>
      </w:pPr>
    </w:p>
    <w:p w:rsidR="00177F8B" w:rsidRDefault="00177F8B" w:rsidP="00FE1839">
      <w:pPr>
        <w:jc w:val="center"/>
        <w:rPr>
          <w:rFonts w:ascii="Times New Roman" w:eastAsia="Times New Roman" w:hAnsi="Times New Roman"/>
          <w:sz w:val="20"/>
          <w:szCs w:val="20"/>
          <w:lang w:eastAsia="pl-PL"/>
        </w:rPr>
      </w:pPr>
    </w:p>
    <w:p w:rsidR="00177F8B" w:rsidRDefault="00177F8B" w:rsidP="00FE1839">
      <w:pPr>
        <w:jc w:val="center"/>
        <w:rPr>
          <w:rFonts w:ascii="Times New Roman" w:eastAsia="Times New Roman" w:hAnsi="Times New Roman"/>
          <w:sz w:val="20"/>
          <w:szCs w:val="20"/>
          <w:lang w:eastAsia="pl-PL"/>
        </w:rPr>
      </w:pPr>
    </w:p>
    <w:p w:rsidR="00177F8B" w:rsidRDefault="00177F8B" w:rsidP="00FE1839">
      <w:pPr>
        <w:jc w:val="center"/>
        <w:rPr>
          <w:rFonts w:ascii="Times New Roman" w:eastAsia="Times New Roman" w:hAnsi="Times New Roman"/>
          <w:sz w:val="20"/>
          <w:szCs w:val="20"/>
          <w:lang w:eastAsia="pl-PL"/>
        </w:rPr>
      </w:pPr>
    </w:p>
    <w:p w:rsidR="00177F8B" w:rsidRDefault="00177F8B" w:rsidP="00FE1839">
      <w:pPr>
        <w:jc w:val="center"/>
        <w:rPr>
          <w:rFonts w:ascii="Times New Roman" w:eastAsia="Times New Roman" w:hAnsi="Times New Roman"/>
          <w:sz w:val="20"/>
          <w:szCs w:val="20"/>
          <w:lang w:eastAsia="pl-PL"/>
        </w:rPr>
      </w:pPr>
    </w:p>
    <w:p w:rsidR="00177F8B" w:rsidRDefault="00177F8B" w:rsidP="00FE1839">
      <w:pPr>
        <w:jc w:val="center"/>
        <w:rPr>
          <w:rFonts w:ascii="Times New Roman" w:eastAsia="Times New Roman" w:hAnsi="Times New Roman"/>
          <w:sz w:val="20"/>
          <w:szCs w:val="20"/>
          <w:lang w:eastAsia="pl-PL"/>
        </w:rPr>
      </w:pPr>
    </w:p>
    <w:p w:rsidR="00177F8B" w:rsidRPr="00EA7DFF" w:rsidRDefault="00177F8B" w:rsidP="00177F8B">
      <w:pPr>
        <w:jc w:val="both"/>
        <w:rPr>
          <w:rFonts w:ascii="Times New Roman" w:hAnsi="Times New Roman"/>
          <w:b/>
          <w:sz w:val="24"/>
          <w:szCs w:val="24"/>
        </w:rPr>
      </w:pPr>
      <w:r w:rsidRPr="00EA7DFF">
        <w:rPr>
          <w:rFonts w:ascii="Times New Roman" w:hAnsi="Times New Roman"/>
          <w:sz w:val="24"/>
          <w:szCs w:val="24"/>
        </w:rPr>
        <w:lastRenderedPageBreak/>
        <w:t>RGKiM.271.4.2016.WK</w:t>
      </w:r>
      <w:r w:rsidRPr="00EA7DFF">
        <w:rPr>
          <w:rFonts w:ascii="Times New Roman" w:hAnsi="Times New Roman"/>
          <w:sz w:val="24"/>
          <w:szCs w:val="24"/>
        </w:rPr>
        <w:tab/>
      </w:r>
      <w:r w:rsidRPr="00EA7DFF">
        <w:rPr>
          <w:rFonts w:ascii="Times New Roman" w:hAnsi="Times New Roman"/>
          <w:sz w:val="24"/>
          <w:szCs w:val="24"/>
        </w:rPr>
        <w:tab/>
      </w:r>
      <w:r w:rsidRPr="00EA7DFF">
        <w:rPr>
          <w:rFonts w:ascii="Times New Roman" w:hAnsi="Times New Roman"/>
          <w:sz w:val="24"/>
          <w:szCs w:val="24"/>
        </w:rPr>
        <w:tab/>
      </w:r>
      <w:r w:rsidRPr="00EA7DFF">
        <w:rPr>
          <w:rFonts w:ascii="Times New Roman" w:hAnsi="Times New Roman"/>
          <w:sz w:val="24"/>
          <w:szCs w:val="24"/>
        </w:rPr>
        <w:tab/>
      </w:r>
      <w:r w:rsidRPr="00EA7DFF">
        <w:rPr>
          <w:rFonts w:ascii="Times New Roman" w:hAnsi="Times New Roman"/>
          <w:sz w:val="24"/>
          <w:szCs w:val="24"/>
        </w:rPr>
        <w:tab/>
      </w:r>
      <w:r w:rsidR="00EA7DFF">
        <w:rPr>
          <w:rFonts w:ascii="Times New Roman" w:hAnsi="Times New Roman"/>
          <w:sz w:val="24"/>
          <w:szCs w:val="24"/>
        </w:rPr>
        <w:t xml:space="preserve">    </w:t>
      </w:r>
      <w:r w:rsidRPr="00EA7DFF">
        <w:rPr>
          <w:rFonts w:ascii="Times New Roman" w:hAnsi="Times New Roman"/>
          <w:sz w:val="24"/>
          <w:szCs w:val="24"/>
        </w:rPr>
        <w:t xml:space="preserve">     </w:t>
      </w:r>
      <w:r w:rsidRPr="00EA7DFF">
        <w:rPr>
          <w:rFonts w:ascii="Times New Roman" w:hAnsi="Times New Roman"/>
          <w:b/>
          <w:sz w:val="24"/>
          <w:szCs w:val="24"/>
        </w:rPr>
        <w:t xml:space="preserve">Załącznik nr 6 do SIWZ </w:t>
      </w:r>
    </w:p>
    <w:p w:rsidR="00177F8B" w:rsidRPr="00EA7DFF" w:rsidRDefault="00177F8B" w:rsidP="00177F8B">
      <w:pPr>
        <w:rPr>
          <w:rFonts w:ascii="Times New Roman" w:hAnsi="Times New Roman"/>
          <w:color w:val="3366FF"/>
          <w:sz w:val="24"/>
          <w:szCs w:val="24"/>
        </w:rPr>
      </w:pPr>
    </w:p>
    <w:p w:rsidR="00177F8B" w:rsidRPr="00EA7DFF" w:rsidRDefault="00177F8B" w:rsidP="00177F8B">
      <w:pPr>
        <w:rPr>
          <w:rFonts w:ascii="Times New Roman" w:hAnsi="Times New Roman"/>
          <w:color w:val="3366FF"/>
          <w:sz w:val="24"/>
          <w:szCs w:val="24"/>
        </w:rPr>
      </w:pPr>
    </w:p>
    <w:p w:rsidR="00177F8B" w:rsidRPr="00EA7DFF" w:rsidRDefault="00177F8B" w:rsidP="00177F8B">
      <w:pPr>
        <w:pStyle w:val="Style3"/>
        <w:widowControl/>
        <w:tabs>
          <w:tab w:val="left" w:leader="dot" w:pos="7666"/>
        </w:tabs>
        <w:ind w:left="1162" w:hanging="1162"/>
        <w:rPr>
          <w:rStyle w:val="FontStyle14"/>
          <w:rFonts w:ascii="Times New Roman" w:hAnsi="Times New Roman" w:cs="Times New Roman" w:hint="default"/>
          <w:sz w:val="24"/>
          <w:szCs w:val="24"/>
        </w:rPr>
      </w:pPr>
      <w:r w:rsidRPr="00EA7DFF">
        <w:rPr>
          <w:rStyle w:val="FontStyle14"/>
          <w:rFonts w:ascii="Times New Roman" w:hAnsi="Times New Roman" w:cs="Times New Roman" w:hint="default"/>
          <w:sz w:val="24"/>
          <w:szCs w:val="24"/>
        </w:rPr>
        <w:t>Nazwa Wykonawcy:</w:t>
      </w:r>
      <w:r w:rsidRPr="00EA7DFF">
        <w:rPr>
          <w:rStyle w:val="FontStyle14"/>
          <w:rFonts w:ascii="Times New Roman" w:hAnsi="Times New Roman" w:cs="Times New Roman" w:hint="default"/>
          <w:sz w:val="24"/>
          <w:szCs w:val="24"/>
        </w:rPr>
        <w:tab/>
      </w:r>
    </w:p>
    <w:p w:rsidR="00177F8B" w:rsidRPr="00EA7DFF" w:rsidRDefault="00177F8B" w:rsidP="00177F8B">
      <w:pPr>
        <w:pStyle w:val="Style3"/>
        <w:widowControl/>
        <w:tabs>
          <w:tab w:val="left" w:leader="dot" w:pos="7694"/>
        </w:tabs>
        <w:spacing w:before="163"/>
        <w:ind w:left="1142" w:hanging="1162"/>
        <w:rPr>
          <w:rStyle w:val="FontStyle14"/>
          <w:rFonts w:ascii="Times New Roman" w:hAnsi="Times New Roman" w:cs="Times New Roman" w:hint="default"/>
          <w:sz w:val="24"/>
          <w:szCs w:val="24"/>
        </w:rPr>
      </w:pPr>
      <w:r w:rsidRPr="00EA7DFF">
        <w:rPr>
          <w:rStyle w:val="FontStyle14"/>
          <w:rFonts w:ascii="Times New Roman" w:hAnsi="Times New Roman" w:cs="Times New Roman" w:hint="default"/>
          <w:sz w:val="24"/>
          <w:szCs w:val="24"/>
        </w:rPr>
        <w:t xml:space="preserve">Adres Wykonawcy: </w:t>
      </w:r>
      <w:r w:rsidRPr="00EA7DFF">
        <w:rPr>
          <w:rStyle w:val="FontStyle14"/>
          <w:rFonts w:ascii="Times New Roman" w:hAnsi="Times New Roman" w:cs="Times New Roman" w:hint="default"/>
          <w:sz w:val="24"/>
          <w:szCs w:val="24"/>
        </w:rPr>
        <w:tab/>
      </w:r>
    </w:p>
    <w:p w:rsidR="00177F8B" w:rsidRPr="00EA7DFF" w:rsidRDefault="00177F8B" w:rsidP="00177F8B">
      <w:pPr>
        <w:jc w:val="both"/>
        <w:rPr>
          <w:rFonts w:ascii="Times New Roman" w:eastAsia="Times New Roman" w:hAnsi="Times New Roman"/>
          <w:sz w:val="24"/>
          <w:szCs w:val="24"/>
        </w:rPr>
      </w:pPr>
    </w:p>
    <w:p w:rsidR="00177F8B" w:rsidRPr="00EA7DFF" w:rsidRDefault="00177F8B" w:rsidP="00177F8B">
      <w:pPr>
        <w:pStyle w:val="Style1"/>
        <w:widowControl/>
        <w:spacing w:before="163" w:line="250" w:lineRule="exact"/>
        <w:ind w:left="854"/>
        <w:jc w:val="center"/>
        <w:rPr>
          <w:rStyle w:val="FontStyle11"/>
          <w:b/>
          <w:sz w:val="24"/>
          <w:szCs w:val="24"/>
        </w:rPr>
      </w:pPr>
      <w:r w:rsidRPr="00EA7DFF">
        <w:rPr>
          <w:rStyle w:val="FontStyle11"/>
          <w:b/>
          <w:sz w:val="24"/>
          <w:szCs w:val="24"/>
        </w:rPr>
        <w:t>WYKAZ WYKONANYCH GŁÓWNYCH USŁUG</w:t>
      </w:r>
    </w:p>
    <w:p w:rsidR="00177F8B" w:rsidRPr="00EA7DFF" w:rsidRDefault="00177F8B" w:rsidP="00177F8B">
      <w:pPr>
        <w:spacing w:after="254" w:line="1" w:lineRule="exact"/>
        <w:rPr>
          <w:rFonts w:ascii="Times New Roman" w:hAnsi="Times New Roman"/>
          <w:sz w:val="24"/>
          <w:szCs w:val="24"/>
        </w:rPr>
      </w:pPr>
    </w:p>
    <w:tbl>
      <w:tblPr>
        <w:tblW w:w="9735" w:type="dxa"/>
        <w:tblInd w:w="-194" w:type="dxa"/>
        <w:tblLayout w:type="fixed"/>
        <w:tblCellMar>
          <w:left w:w="40" w:type="dxa"/>
          <w:right w:w="40" w:type="dxa"/>
        </w:tblCellMar>
        <w:tblLook w:val="04A0" w:firstRow="1" w:lastRow="0" w:firstColumn="1" w:lastColumn="0" w:noHBand="0" w:noVBand="1"/>
      </w:tblPr>
      <w:tblGrid>
        <w:gridCol w:w="545"/>
        <w:gridCol w:w="2808"/>
        <w:gridCol w:w="2694"/>
        <w:gridCol w:w="1986"/>
        <w:gridCol w:w="1702"/>
      </w:tblGrid>
      <w:tr w:rsidR="00177F8B" w:rsidRPr="00EA7DFF" w:rsidTr="00177F8B">
        <w:trPr>
          <w:trHeight w:val="1556"/>
        </w:trPr>
        <w:tc>
          <w:tcPr>
            <w:tcW w:w="546" w:type="dxa"/>
            <w:tcBorders>
              <w:top w:val="single" w:sz="6" w:space="0" w:color="auto"/>
              <w:left w:val="single" w:sz="6" w:space="0" w:color="auto"/>
              <w:bottom w:val="single" w:sz="6" w:space="0" w:color="auto"/>
              <w:right w:val="single" w:sz="6" w:space="0" w:color="auto"/>
            </w:tcBorders>
            <w:vAlign w:val="center"/>
            <w:hideMark/>
          </w:tcPr>
          <w:p w:rsidR="00177F8B" w:rsidRPr="00EA7DFF" w:rsidRDefault="00177F8B">
            <w:pPr>
              <w:pStyle w:val="Style6"/>
              <w:widowControl/>
              <w:spacing w:line="240" w:lineRule="auto"/>
              <w:jc w:val="center"/>
              <w:rPr>
                <w:rStyle w:val="FontStyle14"/>
                <w:rFonts w:ascii="Times New Roman" w:hAnsi="Times New Roman" w:cs="Times New Roman" w:hint="default"/>
                <w:sz w:val="24"/>
                <w:szCs w:val="24"/>
              </w:rPr>
            </w:pPr>
            <w:r w:rsidRPr="00EA7DFF">
              <w:rPr>
                <w:rStyle w:val="FontStyle14"/>
                <w:rFonts w:ascii="Times New Roman" w:hAnsi="Times New Roman" w:cs="Times New Roman" w:hint="default"/>
                <w:sz w:val="24"/>
                <w:szCs w:val="24"/>
              </w:rPr>
              <w:t xml:space="preserve">   L.p.</w:t>
            </w:r>
          </w:p>
        </w:tc>
        <w:tc>
          <w:tcPr>
            <w:tcW w:w="2807" w:type="dxa"/>
            <w:tcBorders>
              <w:top w:val="single" w:sz="6" w:space="0" w:color="auto"/>
              <w:left w:val="single" w:sz="6" w:space="0" w:color="auto"/>
              <w:bottom w:val="single" w:sz="6" w:space="0" w:color="auto"/>
              <w:right w:val="single" w:sz="6" w:space="0" w:color="auto"/>
            </w:tcBorders>
            <w:vAlign w:val="center"/>
            <w:hideMark/>
          </w:tcPr>
          <w:p w:rsidR="00177F8B" w:rsidRPr="00EA7DFF" w:rsidRDefault="00177F8B">
            <w:pPr>
              <w:pStyle w:val="Style6"/>
              <w:widowControl/>
              <w:ind w:hanging="8"/>
              <w:jc w:val="center"/>
              <w:rPr>
                <w:rStyle w:val="FontStyle14"/>
                <w:rFonts w:ascii="Times New Roman" w:hAnsi="Times New Roman" w:cs="Times New Roman" w:hint="default"/>
                <w:sz w:val="24"/>
                <w:szCs w:val="24"/>
              </w:rPr>
            </w:pPr>
            <w:r w:rsidRPr="00EA7DFF">
              <w:rPr>
                <w:rStyle w:val="FontStyle14"/>
                <w:rFonts w:ascii="Times New Roman" w:hAnsi="Times New Roman" w:cs="Times New Roman" w:hint="default"/>
                <w:sz w:val="24"/>
                <w:szCs w:val="24"/>
              </w:rPr>
              <w:t>Nazwa i adres Zamawiającego</w:t>
            </w:r>
          </w:p>
        </w:tc>
        <w:tc>
          <w:tcPr>
            <w:tcW w:w="2693" w:type="dxa"/>
            <w:tcBorders>
              <w:top w:val="single" w:sz="6" w:space="0" w:color="auto"/>
              <w:left w:val="single" w:sz="6" w:space="0" w:color="auto"/>
              <w:bottom w:val="single" w:sz="6" w:space="0" w:color="auto"/>
              <w:right w:val="single" w:sz="6" w:space="0" w:color="auto"/>
            </w:tcBorders>
            <w:vAlign w:val="center"/>
          </w:tcPr>
          <w:p w:rsidR="00177F8B" w:rsidRPr="00EA7DFF" w:rsidRDefault="00177F8B">
            <w:pPr>
              <w:pStyle w:val="Style6"/>
              <w:widowControl/>
              <w:spacing w:line="211" w:lineRule="exact"/>
              <w:jc w:val="center"/>
              <w:rPr>
                <w:rStyle w:val="FontStyle14"/>
                <w:rFonts w:ascii="Times New Roman" w:hAnsi="Times New Roman" w:cs="Times New Roman" w:hint="default"/>
                <w:sz w:val="24"/>
                <w:szCs w:val="24"/>
              </w:rPr>
            </w:pPr>
          </w:p>
          <w:p w:rsidR="00177F8B" w:rsidRPr="00EA7DFF" w:rsidRDefault="00177F8B">
            <w:pPr>
              <w:pStyle w:val="Style6"/>
              <w:widowControl/>
              <w:spacing w:line="211" w:lineRule="exact"/>
              <w:jc w:val="center"/>
              <w:rPr>
                <w:rStyle w:val="FontStyle14"/>
                <w:rFonts w:ascii="Times New Roman" w:hAnsi="Times New Roman" w:cs="Times New Roman" w:hint="default"/>
                <w:sz w:val="24"/>
                <w:szCs w:val="24"/>
              </w:rPr>
            </w:pPr>
          </w:p>
          <w:p w:rsidR="00177F8B" w:rsidRPr="00EA7DFF" w:rsidRDefault="00177F8B">
            <w:pPr>
              <w:pStyle w:val="Style6"/>
              <w:widowControl/>
              <w:spacing w:line="211" w:lineRule="exact"/>
              <w:jc w:val="center"/>
              <w:rPr>
                <w:rStyle w:val="FontStyle14"/>
                <w:rFonts w:ascii="Times New Roman" w:hAnsi="Times New Roman" w:cs="Times New Roman" w:hint="default"/>
                <w:sz w:val="24"/>
                <w:szCs w:val="24"/>
              </w:rPr>
            </w:pPr>
          </w:p>
          <w:p w:rsidR="00177F8B" w:rsidRPr="00EA7DFF" w:rsidRDefault="00177F8B">
            <w:pPr>
              <w:pStyle w:val="Style6"/>
              <w:widowControl/>
              <w:spacing w:line="211" w:lineRule="exact"/>
              <w:jc w:val="center"/>
              <w:rPr>
                <w:rStyle w:val="FontStyle14"/>
                <w:rFonts w:ascii="Times New Roman" w:hAnsi="Times New Roman" w:cs="Times New Roman" w:hint="default"/>
                <w:sz w:val="24"/>
                <w:szCs w:val="24"/>
              </w:rPr>
            </w:pPr>
          </w:p>
          <w:p w:rsidR="00177F8B" w:rsidRPr="00EA7DFF" w:rsidRDefault="00177F8B">
            <w:pPr>
              <w:pStyle w:val="Style6"/>
              <w:widowControl/>
              <w:spacing w:line="211" w:lineRule="exact"/>
              <w:jc w:val="center"/>
              <w:rPr>
                <w:rStyle w:val="FontStyle14"/>
                <w:rFonts w:ascii="Times New Roman" w:hAnsi="Times New Roman" w:cs="Times New Roman" w:hint="default"/>
                <w:sz w:val="24"/>
                <w:szCs w:val="24"/>
              </w:rPr>
            </w:pPr>
            <w:r w:rsidRPr="00EA7DFF">
              <w:rPr>
                <w:rStyle w:val="FontStyle14"/>
                <w:rFonts w:ascii="Times New Roman" w:hAnsi="Times New Roman" w:cs="Times New Roman" w:hint="default"/>
                <w:sz w:val="24"/>
                <w:szCs w:val="24"/>
              </w:rPr>
              <w:t>Opis zakresu zadania</w:t>
            </w:r>
          </w:p>
          <w:p w:rsidR="00177F8B" w:rsidRPr="00EA7DFF" w:rsidRDefault="00177F8B">
            <w:pPr>
              <w:pStyle w:val="Style4"/>
              <w:widowControl/>
              <w:jc w:val="center"/>
              <w:rPr>
                <w:rStyle w:val="FontStyle15"/>
                <w:rFonts w:ascii="Times New Roman" w:hAnsi="Times New Roman" w:cs="Times New Roman" w:hint="default"/>
                <w:sz w:val="24"/>
                <w:szCs w:val="24"/>
              </w:rPr>
            </w:pPr>
          </w:p>
          <w:p w:rsidR="00177F8B" w:rsidRPr="00EA7DFF" w:rsidRDefault="00177F8B">
            <w:pPr>
              <w:pStyle w:val="Style4"/>
              <w:widowControl/>
              <w:jc w:val="center"/>
              <w:rPr>
                <w:rStyle w:val="FontStyle15"/>
                <w:rFonts w:ascii="Times New Roman" w:hAnsi="Times New Roman" w:cs="Times New Roman" w:hint="default"/>
                <w:sz w:val="24"/>
                <w:szCs w:val="24"/>
              </w:rPr>
            </w:pPr>
          </w:p>
          <w:p w:rsidR="00177F8B" w:rsidRPr="00EA7DFF" w:rsidRDefault="00177F8B">
            <w:pPr>
              <w:pStyle w:val="Style4"/>
              <w:widowControl/>
              <w:jc w:val="center"/>
              <w:rPr>
                <w:rStyle w:val="FontStyle15"/>
                <w:rFonts w:ascii="Times New Roman" w:hAnsi="Times New Roman" w:cs="Times New Roman" w:hint="default"/>
                <w:sz w:val="24"/>
                <w:szCs w:val="24"/>
              </w:rPr>
            </w:pPr>
          </w:p>
        </w:tc>
        <w:tc>
          <w:tcPr>
            <w:tcW w:w="1985" w:type="dxa"/>
            <w:tcBorders>
              <w:top w:val="single" w:sz="6" w:space="0" w:color="auto"/>
              <w:left w:val="single" w:sz="6" w:space="0" w:color="auto"/>
              <w:bottom w:val="single" w:sz="6" w:space="0" w:color="auto"/>
              <w:right w:val="single" w:sz="6" w:space="0" w:color="auto"/>
            </w:tcBorders>
            <w:vAlign w:val="center"/>
            <w:hideMark/>
          </w:tcPr>
          <w:p w:rsidR="00177F8B" w:rsidRPr="00EA7DFF" w:rsidRDefault="00177F8B">
            <w:pPr>
              <w:pStyle w:val="Style6"/>
              <w:widowControl/>
              <w:ind w:firstLine="0"/>
              <w:jc w:val="center"/>
              <w:rPr>
                <w:rStyle w:val="FontStyle14"/>
                <w:rFonts w:ascii="Times New Roman" w:hAnsi="Times New Roman" w:cs="Times New Roman" w:hint="default"/>
                <w:sz w:val="24"/>
                <w:szCs w:val="24"/>
              </w:rPr>
            </w:pPr>
            <w:r w:rsidRPr="00EA7DFF">
              <w:rPr>
                <w:rStyle w:val="FontStyle14"/>
                <w:rFonts w:ascii="Times New Roman" w:hAnsi="Times New Roman" w:cs="Times New Roman" w:hint="default"/>
                <w:sz w:val="24"/>
                <w:szCs w:val="24"/>
              </w:rPr>
              <w:t>Całkowita wartość zamówienia brutto [PLN]</w:t>
            </w:r>
          </w:p>
        </w:tc>
        <w:tc>
          <w:tcPr>
            <w:tcW w:w="1701" w:type="dxa"/>
            <w:tcBorders>
              <w:top w:val="single" w:sz="6" w:space="0" w:color="auto"/>
              <w:left w:val="single" w:sz="6" w:space="0" w:color="auto"/>
              <w:bottom w:val="single" w:sz="6" w:space="0" w:color="auto"/>
              <w:right w:val="single" w:sz="6" w:space="0" w:color="auto"/>
            </w:tcBorders>
            <w:vAlign w:val="center"/>
            <w:hideMark/>
          </w:tcPr>
          <w:p w:rsidR="00177F8B" w:rsidRPr="00EA7DFF" w:rsidRDefault="00177F8B">
            <w:pPr>
              <w:pStyle w:val="Style6"/>
              <w:widowControl/>
              <w:tabs>
                <w:tab w:val="left" w:leader="dot" w:pos="782"/>
                <w:tab w:val="left" w:leader="dot" w:pos="1493"/>
              </w:tabs>
              <w:spacing w:line="254" w:lineRule="exact"/>
              <w:ind w:firstLine="0"/>
              <w:jc w:val="center"/>
              <w:rPr>
                <w:rStyle w:val="FontStyle14"/>
                <w:rFonts w:ascii="Times New Roman" w:hAnsi="Times New Roman" w:cs="Times New Roman" w:hint="default"/>
                <w:sz w:val="24"/>
                <w:szCs w:val="24"/>
              </w:rPr>
            </w:pPr>
            <w:r w:rsidRPr="00EA7DFF">
              <w:rPr>
                <w:rStyle w:val="FontStyle14"/>
                <w:rFonts w:ascii="Times New Roman" w:hAnsi="Times New Roman" w:cs="Times New Roman" w:hint="default"/>
                <w:sz w:val="24"/>
                <w:szCs w:val="24"/>
              </w:rPr>
              <w:t>Okres realizacji</w:t>
            </w:r>
            <w:r w:rsidRPr="00EA7DFF">
              <w:rPr>
                <w:rStyle w:val="FontStyle14"/>
                <w:rFonts w:ascii="Times New Roman" w:hAnsi="Times New Roman" w:cs="Times New Roman" w:hint="default"/>
                <w:sz w:val="24"/>
                <w:szCs w:val="24"/>
              </w:rPr>
              <w:br/>
              <w:t>(miesiąc, rok)</w:t>
            </w:r>
            <w:r w:rsidRPr="00EA7DFF">
              <w:rPr>
                <w:rStyle w:val="FontStyle14"/>
                <w:rFonts w:ascii="Times New Roman" w:hAnsi="Times New Roman" w:cs="Times New Roman" w:hint="default"/>
                <w:sz w:val="24"/>
                <w:szCs w:val="24"/>
              </w:rPr>
              <w:br/>
              <w:t>od</w:t>
            </w:r>
            <w:r w:rsidRPr="00EA7DFF">
              <w:rPr>
                <w:rStyle w:val="FontStyle14"/>
                <w:rFonts w:ascii="Times New Roman" w:hAnsi="Times New Roman" w:cs="Times New Roman" w:hint="default"/>
                <w:sz w:val="24"/>
                <w:szCs w:val="24"/>
              </w:rPr>
              <w:tab/>
              <w:t>do</w:t>
            </w:r>
          </w:p>
        </w:tc>
      </w:tr>
      <w:tr w:rsidR="00177F8B" w:rsidRPr="00EA7DFF" w:rsidTr="00177F8B">
        <w:tc>
          <w:tcPr>
            <w:tcW w:w="546" w:type="dxa"/>
            <w:tcBorders>
              <w:top w:val="single" w:sz="6" w:space="0" w:color="auto"/>
              <w:left w:val="single" w:sz="6" w:space="0" w:color="auto"/>
              <w:bottom w:val="single" w:sz="6" w:space="0" w:color="auto"/>
              <w:right w:val="single" w:sz="6" w:space="0" w:color="auto"/>
            </w:tcBorders>
          </w:tcPr>
          <w:p w:rsidR="00177F8B" w:rsidRPr="00EA7DFF" w:rsidRDefault="00177F8B">
            <w:pPr>
              <w:pStyle w:val="Style5"/>
              <w:widowControl/>
              <w:rPr>
                <w:rFonts w:ascii="Times New Roman" w:hAnsi="Times New Roman" w:cs="Times New Roman"/>
                <w:sz w:val="24"/>
                <w:szCs w:val="24"/>
              </w:rPr>
            </w:pPr>
          </w:p>
        </w:tc>
        <w:tc>
          <w:tcPr>
            <w:tcW w:w="2807" w:type="dxa"/>
            <w:tcBorders>
              <w:top w:val="single" w:sz="6" w:space="0" w:color="auto"/>
              <w:left w:val="single" w:sz="6" w:space="0" w:color="auto"/>
              <w:bottom w:val="single" w:sz="6" w:space="0" w:color="auto"/>
              <w:right w:val="single" w:sz="6" w:space="0" w:color="auto"/>
            </w:tcBorders>
          </w:tcPr>
          <w:p w:rsidR="00177F8B" w:rsidRPr="00EA7DFF" w:rsidRDefault="00177F8B">
            <w:pPr>
              <w:pStyle w:val="Style5"/>
              <w:widowControl/>
              <w:rPr>
                <w:rFonts w:ascii="Times New Roman" w:hAnsi="Times New Roman" w:cs="Times New Roman"/>
                <w:sz w:val="24"/>
                <w:szCs w:val="24"/>
              </w:rPr>
            </w:pPr>
          </w:p>
          <w:p w:rsidR="00177F8B" w:rsidRPr="00EA7DFF" w:rsidRDefault="00177F8B">
            <w:pPr>
              <w:pStyle w:val="Style5"/>
              <w:widowControl/>
              <w:rPr>
                <w:rFonts w:ascii="Times New Roman" w:hAnsi="Times New Roman" w:cs="Times New Roman"/>
                <w:sz w:val="24"/>
                <w:szCs w:val="24"/>
              </w:rPr>
            </w:pPr>
          </w:p>
          <w:p w:rsidR="00177F8B" w:rsidRPr="00EA7DFF" w:rsidRDefault="00177F8B">
            <w:pPr>
              <w:pStyle w:val="Style5"/>
              <w:widowControl/>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177F8B" w:rsidRPr="00EA7DFF" w:rsidRDefault="00177F8B">
            <w:pPr>
              <w:pStyle w:val="Style5"/>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177F8B" w:rsidRPr="00EA7DFF" w:rsidRDefault="00177F8B">
            <w:pPr>
              <w:pStyle w:val="Style5"/>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77F8B" w:rsidRPr="00EA7DFF" w:rsidRDefault="00177F8B">
            <w:pPr>
              <w:pStyle w:val="Style5"/>
              <w:widowControl/>
              <w:rPr>
                <w:rFonts w:ascii="Times New Roman" w:hAnsi="Times New Roman" w:cs="Times New Roman"/>
                <w:sz w:val="24"/>
                <w:szCs w:val="24"/>
              </w:rPr>
            </w:pPr>
          </w:p>
        </w:tc>
      </w:tr>
      <w:tr w:rsidR="00177F8B" w:rsidRPr="00EA7DFF" w:rsidTr="00177F8B">
        <w:tc>
          <w:tcPr>
            <w:tcW w:w="546" w:type="dxa"/>
            <w:tcBorders>
              <w:top w:val="single" w:sz="6" w:space="0" w:color="auto"/>
              <w:left w:val="single" w:sz="6" w:space="0" w:color="auto"/>
              <w:bottom w:val="single" w:sz="6" w:space="0" w:color="auto"/>
              <w:right w:val="single" w:sz="6" w:space="0" w:color="auto"/>
            </w:tcBorders>
          </w:tcPr>
          <w:p w:rsidR="00177F8B" w:rsidRPr="00EA7DFF" w:rsidRDefault="00177F8B">
            <w:pPr>
              <w:pStyle w:val="Style5"/>
              <w:widowControl/>
              <w:rPr>
                <w:rFonts w:ascii="Times New Roman" w:hAnsi="Times New Roman" w:cs="Times New Roman"/>
                <w:sz w:val="24"/>
                <w:szCs w:val="24"/>
              </w:rPr>
            </w:pPr>
          </w:p>
        </w:tc>
        <w:tc>
          <w:tcPr>
            <w:tcW w:w="2807" w:type="dxa"/>
            <w:tcBorders>
              <w:top w:val="single" w:sz="6" w:space="0" w:color="auto"/>
              <w:left w:val="single" w:sz="6" w:space="0" w:color="auto"/>
              <w:bottom w:val="single" w:sz="6" w:space="0" w:color="auto"/>
              <w:right w:val="single" w:sz="6" w:space="0" w:color="auto"/>
            </w:tcBorders>
          </w:tcPr>
          <w:p w:rsidR="00177F8B" w:rsidRPr="00EA7DFF" w:rsidRDefault="00177F8B">
            <w:pPr>
              <w:pStyle w:val="Style5"/>
              <w:widowControl/>
              <w:rPr>
                <w:rFonts w:ascii="Times New Roman" w:hAnsi="Times New Roman" w:cs="Times New Roman"/>
                <w:sz w:val="24"/>
                <w:szCs w:val="24"/>
              </w:rPr>
            </w:pPr>
          </w:p>
          <w:p w:rsidR="00177F8B" w:rsidRPr="00EA7DFF" w:rsidRDefault="00177F8B">
            <w:pPr>
              <w:pStyle w:val="Style5"/>
              <w:widowControl/>
              <w:rPr>
                <w:rFonts w:ascii="Times New Roman" w:hAnsi="Times New Roman" w:cs="Times New Roman"/>
                <w:sz w:val="24"/>
                <w:szCs w:val="24"/>
              </w:rPr>
            </w:pPr>
          </w:p>
          <w:p w:rsidR="00177F8B" w:rsidRPr="00EA7DFF" w:rsidRDefault="00177F8B">
            <w:pPr>
              <w:pStyle w:val="Style5"/>
              <w:widowControl/>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177F8B" w:rsidRPr="00EA7DFF" w:rsidRDefault="00177F8B">
            <w:pPr>
              <w:pStyle w:val="Style5"/>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177F8B" w:rsidRPr="00EA7DFF" w:rsidRDefault="00177F8B">
            <w:pPr>
              <w:pStyle w:val="Style5"/>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77F8B" w:rsidRPr="00EA7DFF" w:rsidRDefault="00177F8B">
            <w:pPr>
              <w:pStyle w:val="Style5"/>
              <w:widowControl/>
              <w:rPr>
                <w:rFonts w:ascii="Times New Roman" w:hAnsi="Times New Roman" w:cs="Times New Roman"/>
                <w:sz w:val="24"/>
                <w:szCs w:val="24"/>
              </w:rPr>
            </w:pPr>
          </w:p>
        </w:tc>
      </w:tr>
      <w:tr w:rsidR="00177F8B" w:rsidRPr="00EA7DFF" w:rsidTr="00177F8B">
        <w:tc>
          <w:tcPr>
            <w:tcW w:w="546" w:type="dxa"/>
            <w:tcBorders>
              <w:top w:val="single" w:sz="6" w:space="0" w:color="auto"/>
              <w:left w:val="single" w:sz="6" w:space="0" w:color="auto"/>
              <w:bottom w:val="single" w:sz="6" w:space="0" w:color="auto"/>
              <w:right w:val="single" w:sz="6" w:space="0" w:color="auto"/>
            </w:tcBorders>
          </w:tcPr>
          <w:p w:rsidR="00177F8B" w:rsidRPr="00EA7DFF" w:rsidRDefault="00177F8B">
            <w:pPr>
              <w:pStyle w:val="Style5"/>
              <w:widowControl/>
              <w:rPr>
                <w:rFonts w:ascii="Times New Roman" w:hAnsi="Times New Roman" w:cs="Times New Roman"/>
                <w:sz w:val="24"/>
                <w:szCs w:val="24"/>
              </w:rPr>
            </w:pPr>
          </w:p>
        </w:tc>
        <w:tc>
          <w:tcPr>
            <w:tcW w:w="2807" w:type="dxa"/>
            <w:tcBorders>
              <w:top w:val="single" w:sz="6" w:space="0" w:color="auto"/>
              <w:left w:val="single" w:sz="6" w:space="0" w:color="auto"/>
              <w:bottom w:val="single" w:sz="6" w:space="0" w:color="auto"/>
              <w:right w:val="single" w:sz="6" w:space="0" w:color="auto"/>
            </w:tcBorders>
          </w:tcPr>
          <w:p w:rsidR="00177F8B" w:rsidRPr="00EA7DFF" w:rsidRDefault="00177F8B">
            <w:pPr>
              <w:pStyle w:val="Style5"/>
              <w:widowControl/>
              <w:rPr>
                <w:rFonts w:ascii="Times New Roman" w:hAnsi="Times New Roman" w:cs="Times New Roman"/>
                <w:sz w:val="24"/>
                <w:szCs w:val="24"/>
              </w:rPr>
            </w:pPr>
          </w:p>
          <w:p w:rsidR="00177F8B" w:rsidRPr="00EA7DFF" w:rsidRDefault="00177F8B">
            <w:pPr>
              <w:pStyle w:val="Style5"/>
              <w:widowControl/>
              <w:rPr>
                <w:rFonts w:ascii="Times New Roman" w:hAnsi="Times New Roman" w:cs="Times New Roman"/>
                <w:sz w:val="24"/>
                <w:szCs w:val="24"/>
              </w:rPr>
            </w:pPr>
          </w:p>
          <w:p w:rsidR="00177F8B" w:rsidRPr="00EA7DFF" w:rsidRDefault="00177F8B">
            <w:pPr>
              <w:pStyle w:val="Style5"/>
              <w:widowControl/>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177F8B" w:rsidRPr="00EA7DFF" w:rsidRDefault="00177F8B">
            <w:pPr>
              <w:pStyle w:val="Style5"/>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177F8B" w:rsidRPr="00EA7DFF" w:rsidRDefault="00177F8B">
            <w:pPr>
              <w:pStyle w:val="Style5"/>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77F8B" w:rsidRPr="00EA7DFF" w:rsidRDefault="00177F8B">
            <w:pPr>
              <w:pStyle w:val="Style5"/>
              <w:widowControl/>
              <w:rPr>
                <w:rFonts w:ascii="Times New Roman" w:hAnsi="Times New Roman" w:cs="Times New Roman"/>
                <w:sz w:val="24"/>
                <w:szCs w:val="24"/>
              </w:rPr>
            </w:pPr>
          </w:p>
        </w:tc>
      </w:tr>
      <w:tr w:rsidR="00177F8B" w:rsidRPr="00EA7DFF" w:rsidTr="00177F8B">
        <w:tc>
          <w:tcPr>
            <w:tcW w:w="546" w:type="dxa"/>
            <w:tcBorders>
              <w:top w:val="single" w:sz="6" w:space="0" w:color="auto"/>
              <w:left w:val="single" w:sz="6" w:space="0" w:color="auto"/>
              <w:bottom w:val="single" w:sz="6" w:space="0" w:color="auto"/>
              <w:right w:val="single" w:sz="6" w:space="0" w:color="auto"/>
            </w:tcBorders>
          </w:tcPr>
          <w:p w:rsidR="00177F8B" w:rsidRPr="00EA7DFF" w:rsidRDefault="00177F8B">
            <w:pPr>
              <w:pStyle w:val="Style5"/>
              <w:widowControl/>
              <w:rPr>
                <w:rFonts w:ascii="Times New Roman" w:hAnsi="Times New Roman" w:cs="Times New Roman"/>
                <w:sz w:val="24"/>
                <w:szCs w:val="24"/>
              </w:rPr>
            </w:pPr>
          </w:p>
        </w:tc>
        <w:tc>
          <w:tcPr>
            <w:tcW w:w="2807" w:type="dxa"/>
            <w:tcBorders>
              <w:top w:val="single" w:sz="6" w:space="0" w:color="auto"/>
              <w:left w:val="single" w:sz="6" w:space="0" w:color="auto"/>
              <w:bottom w:val="single" w:sz="6" w:space="0" w:color="auto"/>
              <w:right w:val="single" w:sz="6" w:space="0" w:color="auto"/>
            </w:tcBorders>
          </w:tcPr>
          <w:p w:rsidR="00177F8B" w:rsidRPr="00EA7DFF" w:rsidRDefault="00177F8B">
            <w:pPr>
              <w:pStyle w:val="Style5"/>
              <w:widowControl/>
              <w:rPr>
                <w:rFonts w:ascii="Times New Roman" w:hAnsi="Times New Roman" w:cs="Times New Roman"/>
                <w:sz w:val="24"/>
                <w:szCs w:val="24"/>
              </w:rPr>
            </w:pPr>
          </w:p>
          <w:p w:rsidR="00177F8B" w:rsidRPr="00EA7DFF" w:rsidRDefault="00177F8B">
            <w:pPr>
              <w:pStyle w:val="Style5"/>
              <w:widowControl/>
              <w:rPr>
                <w:rFonts w:ascii="Times New Roman" w:hAnsi="Times New Roman" w:cs="Times New Roman"/>
                <w:sz w:val="24"/>
                <w:szCs w:val="24"/>
              </w:rPr>
            </w:pPr>
          </w:p>
          <w:p w:rsidR="00177F8B" w:rsidRPr="00EA7DFF" w:rsidRDefault="00177F8B">
            <w:pPr>
              <w:pStyle w:val="Style5"/>
              <w:widowControl/>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177F8B" w:rsidRPr="00EA7DFF" w:rsidRDefault="00177F8B">
            <w:pPr>
              <w:pStyle w:val="Style5"/>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177F8B" w:rsidRPr="00EA7DFF" w:rsidRDefault="00177F8B">
            <w:pPr>
              <w:pStyle w:val="Style5"/>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77F8B" w:rsidRPr="00EA7DFF" w:rsidRDefault="00177F8B">
            <w:pPr>
              <w:pStyle w:val="Style5"/>
              <w:widowControl/>
              <w:rPr>
                <w:rFonts w:ascii="Times New Roman" w:hAnsi="Times New Roman" w:cs="Times New Roman"/>
                <w:sz w:val="24"/>
                <w:szCs w:val="24"/>
              </w:rPr>
            </w:pPr>
          </w:p>
        </w:tc>
      </w:tr>
      <w:tr w:rsidR="00177F8B" w:rsidRPr="00EA7DFF" w:rsidTr="00177F8B">
        <w:tc>
          <w:tcPr>
            <w:tcW w:w="546" w:type="dxa"/>
            <w:tcBorders>
              <w:top w:val="single" w:sz="6" w:space="0" w:color="auto"/>
              <w:left w:val="single" w:sz="6" w:space="0" w:color="auto"/>
              <w:bottom w:val="single" w:sz="6" w:space="0" w:color="auto"/>
              <w:right w:val="single" w:sz="6" w:space="0" w:color="auto"/>
            </w:tcBorders>
          </w:tcPr>
          <w:p w:rsidR="00177F8B" w:rsidRPr="00EA7DFF" w:rsidRDefault="00177F8B">
            <w:pPr>
              <w:pStyle w:val="Style5"/>
              <w:widowControl/>
              <w:rPr>
                <w:rFonts w:ascii="Times New Roman" w:hAnsi="Times New Roman" w:cs="Times New Roman"/>
                <w:sz w:val="24"/>
                <w:szCs w:val="24"/>
              </w:rPr>
            </w:pPr>
          </w:p>
        </w:tc>
        <w:tc>
          <w:tcPr>
            <w:tcW w:w="2807" w:type="dxa"/>
            <w:tcBorders>
              <w:top w:val="single" w:sz="6" w:space="0" w:color="auto"/>
              <w:left w:val="single" w:sz="6" w:space="0" w:color="auto"/>
              <w:bottom w:val="single" w:sz="6" w:space="0" w:color="auto"/>
              <w:right w:val="single" w:sz="6" w:space="0" w:color="auto"/>
            </w:tcBorders>
          </w:tcPr>
          <w:p w:rsidR="00177F8B" w:rsidRPr="00EA7DFF" w:rsidRDefault="00177F8B">
            <w:pPr>
              <w:pStyle w:val="Style5"/>
              <w:widowControl/>
              <w:rPr>
                <w:rFonts w:ascii="Times New Roman" w:hAnsi="Times New Roman" w:cs="Times New Roman"/>
                <w:sz w:val="24"/>
                <w:szCs w:val="24"/>
              </w:rPr>
            </w:pPr>
          </w:p>
          <w:p w:rsidR="00177F8B" w:rsidRPr="00EA7DFF" w:rsidRDefault="00177F8B">
            <w:pPr>
              <w:pStyle w:val="Style5"/>
              <w:widowControl/>
              <w:rPr>
                <w:rFonts w:ascii="Times New Roman" w:hAnsi="Times New Roman" w:cs="Times New Roman"/>
                <w:sz w:val="24"/>
                <w:szCs w:val="24"/>
              </w:rPr>
            </w:pPr>
          </w:p>
          <w:p w:rsidR="00177F8B" w:rsidRPr="00EA7DFF" w:rsidRDefault="00177F8B">
            <w:pPr>
              <w:pStyle w:val="Style5"/>
              <w:widowControl/>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177F8B" w:rsidRPr="00EA7DFF" w:rsidRDefault="00177F8B">
            <w:pPr>
              <w:pStyle w:val="Style5"/>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177F8B" w:rsidRPr="00EA7DFF" w:rsidRDefault="00177F8B">
            <w:pPr>
              <w:pStyle w:val="Style5"/>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77F8B" w:rsidRPr="00EA7DFF" w:rsidRDefault="00177F8B">
            <w:pPr>
              <w:pStyle w:val="Style5"/>
              <w:widowControl/>
              <w:rPr>
                <w:rFonts w:ascii="Times New Roman" w:hAnsi="Times New Roman" w:cs="Times New Roman"/>
                <w:sz w:val="24"/>
                <w:szCs w:val="24"/>
              </w:rPr>
            </w:pPr>
          </w:p>
        </w:tc>
      </w:tr>
      <w:tr w:rsidR="00177F8B" w:rsidRPr="00EA7DFF" w:rsidTr="00177F8B">
        <w:tc>
          <w:tcPr>
            <w:tcW w:w="546" w:type="dxa"/>
            <w:tcBorders>
              <w:top w:val="single" w:sz="6" w:space="0" w:color="auto"/>
              <w:left w:val="single" w:sz="6" w:space="0" w:color="auto"/>
              <w:bottom w:val="single" w:sz="6" w:space="0" w:color="auto"/>
              <w:right w:val="single" w:sz="6" w:space="0" w:color="auto"/>
            </w:tcBorders>
          </w:tcPr>
          <w:p w:rsidR="00177F8B" w:rsidRPr="00EA7DFF" w:rsidRDefault="00177F8B">
            <w:pPr>
              <w:pStyle w:val="Style5"/>
              <w:widowControl/>
              <w:rPr>
                <w:rFonts w:ascii="Times New Roman" w:hAnsi="Times New Roman" w:cs="Times New Roman"/>
                <w:sz w:val="24"/>
                <w:szCs w:val="24"/>
              </w:rPr>
            </w:pPr>
          </w:p>
        </w:tc>
        <w:tc>
          <w:tcPr>
            <w:tcW w:w="2807" w:type="dxa"/>
            <w:tcBorders>
              <w:top w:val="single" w:sz="6" w:space="0" w:color="auto"/>
              <w:left w:val="single" w:sz="6" w:space="0" w:color="auto"/>
              <w:bottom w:val="single" w:sz="6" w:space="0" w:color="auto"/>
              <w:right w:val="single" w:sz="6" w:space="0" w:color="auto"/>
            </w:tcBorders>
          </w:tcPr>
          <w:p w:rsidR="00177F8B" w:rsidRPr="00EA7DFF" w:rsidRDefault="00177F8B">
            <w:pPr>
              <w:pStyle w:val="Style5"/>
              <w:widowControl/>
              <w:rPr>
                <w:rFonts w:ascii="Times New Roman" w:hAnsi="Times New Roman" w:cs="Times New Roman"/>
                <w:sz w:val="24"/>
                <w:szCs w:val="24"/>
              </w:rPr>
            </w:pPr>
          </w:p>
          <w:p w:rsidR="00177F8B" w:rsidRPr="00EA7DFF" w:rsidRDefault="00177F8B">
            <w:pPr>
              <w:pStyle w:val="Style5"/>
              <w:widowControl/>
              <w:rPr>
                <w:rFonts w:ascii="Times New Roman" w:hAnsi="Times New Roman" w:cs="Times New Roman"/>
                <w:sz w:val="24"/>
                <w:szCs w:val="24"/>
              </w:rPr>
            </w:pPr>
          </w:p>
          <w:p w:rsidR="00177F8B" w:rsidRPr="00EA7DFF" w:rsidRDefault="00177F8B">
            <w:pPr>
              <w:pStyle w:val="Style5"/>
              <w:widowControl/>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177F8B" w:rsidRPr="00EA7DFF" w:rsidRDefault="00177F8B">
            <w:pPr>
              <w:pStyle w:val="Style5"/>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177F8B" w:rsidRPr="00EA7DFF" w:rsidRDefault="00177F8B">
            <w:pPr>
              <w:pStyle w:val="Style5"/>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77F8B" w:rsidRPr="00EA7DFF" w:rsidRDefault="00177F8B">
            <w:pPr>
              <w:pStyle w:val="Style5"/>
              <w:widowControl/>
              <w:rPr>
                <w:rFonts w:ascii="Times New Roman" w:hAnsi="Times New Roman" w:cs="Times New Roman"/>
                <w:sz w:val="24"/>
                <w:szCs w:val="24"/>
              </w:rPr>
            </w:pPr>
          </w:p>
        </w:tc>
      </w:tr>
    </w:tbl>
    <w:p w:rsidR="00177F8B" w:rsidRPr="00EA7DFF" w:rsidRDefault="00177F8B" w:rsidP="00177F8B">
      <w:pPr>
        <w:pStyle w:val="Style2"/>
        <w:widowControl/>
        <w:spacing w:line="240" w:lineRule="exact"/>
        <w:ind w:left="998"/>
        <w:rPr>
          <w:rFonts w:ascii="Times New Roman" w:hAnsi="Times New Roman"/>
        </w:rPr>
      </w:pPr>
    </w:p>
    <w:p w:rsidR="00177F8B" w:rsidRPr="00EA7DFF" w:rsidRDefault="00177F8B" w:rsidP="00177F8B">
      <w:pPr>
        <w:pStyle w:val="Style2"/>
        <w:widowControl/>
        <w:spacing w:line="240" w:lineRule="exact"/>
        <w:jc w:val="both"/>
        <w:rPr>
          <w:rFonts w:ascii="Times New Roman" w:hAnsi="Times New Roman"/>
        </w:rPr>
      </w:pPr>
      <w:r w:rsidRPr="00EA7DFF">
        <w:rPr>
          <w:rFonts w:ascii="Times New Roman" w:hAnsi="Times New Roman"/>
        </w:rPr>
        <w:t xml:space="preserve">Do wykazu należy dołączyć </w:t>
      </w:r>
      <w:r w:rsidRPr="00EA7DFF">
        <w:rPr>
          <w:rFonts w:ascii="Times New Roman" w:hAnsi="Times New Roman"/>
          <w:b/>
        </w:rPr>
        <w:t xml:space="preserve">dowody, </w:t>
      </w:r>
      <w:r w:rsidRPr="00EA7DFF">
        <w:rPr>
          <w:rFonts w:ascii="Times New Roman" w:hAnsi="Times New Roman"/>
        </w:rPr>
        <w:t xml:space="preserve">czy usługi zostały wykonane należycie. </w:t>
      </w:r>
    </w:p>
    <w:p w:rsidR="00177F8B" w:rsidRPr="00EA7DFF" w:rsidRDefault="00177F8B" w:rsidP="00177F8B">
      <w:pPr>
        <w:pStyle w:val="Style2"/>
        <w:widowControl/>
        <w:spacing w:line="240" w:lineRule="exact"/>
        <w:ind w:left="998"/>
        <w:rPr>
          <w:rFonts w:ascii="Times New Roman" w:hAnsi="Times New Roman"/>
        </w:rPr>
      </w:pPr>
    </w:p>
    <w:p w:rsidR="00177F8B" w:rsidRPr="00EA7DFF" w:rsidRDefault="00177F8B" w:rsidP="00177F8B">
      <w:pPr>
        <w:pStyle w:val="Style2"/>
        <w:widowControl/>
        <w:spacing w:line="240" w:lineRule="exact"/>
        <w:ind w:left="998"/>
        <w:rPr>
          <w:rFonts w:ascii="Times New Roman" w:hAnsi="Times New Roman"/>
        </w:rPr>
      </w:pPr>
    </w:p>
    <w:p w:rsidR="00EA7DFF" w:rsidRDefault="00177F8B" w:rsidP="00EA7DFF">
      <w:pPr>
        <w:autoSpaceDE w:val="0"/>
        <w:autoSpaceDN w:val="0"/>
        <w:adjustRightInd w:val="0"/>
        <w:ind w:left="4536" w:hanging="4536"/>
        <w:rPr>
          <w:rFonts w:ascii="Times New Roman" w:hAnsi="Times New Roman"/>
          <w:sz w:val="24"/>
          <w:szCs w:val="24"/>
        </w:rPr>
      </w:pPr>
      <w:r w:rsidRPr="00EA7DFF">
        <w:rPr>
          <w:rFonts w:ascii="Times New Roman" w:hAnsi="Times New Roman"/>
          <w:sz w:val="24"/>
          <w:szCs w:val="24"/>
        </w:rPr>
        <w:t xml:space="preserve">.........................., dnia................................         </w:t>
      </w:r>
    </w:p>
    <w:p w:rsidR="00177F8B" w:rsidRPr="00EA7DFF" w:rsidRDefault="00177F8B" w:rsidP="00EA7DFF">
      <w:pPr>
        <w:autoSpaceDE w:val="0"/>
        <w:autoSpaceDN w:val="0"/>
        <w:adjustRightInd w:val="0"/>
        <w:spacing w:after="0"/>
        <w:ind w:left="4536" w:hanging="4536"/>
        <w:rPr>
          <w:rFonts w:ascii="Times New Roman" w:hAnsi="Times New Roman"/>
          <w:sz w:val="24"/>
          <w:szCs w:val="24"/>
        </w:rPr>
      </w:pPr>
      <w:r w:rsidRPr="00EA7DFF">
        <w:rPr>
          <w:rFonts w:ascii="Times New Roman" w:hAnsi="Times New Roman"/>
          <w:sz w:val="24"/>
          <w:szCs w:val="24"/>
        </w:rPr>
        <w:t xml:space="preserve">      </w:t>
      </w:r>
      <w:r w:rsidR="00EA7DFF">
        <w:rPr>
          <w:rFonts w:ascii="Times New Roman" w:hAnsi="Times New Roman"/>
          <w:sz w:val="24"/>
          <w:szCs w:val="24"/>
        </w:rPr>
        <w:t xml:space="preserve">                                                                  </w:t>
      </w:r>
      <w:r w:rsidRPr="00EA7DFF">
        <w:rPr>
          <w:rFonts w:ascii="Times New Roman" w:hAnsi="Times New Roman"/>
          <w:sz w:val="24"/>
          <w:szCs w:val="24"/>
        </w:rPr>
        <w:t xml:space="preserve">    ....................</w:t>
      </w:r>
      <w:r w:rsidR="00EA7DFF">
        <w:rPr>
          <w:rFonts w:ascii="Times New Roman" w:hAnsi="Times New Roman"/>
          <w:sz w:val="24"/>
          <w:szCs w:val="24"/>
        </w:rPr>
        <w:t>....</w:t>
      </w:r>
      <w:r w:rsidRPr="00EA7DFF">
        <w:rPr>
          <w:rFonts w:ascii="Times New Roman" w:hAnsi="Times New Roman"/>
          <w:sz w:val="24"/>
          <w:szCs w:val="24"/>
        </w:rPr>
        <w:t>................................................</w:t>
      </w:r>
    </w:p>
    <w:p w:rsidR="00177F8B" w:rsidRPr="00EA7DFF" w:rsidRDefault="00177F8B" w:rsidP="00EA7DFF">
      <w:pPr>
        <w:autoSpaceDE w:val="0"/>
        <w:autoSpaceDN w:val="0"/>
        <w:adjustRightInd w:val="0"/>
        <w:spacing w:after="0"/>
        <w:rPr>
          <w:rFonts w:ascii="Times New Roman" w:hAnsi="Times New Roman"/>
          <w:sz w:val="24"/>
          <w:szCs w:val="24"/>
        </w:rPr>
      </w:pPr>
      <w:r w:rsidRPr="00EA7DFF">
        <w:rPr>
          <w:rFonts w:ascii="Times New Roman" w:hAnsi="Times New Roman"/>
          <w:sz w:val="24"/>
          <w:szCs w:val="24"/>
        </w:rPr>
        <w:t xml:space="preserve">                                                                 </w:t>
      </w:r>
      <w:r w:rsidR="00EA7DFF">
        <w:rPr>
          <w:rFonts w:ascii="Times New Roman" w:hAnsi="Times New Roman"/>
          <w:sz w:val="24"/>
          <w:szCs w:val="24"/>
        </w:rPr>
        <w:t xml:space="preserve">    </w:t>
      </w:r>
      <w:r w:rsidRPr="00EA7DFF">
        <w:rPr>
          <w:rFonts w:ascii="Times New Roman" w:hAnsi="Times New Roman"/>
          <w:sz w:val="24"/>
          <w:szCs w:val="24"/>
        </w:rPr>
        <w:t xml:space="preserve">     (Pieczęć i podpis Wykonawcy / Pełnomocnika)</w:t>
      </w:r>
    </w:p>
    <w:p w:rsidR="00177F8B" w:rsidRPr="00EA7DFF" w:rsidRDefault="00177F8B" w:rsidP="00EA7DFF">
      <w:pPr>
        <w:spacing w:after="0"/>
        <w:jc w:val="both"/>
        <w:rPr>
          <w:rFonts w:ascii="Times New Roman" w:hAnsi="Times New Roman"/>
          <w:sz w:val="24"/>
          <w:szCs w:val="24"/>
        </w:rPr>
      </w:pPr>
    </w:p>
    <w:p w:rsidR="00177F8B" w:rsidRPr="00EA7DFF" w:rsidRDefault="00177F8B" w:rsidP="00177F8B">
      <w:pPr>
        <w:jc w:val="both"/>
        <w:rPr>
          <w:rFonts w:ascii="Times New Roman" w:hAnsi="Times New Roman"/>
          <w:sz w:val="24"/>
          <w:szCs w:val="24"/>
        </w:rPr>
      </w:pPr>
    </w:p>
    <w:p w:rsidR="00177F8B" w:rsidRPr="00EA7DFF" w:rsidRDefault="00177F8B" w:rsidP="00177F8B">
      <w:pPr>
        <w:pStyle w:val="Style2"/>
        <w:widowControl/>
        <w:spacing w:line="240" w:lineRule="exact"/>
        <w:ind w:left="998"/>
        <w:rPr>
          <w:rFonts w:ascii="Times New Roman" w:hAnsi="Times New Roman"/>
        </w:rPr>
      </w:pPr>
    </w:p>
    <w:p w:rsidR="00177F8B" w:rsidRPr="00EA7DFF" w:rsidRDefault="00177F8B" w:rsidP="00177F8B">
      <w:pPr>
        <w:pStyle w:val="Style2"/>
        <w:widowControl/>
        <w:spacing w:line="240" w:lineRule="exact"/>
        <w:ind w:left="998"/>
        <w:rPr>
          <w:rFonts w:ascii="Times New Roman" w:hAnsi="Times New Roman"/>
        </w:rPr>
      </w:pPr>
    </w:p>
    <w:p w:rsidR="00177F8B" w:rsidRPr="00EA7DFF" w:rsidRDefault="00177F8B" w:rsidP="00177F8B">
      <w:pPr>
        <w:pStyle w:val="Style2"/>
        <w:widowControl/>
        <w:spacing w:line="240" w:lineRule="exact"/>
        <w:ind w:left="998"/>
        <w:rPr>
          <w:rFonts w:ascii="Times New Roman" w:hAnsi="Times New Roman"/>
        </w:rPr>
      </w:pPr>
    </w:p>
    <w:p w:rsidR="00177F8B" w:rsidRPr="00EA7DFF" w:rsidRDefault="00177F8B" w:rsidP="00177F8B">
      <w:pPr>
        <w:jc w:val="both"/>
        <w:rPr>
          <w:rFonts w:ascii="Times New Roman" w:hAnsi="Times New Roman"/>
          <w:b/>
          <w:sz w:val="24"/>
          <w:szCs w:val="24"/>
        </w:rPr>
      </w:pPr>
      <w:r w:rsidRPr="00EA7DFF">
        <w:rPr>
          <w:rFonts w:ascii="Times New Roman" w:hAnsi="Times New Roman"/>
          <w:sz w:val="24"/>
          <w:szCs w:val="24"/>
        </w:rPr>
        <w:t>RGKiM.271.</w:t>
      </w:r>
      <w:r w:rsidR="00646A91">
        <w:rPr>
          <w:rFonts w:ascii="Times New Roman" w:hAnsi="Times New Roman"/>
          <w:sz w:val="24"/>
          <w:szCs w:val="24"/>
        </w:rPr>
        <w:t>6</w:t>
      </w:r>
      <w:r w:rsidRPr="00EA7DFF">
        <w:rPr>
          <w:rFonts w:ascii="Times New Roman" w:hAnsi="Times New Roman"/>
          <w:sz w:val="24"/>
          <w:szCs w:val="24"/>
        </w:rPr>
        <w:t>.2016.WK</w:t>
      </w:r>
      <w:r w:rsidRPr="00EA7DFF">
        <w:rPr>
          <w:rFonts w:ascii="Times New Roman" w:hAnsi="Times New Roman"/>
          <w:sz w:val="24"/>
          <w:szCs w:val="24"/>
        </w:rPr>
        <w:tab/>
      </w:r>
      <w:r w:rsidRPr="00EA7DFF">
        <w:rPr>
          <w:rFonts w:ascii="Times New Roman" w:hAnsi="Times New Roman"/>
          <w:sz w:val="24"/>
          <w:szCs w:val="24"/>
        </w:rPr>
        <w:tab/>
      </w:r>
      <w:r w:rsidRPr="00EA7DFF">
        <w:rPr>
          <w:rFonts w:ascii="Times New Roman" w:hAnsi="Times New Roman"/>
          <w:sz w:val="24"/>
          <w:szCs w:val="24"/>
        </w:rPr>
        <w:tab/>
      </w:r>
      <w:r w:rsidRPr="00EA7DFF">
        <w:rPr>
          <w:rFonts w:ascii="Times New Roman" w:hAnsi="Times New Roman"/>
          <w:sz w:val="24"/>
          <w:szCs w:val="24"/>
        </w:rPr>
        <w:tab/>
      </w:r>
      <w:r w:rsidRPr="00EA7DFF">
        <w:rPr>
          <w:rFonts w:ascii="Times New Roman" w:hAnsi="Times New Roman"/>
          <w:sz w:val="24"/>
          <w:szCs w:val="24"/>
        </w:rPr>
        <w:tab/>
      </w:r>
      <w:r w:rsidRPr="00EA7DFF">
        <w:rPr>
          <w:rFonts w:ascii="Times New Roman" w:hAnsi="Times New Roman"/>
          <w:sz w:val="24"/>
          <w:szCs w:val="24"/>
        </w:rPr>
        <w:tab/>
        <w:t xml:space="preserve">   </w:t>
      </w:r>
      <w:r w:rsidRPr="00EA7DFF">
        <w:rPr>
          <w:rFonts w:ascii="Times New Roman" w:hAnsi="Times New Roman"/>
          <w:b/>
          <w:sz w:val="24"/>
          <w:szCs w:val="24"/>
        </w:rPr>
        <w:t xml:space="preserve">Załącznik nr 7 do SIWZ </w:t>
      </w:r>
    </w:p>
    <w:p w:rsidR="00177F8B" w:rsidRPr="00EA7DFF" w:rsidRDefault="00177F8B" w:rsidP="00177F8B">
      <w:pPr>
        <w:jc w:val="both"/>
        <w:rPr>
          <w:rFonts w:ascii="Times New Roman" w:hAnsi="Times New Roman"/>
          <w:sz w:val="24"/>
          <w:szCs w:val="24"/>
        </w:rPr>
      </w:pPr>
    </w:p>
    <w:p w:rsidR="00177F8B" w:rsidRPr="00EA7DFF" w:rsidRDefault="00177F8B" w:rsidP="00177F8B">
      <w:pPr>
        <w:jc w:val="both"/>
        <w:rPr>
          <w:rFonts w:ascii="Times New Roman" w:hAnsi="Times New Roman"/>
          <w:sz w:val="24"/>
          <w:szCs w:val="24"/>
        </w:rPr>
      </w:pPr>
    </w:p>
    <w:p w:rsidR="00177F8B" w:rsidRPr="00EA7DFF" w:rsidRDefault="00177F8B" w:rsidP="00177F8B">
      <w:pPr>
        <w:pStyle w:val="Style3"/>
        <w:widowControl/>
        <w:tabs>
          <w:tab w:val="left" w:leader="dot" w:pos="7666"/>
        </w:tabs>
        <w:ind w:left="1162" w:hanging="1162"/>
        <w:rPr>
          <w:rStyle w:val="FontStyle14"/>
          <w:rFonts w:ascii="Times New Roman" w:hAnsi="Times New Roman" w:cs="Times New Roman" w:hint="default"/>
          <w:sz w:val="24"/>
          <w:szCs w:val="24"/>
        </w:rPr>
      </w:pPr>
      <w:r w:rsidRPr="00EA7DFF">
        <w:rPr>
          <w:rStyle w:val="FontStyle14"/>
          <w:rFonts w:ascii="Times New Roman" w:hAnsi="Times New Roman" w:cs="Times New Roman" w:hint="default"/>
          <w:sz w:val="24"/>
          <w:szCs w:val="24"/>
        </w:rPr>
        <w:t>Nazwa Wykonawcy:</w:t>
      </w:r>
      <w:r w:rsidRPr="00EA7DFF">
        <w:rPr>
          <w:rStyle w:val="FontStyle14"/>
          <w:rFonts w:ascii="Times New Roman" w:hAnsi="Times New Roman" w:cs="Times New Roman" w:hint="default"/>
          <w:sz w:val="24"/>
          <w:szCs w:val="24"/>
        </w:rPr>
        <w:tab/>
      </w:r>
    </w:p>
    <w:p w:rsidR="00177F8B" w:rsidRPr="00EA7DFF" w:rsidRDefault="00177F8B" w:rsidP="00177F8B">
      <w:pPr>
        <w:pStyle w:val="Style3"/>
        <w:widowControl/>
        <w:tabs>
          <w:tab w:val="left" w:leader="dot" w:pos="7694"/>
        </w:tabs>
        <w:spacing w:before="163"/>
        <w:ind w:left="1142" w:hanging="1162"/>
        <w:rPr>
          <w:rStyle w:val="FontStyle14"/>
          <w:rFonts w:ascii="Times New Roman" w:hAnsi="Times New Roman" w:cs="Times New Roman" w:hint="default"/>
          <w:sz w:val="24"/>
          <w:szCs w:val="24"/>
        </w:rPr>
      </w:pPr>
      <w:r w:rsidRPr="00EA7DFF">
        <w:rPr>
          <w:rStyle w:val="FontStyle14"/>
          <w:rFonts w:ascii="Times New Roman" w:hAnsi="Times New Roman" w:cs="Times New Roman" w:hint="default"/>
          <w:sz w:val="24"/>
          <w:szCs w:val="24"/>
        </w:rPr>
        <w:t xml:space="preserve">Adres Wykonawcy: </w:t>
      </w:r>
      <w:r w:rsidRPr="00EA7DFF">
        <w:rPr>
          <w:rStyle w:val="FontStyle14"/>
          <w:rFonts w:ascii="Times New Roman" w:hAnsi="Times New Roman" w:cs="Times New Roman" w:hint="default"/>
          <w:sz w:val="24"/>
          <w:szCs w:val="24"/>
        </w:rPr>
        <w:tab/>
      </w:r>
    </w:p>
    <w:p w:rsidR="00177F8B" w:rsidRPr="00EA7DFF" w:rsidRDefault="00177F8B" w:rsidP="00177F8B">
      <w:pPr>
        <w:jc w:val="both"/>
        <w:rPr>
          <w:rFonts w:ascii="Times New Roman" w:eastAsia="Times New Roman" w:hAnsi="Times New Roman"/>
          <w:sz w:val="24"/>
          <w:szCs w:val="24"/>
        </w:rPr>
      </w:pPr>
    </w:p>
    <w:p w:rsidR="00177F8B" w:rsidRPr="00EA7DFF" w:rsidRDefault="00177F8B" w:rsidP="00177F8B">
      <w:pPr>
        <w:pStyle w:val="Style1"/>
        <w:widowControl/>
        <w:spacing w:before="43" w:line="240" w:lineRule="auto"/>
        <w:ind w:left="3590" w:hanging="1718"/>
        <w:rPr>
          <w:rStyle w:val="FontStyle11"/>
          <w:b/>
          <w:sz w:val="24"/>
          <w:szCs w:val="24"/>
        </w:rPr>
      </w:pPr>
      <w:r w:rsidRPr="00EA7DFF">
        <w:rPr>
          <w:rStyle w:val="FontStyle11"/>
          <w:b/>
          <w:sz w:val="24"/>
          <w:szCs w:val="24"/>
        </w:rPr>
        <w:t xml:space="preserve">            WYKAZ OSÓB + OŚWIADCZENIE</w:t>
      </w:r>
    </w:p>
    <w:p w:rsidR="00177F8B" w:rsidRPr="00EA7DFF" w:rsidRDefault="00177F8B" w:rsidP="00177F8B">
      <w:pPr>
        <w:pStyle w:val="Style2"/>
        <w:widowControl/>
        <w:spacing w:line="240" w:lineRule="exact"/>
        <w:ind w:left="533"/>
        <w:jc w:val="center"/>
        <w:rPr>
          <w:rFonts w:ascii="Times New Roman" w:hAnsi="Times New Roman"/>
        </w:rPr>
      </w:pPr>
    </w:p>
    <w:p w:rsidR="00177F8B" w:rsidRPr="00EA7DFF" w:rsidRDefault="00177F8B" w:rsidP="00177F8B">
      <w:pPr>
        <w:pStyle w:val="Style2"/>
        <w:widowControl/>
        <w:spacing w:line="240" w:lineRule="exact"/>
        <w:jc w:val="both"/>
        <w:rPr>
          <w:rFonts w:ascii="Times New Roman" w:hAnsi="Times New Roman"/>
        </w:rPr>
      </w:pPr>
      <w:r w:rsidRPr="00EA7DFF">
        <w:rPr>
          <w:rFonts w:ascii="Times New Roman" w:hAnsi="Times New Roman"/>
        </w:rPr>
        <w:t xml:space="preserve">Oświadczamy, że niżej wymienione osoby, które będą uczestniczyć w wykonaniu zamówienia posiadają wymagane uprawnienia </w:t>
      </w:r>
    </w:p>
    <w:p w:rsidR="00177F8B" w:rsidRPr="00EA7DFF" w:rsidRDefault="00177F8B" w:rsidP="00177F8B">
      <w:pPr>
        <w:pStyle w:val="Style2"/>
        <w:widowControl/>
        <w:spacing w:line="240" w:lineRule="exact"/>
        <w:rPr>
          <w:rFonts w:ascii="Times New Roman" w:hAnsi="Times New Roman"/>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0"/>
        <w:gridCol w:w="1843"/>
        <w:gridCol w:w="1417"/>
        <w:gridCol w:w="1276"/>
        <w:gridCol w:w="1559"/>
        <w:gridCol w:w="1418"/>
      </w:tblGrid>
      <w:tr w:rsidR="00177F8B" w:rsidRPr="00EA7DFF" w:rsidTr="00177F8B">
        <w:trPr>
          <w:trHeight w:val="1161"/>
        </w:trPr>
        <w:tc>
          <w:tcPr>
            <w:tcW w:w="568" w:type="dxa"/>
            <w:tcBorders>
              <w:top w:val="single" w:sz="4" w:space="0" w:color="auto"/>
              <w:left w:val="single" w:sz="4" w:space="0" w:color="auto"/>
              <w:bottom w:val="single" w:sz="4" w:space="0" w:color="auto"/>
              <w:right w:val="single" w:sz="4" w:space="0" w:color="auto"/>
            </w:tcBorders>
            <w:hideMark/>
          </w:tcPr>
          <w:p w:rsidR="00177F8B" w:rsidRPr="00EA7DFF" w:rsidRDefault="00177F8B">
            <w:pPr>
              <w:pStyle w:val="Style2"/>
              <w:widowControl/>
              <w:spacing w:line="240" w:lineRule="exact"/>
              <w:rPr>
                <w:rFonts w:ascii="Times New Roman" w:hAnsi="Times New Roman"/>
              </w:rPr>
            </w:pPr>
            <w:r w:rsidRPr="00EA7DFF">
              <w:rPr>
                <w:rFonts w:ascii="Times New Roman" w:hAnsi="Times New Roman"/>
              </w:rPr>
              <w:t>Lp.</w:t>
            </w:r>
          </w:p>
        </w:tc>
        <w:tc>
          <w:tcPr>
            <w:tcW w:w="1701" w:type="dxa"/>
            <w:tcBorders>
              <w:top w:val="single" w:sz="4" w:space="0" w:color="auto"/>
              <w:left w:val="single" w:sz="4" w:space="0" w:color="auto"/>
              <w:bottom w:val="single" w:sz="4" w:space="0" w:color="auto"/>
              <w:right w:val="single" w:sz="4" w:space="0" w:color="auto"/>
            </w:tcBorders>
            <w:hideMark/>
          </w:tcPr>
          <w:p w:rsidR="00177F8B" w:rsidRPr="00EA7DFF" w:rsidRDefault="00177F8B">
            <w:pPr>
              <w:pStyle w:val="Style2"/>
              <w:widowControl/>
              <w:spacing w:line="240" w:lineRule="exact"/>
              <w:rPr>
                <w:rFonts w:ascii="Times New Roman" w:hAnsi="Times New Roman"/>
                <w:sz w:val="22"/>
                <w:szCs w:val="22"/>
              </w:rPr>
            </w:pPr>
            <w:r w:rsidRPr="00EA7DFF">
              <w:rPr>
                <w:rFonts w:ascii="Times New Roman" w:hAnsi="Times New Roman"/>
                <w:sz w:val="22"/>
                <w:szCs w:val="22"/>
              </w:rPr>
              <w:t>Imię i nazwisko</w:t>
            </w:r>
          </w:p>
        </w:tc>
        <w:tc>
          <w:tcPr>
            <w:tcW w:w="1843" w:type="dxa"/>
            <w:tcBorders>
              <w:top w:val="single" w:sz="4" w:space="0" w:color="auto"/>
              <w:left w:val="single" w:sz="4" w:space="0" w:color="auto"/>
              <w:bottom w:val="single" w:sz="4" w:space="0" w:color="auto"/>
              <w:right w:val="single" w:sz="4" w:space="0" w:color="auto"/>
            </w:tcBorders>
            <w:hideMark/>
          </w:tcPr>
          <w:p w:rsidR="00177F8B" w:rsidRPr="00EA7DFF" w:rsidRDefault="00177F8B">
            <w:pPr>
              <w:pStyle w:val="Style2"/>
              <w:widowControl/>
              <w:spacing w:line="240" w:lineRule="exact"/>
              <w:rPr>
                <w:rFonts w:ascii="Times New Roman" w:hAnsi="Times New Roman"/>
                <w:sz w:val="22"/>
                <w:szCs w:val="22"/>
              </w:rPr>
            </w:pPr>
            <w:r w:rsidRPr="00EA7DFF">
              <w:rPr>
                <w:rFonts w:ascii="Times New Roman" w:hAnsi="Times New Roman"/>
                <w:sz w:val="22"/>
                <w:szCs w:val="22"/>
              </w:rPr>
              <w:t>Zakres wykonywanych czynności</w:t>
            </w:r>
          </w:p>
        </w:tc>
        <w:tc>
          <w:tcPr>
            <w:tcW w:w="1417" w:type="dxa"/>
            <w:tcBorders>
              <w:top w:val="single" w:sz="4" w:space="0" w:color="auto"/>
              <w:left w:val="single" w:sz="4" w:space="0" w:color="auto"/>
              <w:bottom w:val="single" w:sz="4" w:space="0" w:color="auto"/>
              <w:right w:val="single" w:sz="4" w:space="0" w:color="auto"/>
            </w:tcBorders>
            <w:hideMark/>
          </w:tcPr>
          <w:p w:rsidR="00177F8B" w:rsidRPr="00EA7DFF" w:rsidRDefault="00177F8B">
            <w:pPr>
              <w:pStyle w:val="Style2"/>
              <w:widowControl/>
              <w:spacing w:line="240" w:lineRule="exact"/>
              <w:jc w:val="both"/>
              <w:rPr>
                <w:rFonts w:ascii="Times New Roman" w:hAnsi="Times New Roman"/>
                <w:sz w:val="22"/>
                <w:szCs w:val="22"/>
              </w:rPr>
            </w:pPr>
            <w:r w:rsidRPr="00EA7DFF">
              <w:rPr>
                <w:rFonts w:ascii="Times New Roman" w:hAnsi="Times New Roman"/>
                <w:sz w:val="22"/>
                <w:szCs w:val="22"/>
              </w:rPr>
              <w:t>Wykształcenie</w:t>
            </w:r>
          </w:p>
        </w:tc>
        <w:tc>
          <w:tcPr>
            <w:tcW w:w="1276" w:type="dxa"/>
            <w:tcBorders>
              <w:top w:val="single" w:sz="4" w:space="0" w:color="auto"/>
              <w:left w:val="single" w:sz="4" w:space="0" w:color="auto"/>
              <w:bottom w:val="single" w:sz="4" w:space="0" w:color="auto"/>
              <w:right w:val="single" w:sz="4" w:space="0" w:color="auto"/>
            </w:tcBorders>
            <w:hideMark/>
          </w:tcPr>
          <w:p w:rsidR="00177F8B" w:rsidRPr="00EA7DFF" w:rsidRDefault="00177F8B">
            <w:pPr>
              <w:pStyle w:val="Style2"/>
              <w:widowControl/>
              <w:spacing w:line="240" w:lineRule="exact"/>
              <w:rPr>
                <w:rFonts w:ascii="Times New Roman" w:hAnsi="Times New Roman"/>
                <w:sz w:val="22"/>
                <w:szCs w:val="22"/>
              </w:rPr>
            </w:pPr>
            <w:r w:rsidRPr="00EA7DFF">
              <w:rPr>
                <w:rFonts w:ascii="Times New Roman" w:hAnsi="Times New Roman"/>
                <w:sz w:val="22"/>
                <w:szCs w:val="22"/>
              </w:rPr>
              <w:t>Kwalifikacje zawodowe</w:t>
            </w:r>
          </w:p>
          <w:p w:rsidR="00177F8B" w:rsidRPr="00EA7DFF" w:rsidRDefault="00177F8B">
            <w:pPr>
              <w:pStyle w:val="Style2"/>
              <w:widowControl/>
              <w:spacing w:line="240" w:lineRule="exact"/>
              <w:rPr>
                <w:rFonts w:ascii="Times New Roman" w:hAnsi="Times New Roman"/>
                <w:sz w:val="22"/>
                <w:szCs w:val="22"/>
              </w:rPr>
            </w:pPr>
            <w:r w:rsidRPr="00EA7DFF">
              <w:rPr>
                <w:rFonts w:ascii="Times New Roman" w:hAnsi="Times New Roman"/>
                <w:sz w:val="22"/>
                <w:szCs w:val="22"/>
              </w:rPr>
              <w:t>(Numer uprawnień)</w:t>
            </w:r>
          </w:p>
        </w:tc>
        <w:tc>
          <w:tcPr>
            <w:tcW w:w="1559" w:type="dxa"/>
            <w:tcBorders>
              <w:top w:val="single" w:sz="4" w:space="0" w:color="auto"/>
              <w:left w:val="single" w:sz="4" w:space="0" w:color="auto"/>
              <w:bottom w:val="single" w:sz="4" w:space="0" w:color="auto"/>
              <w:right w:val="single" w:sz="4" w:space="0" w:color="auto"/>
            </w:tcBorders>
            <w:hideMark/>
          </w:tcPr>
          <w:p w:rsidR="00177F8B" w:rsidRPr="00EA7DFF" w:rsidRDefault="00177F8B">
            <w:pPr>
              <w:pStyle w:val="Style2"/>
              <w:widowControl/>
              <w:spacing w:line="240" w:lineRule="exact"/>
              <w:rPr>
                <w:rFonts w:ascii="Times New Roman" w:hAnsi="Times New Roman"/>
                <w:sz w:val="22"/>
                <w:szCs w:val="22"/>
              </w:rPr>
            </w:pPr>
            <w:r w:rsidRPr="00EA7DFF">
              <w:rPr>
                <w:rFonts w:ascii="Times New Roman" w:hAnsi="Times New Roman"/>
                <w:sz w:val="22"/>
                <w:szCs w:val="22"/>
              </w:rPr>
              <w:t>Doświadczenie</w:t>
            </w:r>
          </w:p>
        </w:tc>
        <w:tc>
          <w:tcPr>
            <w:tcW w:w="1418" w:type="dxa"/>
            <w:tcBorders>
              <w:top w:val="single" w:sz="4" w:space="0" w:color="auto"/>
              <w:left w:val="single" w:sz="4" w:space="0" w:color="auto"/>
              <w:bottom w:val="single" w:sz="4" w:space="0" w:color="auto"/>
              <w:right w:val="single" w:sz="4" w:space="0" w:color="auto"/>
            </w:tcBorders>
            <w:hideMark/>
          </w:tcPr>
          <w:p w:rsidR="00177F8B" w:rsidRPr="00EA7DFF" w:rsidRDefault="00177F8B">
            <w:pPr>
              <w:pStyle w:val="Style2"/>
              <w:widowControl/>
              <w:spacing w:line="240" w:lineRule="exact"/>
              <w:rPr>
                <w:rFonts w:ascii="Times New Roman" w:hAnsi="Times New Roman"/>
                <w:sz w:val="22"/>
                <w:szCs w:val="22"/>
              </w:rPr>
            </w:pPr>
            <w:r w:rsidRPr="00EA7DFF">
              <w:rPr>
                <w:rFonts w:ascii="Times New Roman" w:hAnsi="Times New Roman"/>
                <w:sz w:val="22"/>
                <w:szCs w:val="22"/>
              </w:rPr>
              <w:t xml:space="preserve">Podstawa do </w:t>
            </w:r>
            <w:proofErr w:type="spellStart"/>
            <w:r w:rsidRPr="00EA7DFF">
              <w:rPr>
                <w:rFonts w:ascii="Times New Roman" w:hAnsi="Times New Roman"/>
                <w:sz w:val="22"/>
                <w:szCs w:val="22"/>
              </w:rPr>
              <w:t>dysponowa</w:t>
            </w:r>
            <w:proofErr w:type="spellEnd"/>
          </w:p>
          <w:p w:rsidR="00177F8B" w:rsidRPr="00EA7DFF" w:rsidRDefault="00177F8B">
            <w:pPr>
              <w:pStyle w:val="Style2"/>
              <w:widowControl/>
              <w:spacing w:line="240" w:lineRule="exact"/>
              <w:rPr>
                <w:rFonts w:ascii="Times New Roman" w:hAnsi="Times New Roman"/>
                <w:sz w:val="22"/>
                <w:szCs w:val="22"/>
              </w:rPr>
            </w:pPr>
            <w:proofErr w:type="spellStart"/>
            <w:r w:rsidRPr="00EA7DFF">
              <w:rPr>
                <w:rFonts w:ascii="Times New Roman" w:hAnsi="Times New Roman"/>
                <w:sz w:val="22"/>
                <w:szCs w:val="22"/>
              </w:rPr>
              <w:t>nia</w:t>
            </w:r>
            <w:proofErr w:type="spellEnd"/>
            <w:r w:rsidRPr="00EA7DFF">
              <w:rPr>
                <w:rFonts w:ascii="Times New Roman" w:hAnsi="Times New Roman"/>
                <w:sz w:val="22"/>
                <w:szCs w:val="22"/>
              </w:rPr>
              <w:t xml:space="preserve"> tymi osobami *</w:t>
            </w:r>
          </w:p>
        </w:tc>
      </w:tr>
      <w:tr w:rsidR="00177F8B" w:rsidRPr="00EA7DFF" w:rsidTr="00177F8B">
        <w:tc>
          <w:tcPr>
            <w:tcW w:w="568" w:type="dxa"/>
            <w:tcBorders>
              <w:top w:val="single" w:sz="4" w:space="0" w:color="auto"/>
              <w:left w:val="single" w:sz="4" w:space="0" w:color="auto"/>
              <w:bottom w:val="single" w:sz="4" w:space="0" w:color="auto"/>
              <w:right w:val="single" w:sz="4" w:space="0" w:color="auto"/>
            </w:tcBorders>
          </w:tcPr>
          <w:p w:rsidR="00177F8B" w:rsidRPr="00EA7DFF" w:rsidRDefault="00177F8B">
            <w:pPr>
              <w:pStyle w:val="Style2"/>
              <w:widowControl/>
              <w:spacing w:line="240" w:lineRule="exact"/>
              <w:jc w:val="both"/>
              <w:rPr>
                <w:rFonts w:ascii="Times New Roman" w:hAnsi="Times New Roman"/>
              </w:rPr>
            </w:pPr>
          </w:p>
          <w:p w:rsidR="00177F8B" w:rsidRPr="00EA7DFF" w:rsidRDefault="00177F8B">
            <w:pPr>
              <w:pStyle w:val="Style2"/>
              <w:widowControl/>
              <w:spacing w:line="240" w:lineRule="exact"/>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77F8B" w:rsidRPr="00EA7DFF" w:rsidRDefault="00177F8B">
            <w:pPr>
              <w:pStyle w:val="Style2"/>
              <w:widowControl/>
              <w:spacing w:line="240" w:lineRule="exact"/>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77F8B" w:rsidRPr="00EA7DFF" w:rsidRDefault="00177F8B">
            <w:pPr>
              <w:pStyle w:val="Style2"/>
              <w:widowControl/>
              <w:spacing w:line="24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177F8B" w:rsidRPr="00EA7DFF" w:rsidRDefault="00177F8B">
            <w:pPr>
              <w:pStyle w:val="Style2"/>
              <w:widowControl/>
              <w:spacing w:line="240" w:lineRule="exact"/>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77F8B" w:rsidRPr="00EA7DFF" w:rsidRDefault="00177F8B">
            <w:pPr>
              <w:pStyle w:val="Style2"/>
              <w:widowControl/>
              <w:spacing w:line="240" w:lineRule="exact"/>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177F8B" w:rsidRPr="00EA7DFF" w:rsidRDefault="00177F8B">
            <w:pPr>
              <w:pStyle w:val="Style2"/>
              <w:widowControl/>
              <w:spacing w:line="240" w:lineRule="exact"/>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177F8B" w:rsidRPr="00EA7DFF" w:rsidRDefault="00177F8B">
            <w:pPr>
              <w:pStyle w:val="Style2"/>
              <w:widowControl/>
              <w:spacing w:line="240" w:lineRule="exact"/>
              <w:jc w:val="both"/>
              <w:rPr>
                <w:rFonts w:ascii="Times New Roman" w:hAnsi="Times New Roman"/>
              </w:rPr>
            </w:pPr>
          </w:p>
        </w:tc>
      </w:tr>
      <w:tr w:rsidR="00177F8B" w:rsidRPr="00EA7DFF" w:rsidTr="00177F8B">
        <w:tc>
          <w:tcPr>
            <w:tcW w:w="568" w:type="dxa"/>
            <w:tcBorders>
              <w:top w:val="single" w:sz="4" w:space="0" w:color="auto"/>
              <w:left w:val="single" w:sz="4" w:space="0" w:color="auto"/>
              <w:bottom w:val="single" w:sz="4" w:space="0" w:color="auto"/>
              <w:right w:val="single" w:sz="4" w:space="0" w:color="auto"/>
            </w:tcBorders>
          </w:tcPr>
          <w:p w:rsidR="00177F8B" w:rsidRPr="00EA7DFF" w:rsidRDefault="00177F8B">
            <w:pPr>
              <w:pStyle w:val="Style2"/>
              <w:widowControl/>
              <w:spacing w:line="240" w:lineRule="exact"/>
              <w:jc w:val="both"/>
              <w:rPr>
                <w:rFonts w:ascii="Times New Roman" w:hAnsi="Times New Roman"/>
              </w:rPr>
            </w:pPr>
          </w:p>
          <w:p w:rsidR="00177F8B" w:rsidRPr="00EA7DFF" w:rsidRDefault="00177F8B">
            <w:pPr>
              <w:pStyle w:val="Style2"/>
              <w:widowControl/>
              <w:spacing w:line="240" w:lineRule="exact"/>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77F8B" w:rsidRPr="00EA7DFF" w:rsidRDefault="00177F8B">
            <w:pPr>
              <w:pStyle w:val="Style2"/>
              <w:widowControl/>
              <w:spacing w:line="240" w:lineRule="exact"/>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77F8B" w:rsidRPr="00EA7DFF" w:rsidRDefault="00177F8B">
            <w:pPr>
              <w:pStyle w:val="Style2"/>
              <w:widowControl/>
              <w:spacing w:line="24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177F8B" w:rsidRPr="00EA7DFF" w:rsidRDefault="00177F8B">
            <w:pPr>
              <w:pStyle w:val="Style2"/>
              <w:widowControl/>
              <w:spacing w:line="240" w:lineRule="exact"/>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77F8B" w:rsidRPr="00EA7DFF" w:rsidRDefault="00177F8B">
            <w:pPr>
              <w:pStyle w:val="Style2"/>
              <w:widowControl/>
              <w:spacing w:line="240" w:lineRule="exact"/>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177F8B" w:rsidRPr="00EA7DFF" w:rsidRDefault="00177F8B">
            <w:pPr>
              <w:pStyle w:val="Style2"/>
              <w:widowControl/>
              <w:spacing w:line="240" w:lineRule="exact"/>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177F8B" w:rsidRPr="00EA7DFF" w:rsidRDefault="00177F8B">
            <w:pPr>
              <w:pStyle w:val="Style2"/>
              <w:widowControl/>
              <w:spacing w:line="240" w:lineRule="exact"/>
              <w:jc w:val="both"/>
              <w:rPr>
                <w:rFonts w:ascii="Times New Roman" w:hAnsi="Times New Roman"/>
              </w:rPr>
            </w:pPr>
          </w:p>
        </w:tc>
      </w:tr>
      <w:tr w:rsidR="00177F8B" w:rsidRPr="00EA7DFF" w:rsidTr="00177F8B">
        <w:tc>
          <w:tcPr>
            <w:tcW w:w="568" w:type="dxa"/>
            <w:tcBorders>
              <w:top w:val="single" w:sz="4" w:space="0" w:color="auto"/>
              <w:left w:val="single" w:sz="4" w:space="0" w:color="auto"/>
              <w:bottom w:val="single" w:sz="4" w:space="0" w:color="auto"/>
              <w:right w:val="single" w:sz="4" w:space="0" w:color="auto"/>
            </w:tcBorders>
          </w:tcPr>
          <w:p w:rsidR="00177F8B" w:rsidRPr="00EA7DFF" w:rsidRDefault="00177F8B">
            <w:pPr>
              <w:pStyle w:val="Style2"/>
              <w:widowControl/>
              <w:spacing w:line="240" w:lineRule="exact"/>
              <w:jc w:val="both"/>
              <w:rPr>
                <w:rFonts w:ascii="Times New Roman" w:hAnsi="Times New Roman"/>
              </w:rPr>
            </w:pPr>
          </w:p>
          <w:p w:rsidR="00177F8B" w:rsidRPr="00EA7DFF" w:rsidRDefault="00177F8B">
            <w:pPr>
              <w:pStyle w:val="Style2"/>
              <w:widowControl/>
              <w:spacing w:line="240" w:lineRule="exact"/>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77F8B" w:rsidRPr="00EA7DFF" w:rsidRDefault="00177F8B">
            <w:pPr>
              <w:pStyle w:val="Style2"/>
              <w:widowControl/>
              <w:spacing w:line="240" w:lineRule="exact"/>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77F8B" w:rsidRPr="00EA7DFF" w:rsidRDefault="00177F8B">
            <w:pPr>
              <w:pStyle w:val="Style2"/>
              <w:widowControl/>
              <w:spacing w:line="24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177F8B" w:rsidRPr="00EA7DFF" w:rsidRDefault="00177F8B">
            <w:pPr>
              <w:pStyle w:val="Style2"/>
              <w:widowControl/>
              <w:spacing w:line="240" w:lineRule="exact"/>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77F8B" w:rsidRPr="00EA7DFF" w:rsidRDefault="00177F8B">
            <w:pPr>
              <w:pStyle w:val="Style2"/>
              <w:widowControl/>
              <w:spacing w:line="240" w:lineRule="exact"/>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177F8B" w:rsidRPr="00EA7DFF" w:rsidRDefault="00177F8B">
            <w:pPr>
              <w:pStyle w:val="Style2"/>
              <w:widowControl/>
              <w:spacing w:line="240" w:lineRule="exact"/>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177F8B" w:rsidRPr="00EA7DFF" w:rsidRDefault="00177F8B">
            <w:pPr>
              <w:pStyle w:val="Style2"/>
              <w:widowControl/>
              <w:spacing w:line="240" w:lineRule="exact"/>
              <w:jc w:val="both"/>
              <w:rPr>
                <w:rFonts w:ascii="Times New Roman" w:hAnsi="Times New Roman"/>
              </w:rPr>
            </w:pPr>
          </w:p>
        </w:tc>
      </w:tr>
      <w:tr w:rsidR="00177F8B" w:rsidRPr="00EA7DFF" w:rsidTr="00177F8B">
        <w:tc>
          <w:tcPr>
            <w:tcW w:w="568" w:type="dxa"/>
            <w:tcBorders>
              <w:top w:val="single" w:sz="4" w:space="0" w:color="auto"/>
              <w:left w:val="single" w:sz="4" w:space="0" w:color="auto"/>
              <w:bottom w:val="single" w:sz="4" w:space="0" w:color="auto"/>
              <w:right w:val="single" w:sz="4" w:space="0" w:color="auto"/>
            </w:tcBorders>
          </w:tcPr>
          <w:p w:rsidR="00177F8B" w:rsidRPr="00EA7DFF" w:rsidRDefault="00177F8B">
            <w:pPr>
              <w:pStyle w:val="Style2"/>
              <w:widowControl/>
              <w:spacing w:line="240" w:lineRule="exact"/>
              <w:jc w:val="both"/>
              <w:rPr>
                <w:rFonts w:ascii="Times New Roman" w:hAnsi="Times New Roman"/>
              </w:rPr>
            </w:pPr>
          </w:p>
          <w:p w:rsidR="00177F8B" w:rsidRPr="00EA7DFF" w:rsidRDefault="00177F8B">
            <w:pPr>
              <w:pStyle w:val="Style2"/>
              <w:widowControl/>
              <w:spacing w:line="240" w:lineRule="exact"/>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77F8B" w:rsidRPr="00EA7DFF" w:rsidRDefault="00177F8B">
            <w:pPr>
              <w:pStyle w:val="Style2"/>
              <w:widowControl/>
              <w:spacing w:line="240" w:lineRule="exact"/>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77F8B" w:rsidRPr="00EA7DFF" w:rsidRDefault="00177F8B">
            <w:pPr>
              <w:pStyle w:val="Style2"/>
              <w:widowControl/>
              <w:spacing w:line="240" w:lineRule="exac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177F8B" w:rsidRPr="00EA7DFF" w:rsidRDefault="00177F8B">
            <w:pPr>
              <w:pStyle w:val="Style2"/>
              <w:widowControl/>
              <w:spacing w:line="240" w:lineRule="exact"/>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77F8B" w:rsidRPr="00EA7DFF" w:rsidRDefault="00177F8B">
            <w:pPr>
              <w:pStyle w:val="Style2"/>
              <w:widowControl/>
              <w:spacing w:line="240" w:lineRule="exact"/>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177F8B" w:rsidRPr="00EA7DFF" w:rsidRDefault="00177F8B">
            <w:pPr>
              <w:pStyle w:val="Style2"/>
              <w:widowControl/>
              <w:spacing w:line="240" w:lineRule="exact"/>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177F8B" w:rsidRPr="00EA7DFF" w:rsidRDefault="00177F8B">
            <w:pPr>
              <w:pStyle w:val="Style2"/>
              <w:widowControl/>
              <w:spacing w:line="240" w:lineRule="exact"/>
              <w:jc w:val="both"/>
              <w:rPr>
                <w:rFonts w:ascii="Times New Roman" w:hAnsi="Times New Roman"/>
              </w:rPr>
            </w:pPr>
          </w:p>
        </w:tc>
      </w:tr>
    </w:tbl>
    <w:p w:rsidR="00177F8B" w:rsidRPr="00EA7DFF" w:rsidRDefault="00177F8B" w:rsidP="00177F8B">
      <w:pPr>
        <w:spacing w:line="240" w:lineRule="exact"/>
        <w:jc w:val="both"/>
        <w:rPr>
          <w:rFonts w:ascii="Times New Roman" w:hAnsi="Times New Roman"/>
          <w:sz w:val="24"/>
          <w:szCs w:val="24"/>
        </w:rPr>
      </w:pPr>
      <w:r w:rsidRPr="00EA7DFF">
        <w:rPr>
          <w:rFonts w:ascii="Times New Roman" w:hAnsi="Times New Roman"/>
          <w:sz w:val="24"/>
          <w:szCs w:val="24"/>
        </w:rPr>
        <w:t>* Wykonawca powinien przedstawić pisemne zobowiązanie innych podmiotów do oddania Wykonawcy niezbędnych zasobów na okres korzystania z nich przy wykonywaniu zamówienia.</w:t>
      </w:r>
    </w:p>
    <w:p w:rsidR="00177F8B" w:rsidRPr="00EA7DFF" w:rsidRDefault="00177F8B" w:rsidP="00177F8B">
      <w:pPr>
        <w:jc w:val="both"/>
        <w:rPr>
          <w:rFonts w:ascii="Times New Roman" w:hAnsi="Times New Roman"/>
          <w:sz w:val="24"/>
          <w:szCs w:val="24"/>
        </w:rPr>
      </w:pPr>
    </w:p>
    <w:p w:rsidR="00177F8B" w:rsidRPr="00EA7DFF" w:rsidRDefault="00177F8B" w:rsidP="00177F8B">
      <w:pPr>
        <w:jc w:val="both"/>
        <w:rPr>
          <w:rFonts w:ascii="Times New Roman" w:hAnsi="Times New Roman"/>
          <w:sz w:val="24"/>
          <w:szCs w:val="24"/>
        </w:rPr>
      </w:pPr>
    </w:p>
    <w:p w:rsidR="00EA7DFF" w:rsidRDefault="00177F8B" w:rsidP="00EA7DFF">
      <w:pPr>
        <w:autoSpaceDE w:val="0"/>
        <w:autoSpaceDN w:val="0"/>
        <w:adjustRightInd w:val="0"/>
        <w:ind w:left="4395" w:hanging="4395"/>
        <w:rPr>
          <w:rFonts w:ascii="Times New Roman" w:hAnsi="Times New Roman"/>
          <w:sz w:val="24"/>
          <w:szCs w:val="24"/>
        </w:rPr>
      </w:pPr>
      <w:r w:rsidRPr="00EA7DFF">
        <w:rPr>
          <w:rFonts w:ascii="Times New Roman" w:hAnsi="Times New Roman"/>
          <w:sz w:val="24"/>
          <w:szCs w:val="24"/>
        </w:rPr>
        <w:t xml:space="preserve">.........................., dnia................................                    </w:t>
      </w:r>
      <w:r w:rsidR="00EA7DFF">
        <w:rPr>
          <w:rFonts w:ascii="Times New Roman" w:hAnsi="Times New Roman"/>
          <w:sz w:val="24"/>
          <w:szCs w:val="24"/>
        </w:rPr>
        <w:t xml:space="preserve">         </w:t>
      </w:r>
    </w:p>
    <w:p w:rsidR="00177F8B" w:rsidRPr="00EA7DFF" w:rsidRDefault="00EA7DFF" w:rsidP="00EA7DFF">
      <w:pPr>
        <w:autoSpaceDE w:val="0"/>
        <w:autoSpaceDN w:val="0"/>
        <w:adjustRightInd w:val="0"/>
        <w:spacing w:after="0"/>
        <w:ind w:left="4395" w:hanging="2271"/>
        <w:rPr>
          <w:rFonts w:ascii="Times New Roman" w:hAnsi="Times New Roman"/>
          <w:sz w:val="24"/>
          <w:szCs w:val="24"/>
        </w:rPr>
      </w:pPr>
      <w:r>
        <w:rPr>
          <w:rFonts w:ascii="Times New Roman" w:hAnsi="Times New Roman"/>
          <w:sz w:val="24"/>
          <w:szCs w:val="24"/>
        </w:rPr>
        <w:t xml:space="preserve">                                     </w:t>
      </w:r>
      <w:r w:rsidR="00177F8B" w:rsidRPr="00EA7DFF">
        <w:rPr>
          <w:rFonts w:ascii="Times New Roman" w:hAnsi="Times New Roman"/>
          <w:sz w:val="24"/>
          <w:szCs w:val="24"/>
        </w:rPr>
        <w:t>..........................................................................</w:t>
      </w:r>
    </w:p>
    <w:p w:rsidR="00177F8B" w:rsidRPr="00EA7DFF" w:rsidRDefault="00177F8B" w:rsidP="00EA7DFF">
      <w:pPr>
        <w:autoSpaceDE w:val="0"/>
        <w:autoSpaceDN w:val="0"/>
        <w:adjustRightInd w:val="0"/>
        <w:spacing w:after="0"/>
        <w:rPr>
          <w:rFonts w:ascii="Times New Roman" w:hAnsi="Times New Roman"/>
          <w:sz w:val="24"/>
          <w:szCs w:val="24"/>
        </w:rPr>
      </w:pPr>
      <w:r w:rsidRPr="00EA7DFF">
        <w:rPr>
          <w:rFonts w:ascii="Times New Roman" w:hAnsi="Times New Roman"/>
          <w:sz w:val="24"/>
          <w:szCs w:val="24"/>
        </w:rPr>
        <w:t xml:space="preserve">                                                                        (Pieczęć i podpis Wykonawcy / Pełnomocnika)</w:t>
      </w:r>
    </w:p>
    <w:p w:rsidR="00177F8B" w:rsidRPr="00EA7DFF" w:rsidRDefault="00177F8B" w:rsidP="00EA7DFF">
      <w:pPr>
        <w:spacing w:after="0"/>
        <w:ind w:left="1794" w:hanging="1794"/>
        <w:jc w:val="both"/>
        <w:rPr>
          <w:rFonts w:ascii="Times New Roman" w:hAnsi="Times New Roman"/>
          <w:sz w:val="24"/>
          <w:szCs w:val="24"/>
        </w:rPr>
      </w:pPr>
    </w:p>
    <w:p w:rsidR="00177F8B" w:rsidRPr="00EA7DFF" w:rsidRDefault="00177F8B" w:rsidP="00177F8B">
      <w:pPr>
        <w:ind w:left="1794" w:hanging="1794"/>
        <w:jc w:val="both"/>
        <w:rPr>
          <w:rFonts w:ascii="Times New Roman" w:hAnsi="Times New Roman"/>
          <w:sz w:val="24"/>
          <w:szCs w:val="24"/>
        </w:rPr>
      </w:pPr>
    </w:p>
    <w:p w:rsidR="00177F8B" w:rsidRPr="00EA7DFF" w:rsidRDefault="00177F8B" w:rsidP="00177F8B">
      <w:pPr>
        <w:spacing w:line="360" w:lineRule="auto"/>
        <w:jc w:val="center"/>
        <w:rPr>
          <w:rFonts w:ascii="Times New Roman" w:hAnsi="Times New Roman"/>
          <w:b/>
          <w:sz w:val="24"/>
          <w:szCs w:val="24"/>
        </w:rPr>
      </w:pPr>
    </w:p>
    <w:p w:rsidR="00177F8B" w:rsidRPr="00FE1839" w:rsidRDefault="00177F8B" w:rsidP="00FE1839">
      <w:pPr>
        <w:jc w:val="center"/>
        <w:rPr>
          <w:rFonts w:ascii="Times New Roman" w:eastAsia="Times New Roman" w:hAnsi="Times New Roman"/>
          <w:sz w:val="20"/>
          <w:szCs w:val="20"/>
          <w:lang w:eastAsia="pl-PL"/>
        </w:rPr>
      </w:pPr>
    </w:p>
    <w:sectPr w:rsidR="00177F8B" w:rsidRPr="00FE1839" w:rsidSect="00243801">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418"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182" w:rsidRDefault="00445182" w:rsidP="00764BEF">
      <w:pPr>
        <w:spacing w:after="0" w:line="240" w:lineRule="auto"/>
      </w:pPr>
      <w:r>
        <w:separator/>
      </w:r>
    </w:p>
  </w:endnote>
  <w:endnote w:type="continuationSeparator" w:id="0">
    <w:p w:rsidR="00445182" w:rsidRDefault="00445182" w:rsidP="0076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EUAlbertina-Regular-Identity-H">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18F" w:rsidRDefault="00C3618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18F" w:rsidRPr="004C3621" w:rsidRDefault="00C3618F" w:rsidP="004C3621">
    <w:pPr>
      <w:spacing w:after="0" w:line="240" w:lineRule="auto"/>
      <w:contextualSpacing/>
      <w:jc w:val="right"/>
      <w:rPr>
        <w:sz w:val="18"/>
        <w:szCs w:val="18"/>
      </w:rPr>
    </w:pPr>
    <w:r w:rsidRPr="00243801">
      <w:rPr>
        <w:rFonts w:ascii="Calibri Light" w:eastAsia="Times New Roman" w:hAnsi="Calibri Light"/>
        <w:sz w:val="18"/>
        <w:szCs w:val="18"/>
      </w:rPr>
      <w:t xml:space="preserve">str. </w:t>
    </w:r>
    <w:r w:rsidRPr="00243801">
      <w:rPr>
        <w:rFonts w:eastAsia="Times New Roman"/>
        <w:sz w:val="18"/>
        <w:szCs w:val="18"/>
      </w:rPr>
      <w:fldChar w:fldCharType="begin"/>
    </w:r>
    <w:r w:rsidRPr="004C3621">
      <w:rPr>
        <w:sz w:val="18"/>
        <w:szCs w:val="18"/>
      </w:rPr>
      <w:instrText>PAGE    \* MERGEFORMAT</w:instrText>
    </w:r>
    <w:r w:rsidRPr="00243801">
      <w:rPr>
        <w:rFonts w:eastAsia="Times New Roman"/>
        <w:sz w:val="18"/>
        <w:szCs w:val="18"/>
      </w:rPr>
      <w:fldChar w:fldCharType="separate"/>
    </w:r>
    <w:r w:rsidR="000F748D" w:rsidRPr="000F748D">
      <w:rPr>
        <w:rFonts w:ascii="Calibri Light" w:eastAsia="Times New Roman" w:hAnsi="Calibri Light"/>
        <w:noProof/>
        <w:sz w:val="18"/>
        <w:szCs w:val="18"/>
      </w:rPr>
      <w:t>29</w:t>
    </w:r>
    <w:r w:rsidRPr="00243801">
      <w:rPr>
        <w:rFonts w:ascii="Calibri Light" w:eastAsia="Times New Roman" w:hAnsi="Calibri Light"/>
        <w:sz w:val="18"/>
        <w:szCs w:val="18"/>
      </w:rPr>
      <w:fldChar w:fldCharType="end"/>
    </w:r>
  </w:p>
  <w:tbl>
    <w:tblPr>
      <w:tblW w:w="9522" w:type="dxa"/>
      <w:jc w:val="center"/>
      <w:tblLayout w:type="fixed"/>
      <w:tblCellMar>
        <w:left w:w="10" w:type="dxa"/>
        <w:right w:w="10" w:type="dxa"/>
      </w:tblCellMar>
      <w:tblLook w:val="0000" w:firstRow="0" w:lastRow="0" w:firstColumn="0" w:lastColumn="0" w:noHBand="0" w:noVBand="0"/>
    </w:tblPr>
    <w:tblGrid>
      <w:gridCol w:w="3539"/>
      <w:gridCol w:w="3827"/>
      <w:gridCol w:w="2156"/>
    </w:tblGrid>
    <w:tr w:rsidR="00C3618F" w:rsidRPr="00E37155" w:rsidTr="00E37155">
      <w:trPr>
        <w:trHeight w:val="359"/>
        <w:jc w:val="center"/>
      </w:trPr>
      <w:tc>
        <w:tcPr>
          <w:tcW w:w="9522" w:type="dxa"/>
          <w:gridSpan w:val="3"/>
          <w:tcBorders>
            <w:bottom w:val="single" w:sz="4" w:space="0" w:color="auto"/>
          </w:tcBorders>
          <w:tcMar>
            <w:top w:w="55" w:type="dxa"/>
            <w:left w:w="55" w:type="dxa"/>
            <w:bottom w:w="55" w:type="dxa"/>
            <w:right w:w="55" w:type="dxa"/>
          </w:tcMar>
        </w:tcPr>
        <w:p w:rsidR="00C3618F" w:rsidRPr="00243801" w:rsidRDefault="00C3618F" w:rsidP="00E37155">
          <w:pPr>
            <w:spacing w:after="0" w:line="240" w:lineRule="auto"/>
            <w:contextualSpacing/>
            <w:jc w:val="center"/>
            <w:rPr>
              <w:rFonts w:ascii="Calibri Light" w:eastAsia="Times New Roman" w:hAnsi="Calibri Light"/>
              <w:b/>
              <w:sz w:val="18"/>
              <w:szCs w:val="18"/>
            </w:rPr>
          </w:pPr>
          <w:r w:rsidRPr="00FE1839">
            <w:rPr>
              <w:b/>
              <w:sz w:val="18"/>
              <w:szCs w:val="18"/>
            </w:rPr>
            <w:t>Projekt współfinansowany ze środków Funduszu Spójności w ramach Programu Operacyjnego Pomoc Techniczna 2014-2020</w:t>
          </w:r>
        </w:p>
      </w:tc>
    </w:tr>
    <w:tr w:rsidR="00C3618F" w:rsidRPr="00FE1839" w:rsidTr="00E37155">
      <w:trPr>
        <w:trHeight w:val="1075"/>
        <w:jc w:val="center"/>
      </w:trPr>
      <w:tc>
        <w:tcPr>
          <w:tcW w:w="3539" w:type="dxa"/>
          <w:tcBorders>
            <w:top w:val="single" w:sz="4" w:space="0" w:color="auto"/>
          </w:tcBorders>
          <w:tcMar>
            <w:top w:w="55" w:type="dxa"/>
            <w:left w:w="55" w:type="dxa"/>
            <w:bottom w:w="55" w:type="dxa"/>
            <w:right w:w="55" w:type="dxa"/>
          </w:tcMar>
        </w:tcPr>
        <w:p w:rsidR="00C3618F" w:rsidRDefault="00C3618F" w:rsidP="00955A6D">
          <w:pPr>
            <w:pStyle w:val="TableContents"/>
          </w:pPr>
          <w:r>
            <w:rPr>
              <w:noProof/>
              <w:lang w:val="pl-PL" w:eastAsia="pl-PL" w:bidi="ar-SA"/>
            </w:rPr>
            <w:drawing>
              <wp:anchor distT="0" distB="0" distL="114300" distR="114300" simplePos="0" relativeHeight="251666432" behindDoc="1" locked="0" layoutInCell="1" allowOverlap="1" wp14:anchorId="4038E825" wp14:editId="622EA928">
                <wp:simplePos x="0" y="0"/>
                <wp:positionH relativeFrom="column">
                  <wp:posOffset>1336675</wp:posOffset>
                </wp:positionH>
                <wp:positionV relativeFrom="paragraph">
                  <wp:posOffset>48895</wp:posOffset>
                </wp:positionV>
                <wp:extent cx="799809" cy="650776"/>
                <wp:effectExtent l="0" t="0" r="635" b="0"/>
                <wp:wrapNone/>
                <wp:docPr id="4" name="Obraz 4" descr="C:\Users\gok1\Desktop\LISTOWNIK, ZLECENIE\herb_miasta_pu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k1\Desktop\LISTOWNIK, ZLECENIE\herb_miasta_puck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9809" cy="65077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7" w:type="dxa"/>
          <w:tcBorders>
            <w:top w:val="single" w:sz="4" w:space="0" w:color="auto"/>
          </w:tcBorders>
          <w:tcMar>
            <w:top w:w="55" w:type="dxa"/>
            <w:left w:w="55" w:type="dxa"/>
            <w:bottom w:w="55" w:type="dxa"/>
            <w:right w:w="55" w:type="dxa"/>
          </w:tcMar>
        </w:tcPr>
        <w:p w:rsidR="00C3618F" w:rsidRPr="004208BE" w:rsidRDefault="00C3618F" w:rsidP="00061379">
          <w:pPr>
            <w:pStyle w:val="Standard"/>
            <w:jc w:val="center"/>
            <w:rPr>
              <w:b/>
              <w:color w:val="000080"/>
              <w:sz w:val="12"/>
            </w:rPr>
          </w:pPr>
        </w:p>
        <w:p w:rsidR="00C3618F" w:rsidRPr="00243801" w:rsidRDefault="00C3618F" w:rsidP="00061379">
          <w:pPr>
            <w:pStyle w:val="Standard"/>
            <w:ind w:left="-460" w:firstLine="460"/>
            <w:jc w:val="center"/>
            <w:rPr>
              <w:rFonts w:ascii="Calibri Light" w:hAnsi="Calibri Light" w:cs="Arial"/>
              <w:b/>
              <w:sz w:val="28"/>
            </w:rPr>
          </w:pPr>
          <w:r w:rsidRPr="00243801">
            <w:rPr>
              <w:rFonts w:ascii="Calibri Light" w:hAnsi="Calibri Light" w:cs="Arial"/>
              <w:b/>
              <w:sz w:val="28"/>
            </w:rPr>
            <w:t>GMINA MIASTA PUCK</w:t>
          </w:r>
        </w:p>
        <w:p w:rsidR="00C3618F" w:rsidRPr="00243801" w:rsidRDefault="00C3618F" w:rsidP="00061379">
          <w:pPr>
            <w:pStyle w:val="Stopka"/>
            <w:contextualSpacing/>
            <w:jc w:val="center"/>
            <w:rPr>
              <w:rFonts w:ascii="Calibri Light" w:eastAsia="Batang" w:hAnsi="Calibri Light" w:cs="Arial"/>
              <w:sz w:val="18"/>
            </w:rPr>
          </w:pPr>
          <w:r w:rsidRPr="00243801">
            <w:rPr>
              <w:rFonts w:ascii="Calibri Light" w:eastAsia="Batang" w:hAnsi="Calibri Light" w:cs="Arial"/>
              <w:sz w:val="18"/>
            </w:rPr>
            <w:t>ul. 1- go Maja 13, 84-100 Puck</w:t>
          </w:r>
        </w:p>
        <w:p w:rsidR="00C3618F" w:rsidRPr="00243801" w:rsidRDefault="00C3618F" w:rsidP="00061379">
          <w:pPr>
            <w:pStyle w:val="Stopka"/>
            <w:contextualSpacing/>
            <w:jc w:val="center"/>
            <w:rPr>
              <w:rFonts w:ascii="Calibri Light" w:eastAsia="Batang" w:hAnsi="Calibri Light" w:cs="Arial"/>
              <w:sz w:val="18"/>
              <w:lang w:val="en-US"/>
            </w:rPr>
          </w:pPr>
          <w:r w:rsidRPr="00243801">
            <w:rPr>
              <w:rFonts w:ascii="Calibri Light" w:eastAsia="Batang" w:hAnsi="Calibri Light" w:cs="Arial"/>
              <w:sz w:val="18"/>
              <w:lang w:val="en-US"/>
            </w:rPr>
            <w:t>l</w:t>
          </w:r>
        </w:p>
      </w:tc>
      <w:tc>
        <w:tcPr>
          <w:tcW w:w="2156" w:type="dxa"/>
          <w:tcBorders>
            <w:top w:val="single" w:sz="4" w:space="0" w:color="auto"/>
          </w:tcBorders>
        </w:tcPr>
        <w:p w:rsidR="00C3618F" w:rsidRPr="00243801" w:rsidRDefault="00C3618F" w:rsidP="004C3621">
          <w:pPr>
            <w:pStyle w:val="Standard"/>
            <w:contextualSpacing/>
            <w:jc w:val="right"/>
            <w:rPr>
              <w:rFonts w:ascii="Calibri Light" w:eastAsia="Batang" w:hAnsi="Calibri Light" w:cs="Arial"/>
              <w:sz w:val="18"/>
              <w:szCs w:val="22"/>
              <w:lang w:val="en-US"/>
            </w:rPr>
          </w:pPr>
        </w:p>
      </w:tc>
    </w:tr>
  </w:tbl>
  <w:p w:rsidR="00C3618F" w:rsidRPr="00955A6D" w:rsidRDefault="00C3618F" w:rsidP="00955A6D">
    <w:pPr>
      <w:pStyle w:val="Stopk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18F" w:rsidRDefault="00C361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182" w:rsidRDefault="00445182" w:rsidP="00764BEF">
      <w:pPr>
        <w:spacing w:after="0" w:line="240" w:lineRule="auto"/>
      </w:pPr>
      <w:r>
        <w:separator/>
      </w:r>
    </w:p>
  </w:footnote>
  <w:footnote w:type="continuationSeparator" w:id="0">
    <w:p w:rsidR="00445182" w:rsidRDefault="00445182" w:rsidP="00764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18F" w:rsidRDefault="00C3618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18F" w:rsidRPr="00243801" w:rsidRDefault="00C3618F" w:rsidP="00243801">
    <w:pPr>
      <w:pStyle w:val="Nagwek"/>
      <w:tabs>
        <w:tab w:val="clear" w:pos="4536"/>
        <w:tab w:val="clear" w:pos="9072"/>
        <w:tab w:val="left" w:pos="1380"/>
      </w:tabs>
      <w:contextualSpacing/>
      <w:rPr>
        <w:sz w:val="10"/>
      </w:rPr>
    </w:pPr>
    <w:r>
      <w:rPr>
        <w:noProof/>
        <w:lang w:eastAsia="pl-PL"/>
      </w:rPr>
      <w:drawing>
        <wp:anchor distT="0" distB="0" distL="114300" distR="114300" simplePos="0" relativeHeight="251662336" behindDoc="0" locked="0" layoutInCell="1" allowOverlap="1" wp14:anchorId="0605BFE4" wp14:editId="259F37A4">
          <wp:simplePos x="0" y="0"/>
          <wp:positionH relativeFrom="margin">
            <wp:align>center</wp:align>
          </wp:positionH>
          <wp:positionV relativeFrom="paragraph">
            <wp:posOffset>-430530</wp:posOffset>
          </wp:positionV>
          <wp:extent cx="7602220" cy="809625"/>
          <wp:effectExtent l="0" t="0" r="0" b="9525"/>
          <wp:wrapThrough wrapText="bothSides">
            <wp:wrapPolygon edited="0">
              <wp:start x="0" y="0"/>
              <wp:lineTo x="0" y="21346"/>
              <wp:lineTo x="21542" y="21346"/>
              <wp:lineTo x="21542"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stawienie_monochrom.jpg"/>
                  <pic:cNvPicPr/>
                </pic:nvPicPr>
                <pic:blipFill rotWithShape="1">
                  <a:blip r:embed="rId1" cstate="print">
                    <a:extLst>
                      <a:ext uri="{28A0092B-C50C-407E-A947-70E740481C1C}">
                        <a14:useLocalDpi xmlns:a14="http://schemas.microsoft.com/office/drawing/2010/main" val="0"/>
                      </a:ext>
                    </a:extLst>
                  </a:blip>
                  <a:srcRect b="21052"/>
                  <a:stretch/>
                </pic:blipFill>
                <pic:spPr bwMode="auto">
                  <a:xfrm>
                    <a:off x="0" y="0"/>
                    <a:ext cx="7602220"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18F" w:rsidRDefault="00C3618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FA34A0"/>
    <w:lvl w:ilvl="0">
      <w:start w:val="1"/>
      <w:numFmt w:val="decimal"/>
      <w:pStyle w:val="Listanumerowana5"/>
      <w:lvlText w:val="%1."/>
      <w:lvlJc w:val="left"/>
      <w:pPr>
        <w:tabs>
          <w:tab w:val="num" w:pos="1492"/>
        </w:tabs>
        <w:ind w:left="1492" w:hanging="360"/>
      </w:pPr>
    </w:lvl>
  </w:abstractNum>
  <w:abstractNum w:abstractNumId="1" w15:restartNumberingAfterBreak="0">
    <w:nsid w:val="FFFFFF88"/>
    <w:multiLevelType w:val="singleLevel"/>
    <w:tmpl w:val="8EA0FCE0"/>
    <w:lvl w:ilvl="0">
      <w:start w:val="1"/>
      <w:numFmt w:val="decimal"/>
      <w:pStyle w:val="Listanumerowana"/>
      <w:lvlText w:val="%1."/>
      <w:lvlJc w:val="left"/>
      <w:pPr>
        <w:tabs>
          <w:tab w:val="num" w:pos="360"/>
        </w:tabs>
        <w:ind w:left="360" w:hanging="360"/>
      </w:pPr>
    </w:lvl>
  </w:abstractNum>
  <w:abstractNum w:abstractNumId="2" w15:restartNumberingAfterBreak="0">
    <w:nsid w:val="FFFFFFFE"/>
    <w:multiLevelType w:val="singleLevel"/>
    <w:tmpl w:val="244CD008"/>
    <w:lvl w:ilvl="0">
      <w:numFmt w:val="bullet"/>
      <w:lvlText w:val="*"/>
      <w:lvlJc w:val="left"/>
      <w:pPr>
        <w:ind w:left="0" w:firstLine="0"/>
      </w:pPr>
    </w:lvl>
  </w:abstractNum>
  <w:abstractNum w:abstractNumId="3" w15:restartNumberingAfterBreak="0">
    <w:nsid w:val="01903032"/>
    <w:multiLevelType w:val="hybridMultilevel"/>
    <w:tmpl w:val="BD18F0AC"/>
    <w:lvl w:ilvl="0" w:tplc="88CEDF00">
      <w:start w:val="1"/>
      <w:numFmt w:val="decimal"/>
      <w:lvlText w:val="%1)"/>
      <w:lvlJc w:val="left"/>
      <w:pPr>
        <w:ind w:left="3382" w:hanging="360"/>
      </w:pPr>
      <w:rPr>
        <w:rFonts w:eastAsia="Calibri" w:hint="default"/>
        <w:color w:val="auto"/>
      </w:rPr>
    </w:lvl>
    <w:lvl w:ilvl="1" w:tplc="04150019" w:tentative="1">
      <w:start w:val="1"/>
      <w:numFmt w:val="lowerLetter"/>
      <w:lvlText w:val="%2."/>
      <w:lvlJc w:val="left"/>
      <w:pPr>
        <w:ind w:left="4102" w:hanging="360"/>
      </w:pPr>
    </w:lvl>
    <w:lvl w:ilvl="2" w:tplc="0415001B" w:tentative="1">
      <w:start w:val="1"/>
      <w:numFmt w:val="lowerRoman"/>
      <w:lvlText w:val="%3."/>
      <w:lvlJc w:val="right"/>
      <w:pPr>
        <w:ind w:left="4822" w:hanging="180"/>
      </w:pPr>
    </w:lvl>
    <w:lvl w:ilvl="3" w:tplc="0415000F" w:tentative="1">
      <w:start w:val="1"/>
      <w:numFmt w:val="decimal"/>
      <w:lvlText w:val="%4."/>
      <w:lvlJc w:val="left"/>
      <w:pPr>
        <w:ind w:left="5542" w:hanging="360"/>
      </w:pPr>
    </w:lvl>
    <w:lvl w:ilvl="4" w:tplc="04150019" w:tentative="1">
      <w:start w:val="1"/>
      <w:numFmt w:val="lowerLetter"/>
      <w:lvlText w:val="%5."/>
      <w:lvlJc w:val="left"/>
      <w:pPr>
        <w:ind w:left="6262" w:hanging="360"/>
      </w:pPr>
    </w:lvl>
    <w:lvl w:ilvl="5" w:tplc="0415001B" w:tentative="1">
      <w:start w:val="1"/>
      <w:numFmt w:val="lowerRoman"/>
      <w:lvlText w:val="%6."/>
      <w:lvlJc w:val="right"/>
      <w:pPr>
        <w:ind w:left="6982" w:hanging="180"/>
      </w:pPr>
    </w:lvl>
    <w:lvl w:ilvl="6" w:tplc="0415000F" w:tentative="1">
      <w:start w:val="1"/>
      <w:numFmt w:val="decimal"/>
      <w:lvlText w:val="%7."/>
      <w:lvlJc w:val="left"/>
      <w:pPr>
        <w:ind w:left="7702" w:hanging="360"/>
      </w:pPr>
    </w:lvl>
    <w:lvl w:ilvl="7" w:tplc="04150019" w:tentative="1">
      <w:start w:val="1"/>
      <w:numFmt w:val="lowerLetter"/>
      <w:lvlText w:val="%8."/>
      <w:lvlJc w:val="left"/>
      <w:pPr>
        <w:ind w:left="8422" w:hanging="360"/>
      </w:pPr>
    </w:lvl>
    <w:lvl w:ilvl="8" w:tplc="0415001B" w:tentative="1">
      <w:start w:val="1"/>
      <w:numFmt w:val="lowerRoman"/>
      <w:lvlText w:val="%9."/>
      <w:lvlJc w:val="right"/>
      <w:pPr>
        <w:ind w:left="9142" w:hanging="180"/>
      </w:pPr>
    </w:lvl>
  </w:abstractNum>
  <w:abstractNum w:abstractNumId="4" w15:restartNumberingAfterBreak="0">
    <w:nsid w:val="02940C2F"/>
    <w:multiLevelType w:val="hybridMultilevel"/>
    <w:tmpl w:val="3AD0C4B0"/>
    <w:lvl w:ilvl="0" w:tplc="262A78A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36D12B6"/>
    <w:multiLevelType w:val="hybridMultilevel"/>
    <w:tmpl w:val="A5C8724C"/>
    <w:lvl w:ilvl="0" w:tplc="04150011">
      <w:start w:val="1"/>
      <w:numFmt w:val="decimal"/>
      <w:lvlText w:val="%1)"/>
      <w:lvlJc w:val="left"/>
      <w:pPr>
        <w:tabs>
          <w:tab w:val="num" w:pos="720"/>
        </w:tabs>
        <w:ind w:left="720" w:hanging="360"/>
      </w:pPr>
    </w:lvl>
    <w:lvl w:ilvl="1" w:tplc="3BEAF602">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10764E"/>
    <w:multiLevelType w:val="hybridMultilevel"/>
    <w:tmpl w:val="5BA41D92"/>
    <w:lvl w:ilvl="0" w:tplc="91586A90">
      <w:start w:val="1"/>
      <w:numFmt w:val="lowerLetter"/>
      <w:lvlText w:val="%1)"/>
      <w:lvlJc w:val="left"/>
      <w:pPr>
        <w:tabs>
          <w:tab w:val="num" w:pos="720"/>
        </w:tabs>
        <w:ind w:left="720" w:hanging="360"/>
      </w:pPr>
      <w:rPr>
        <w:rFonts w:cs="Times New Roman"/>
      </w:rPr>
    </w:lvl>
    <w:lvl w:ilvl="1" w:tplc="EC181704">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9455102"/>
    <w:multiLevelType w:val="singleLevel"/>
    <w:tmpl w:val="CA2A6722"/>
    <w:lvl w:ilvl="0">
      <w:start w:val="1"/>
      <w:numFmt w:val="decimal"/>
      <w:lvlText w:val="%1."/>
      <w:legacy w:legacy="1" w:legacySpace="0" w:legacyIndent="350"/>
      <w:lvlJc w:val="left"/>
      <w:pPr>
        <w:ind w:left="0" w:firstLine="0"/>
      </w:pPr>
      <w:rPr>
        <w:rFonts w:ascii="Times New Roman" w:hAnsi="Times New Roman" w:cs="Times New Roman" w:hint="default"/>
        <w:b w:val="0"/>
      </w:rPr>
    </w:lvl>
  </w:abstractNum>
  <w:abstractNum w:abstractNumId="8" w15:restartNumberingAfterBreak="0">
    <w:nsid w:val="09AE067D"/>
    <w:multiLevelType w:val="singleLevel"/>
    <w:tmpl w:val="4BE053C8"/>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9" w15:restartNumberingAfterBreak="0">
    <w:nsid w:val="0A5E76E9"/>
    <w:multiLevelType w:val="hybridMultilevel"/>
    <w:tmpl w:val="E36425F0"/>
    <w:lvl w:ilvl="0" w:tplc="7712523A">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0B736116"/>
    <w:multiLevelType w:val="hybridMultilevel"/>
    <w:tmpl w:val="A2C4E2B6"/>
    <w:lvl w:ilvl="0" w:tplc="0415000F">
      <w:start w:val="1"/>
      <w:numFmt w:val="decimal"/>
      <w:lvlText w:val="%1."/>
      <w:lvlJc w:val="left"/>
      <w:pPr>
        <w:ind w:left="786" w:hanging="360"/>
      </w:pPr>
      <w:rPr>
        <w:rFonts w:hint="default"/>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0930EB4"/>
    <w:multiLevelType w:val="singleLevel"/>
    <w:tmpl w:val="0415000F"/>
    <w:lvl w:ilvl="0">
      <w:start w:val="1"/>
      <w:numFmt w:val="decimal"/>
      <w:lvlText w:val="%1."/>
      <w:lvlJc w:val="left"/>
      <w:pPr>
        <w:ind w:left="720" w:hanging="360"/>
      </w:pPr>
    </w:lvl>
  </w:abstractNum>
  <w:abstractNum w:abstractNumId="12" w15:restartNumberingAfterBreak="0">
    <w:nsid w:val="14566E0A"/>
    <w:multiLevelType w:val="hybridMultilevel"/>
    <w:tmpl w:val="661E1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5D5F44"/>
    <w:multiLevelType w:val="hybridMultilevel"/>
    <w:tmpl w:val="21AC32A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19630E0D"/>
    <w:multiLevelType w:val="hybridMultilevel"/>
    <w:tmpl w:val="A0DED012"/>
    <w:lvl w:ilvl="0" w:tplc="04150011">
      <w:start w:val="1"/>
      <w:numFmt w:val="decimal"/>
      <w:lvlText w:val="%1)"/>
      <w:lvlJc w:val="left"/>
      <w:pPr>
        <w:tabs>
          <w:tab w:val="num" w:pos="720"/>
        </w:tabs>
        <w:ind w:left="720" w:hanging="360"/>
      </w:pPr>
    </w:lvl>
    <w:lvl w:ilvl="1" w:tplc="52C0E840">
      <w:start w:val="1"/>
      <w:numFmt w:val="lowerLetter"/>
      <w:lvlText w:val="%2)"/>
      <w:lvlJc w:val="left"/>
      <w:pPr>
        <w:tabs>
          <w:tab w:val="num" w:pos="1140"/>
        </w:tabs>
        <w:ind w:left="1140" w:hanging="360"/>
      </w:pPr>
    </w:lvl>
    <w:lvl w:ilvl="2" w:tplc="C39E4160">
      <w:start w:val="1"/>
      <w:numFmt w:val="decimal"/>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0B33438"/>
    <w:multiLevelType w:val="hybridMultilevel"/>
    <w:tmpl w:val="1E6A2276"/>
    <w:lvl w:ilvl="0" w:tplc="E7F2CCB0">
      <w:start w:val="1"/>
      <w:numFmt w:val="decimal"/>
      <w:lvlText w:val="%1)"/>
      <w:lvlJc w:val="left"/>
      <w:pPr>
        <w:ind w:left="715" w:hanging="360"/>
      </w:pPr>
    </w:lvl>
    <w:lvl w:ilvl="1" w:tplc="04150019">
      <w:start w:val="1"/>
      <w:numFmt w:val="lowerLetter"/>
      <w:lvlText w:val="%2."/>
      <w:lvlJc w:val="left"/>
      <w:pPr>
        <w:ind w:left="1435" w:hanging="360"/>
      </w:pPr>
    </w:lvl>
    <w:lvl w:ilvl="2" w:tplc="0415001B">
      <w:start w:val="1"/>
      <w:numFmt w:val="lowerRoman"/>
      <w:lvlText w:val="%3."/>
      <w:lvlJc w:val="right"/>
      <w:pPr>
        <w:ind w:left="2155" w:hanging="180"/>
      </w:pPr>
    </w:lvl>
    <w:lvl w:ilvl="3" w:tplc="0415000F">
      <w:start w:val="1"/>
      <w:numFmt w:val="decimal"/>
      <w:lvlText w:val="%4."/>
      <w:lvlJc w:val="left"/>
      <w:pPr>
        <w:ind w:left="2875" w:hanging="360"/>
      </w:pPr>
    </w:lvl>
    <w:lvl w:ilvl="4" w:tplc="04150019">
      <w:start w:val="1"/>
      <w:numFmt w:val="lowerLetter"/>
      <w:lvlText w:val="%5."/>
      <w:lvlJc w:val="left"/>
      <w:pPr>
        <w:ind w:left="3595" w:hanging="360"/>
      </w:pPr>
    </w:lvl>
    <w:lvl w:ilvl="5" w:tplc="0415001B">
      <w:start w:val="1"/>
      <w:numFmt w:val="lowerRoman"/>
      <w:lvlText w:val="%6."/>
      <w:lvlJc w:val="right"/>
      <w:pPr>
        <w:ind w:left="4315" w:hanging="180"/>
      </w:pPr>
    </w:lvl>
    <w:lvl w:ilvl="6" w:tplc="0415000F">
      <w:start w:val="1"/>
      <w:numFmt w:val="decimal"/>
      <w:lvlText w:val="%7."/>
      <w:lvlJc w:val="left"/>
      <w:pPr>
        <w:ind w:left="5035" w:hanging="360"/>
      </w:pPr>
    </w:lvl>
    <w:lvl w:ilvl="7" w:tplc="04150019">
      <w:start w:val="1"/>
      <w:numFmt w:val="lowerLetter"/>
      <w:lvlText w:val="%8."/>
      <w:lvlJc w:val="left"/>
      <w:pPr>
        <w:ind w:left="5755" w:hanging="360"/>
      </w:pPr>
    </w:lvl>
    <w:lvl w:ilvl="8" w:tplc="0415001B">
      <w:start w:val="1"/>
      <w:numFmt w:val="lowerRoman"/>
      <w:lvlText w:val="%9."/>
      <w:lvlJc w:val="right"/>
      <w:pPr>
        <w:ind w:left="6475" w:hanging="180"/>
      </w:pPr>
    </w:lvl>
  </w:abstractNum>
  <w:abstractNum w:abstractNumId="16" w15:restartNumberingAfterBreak="0">
    <w:nsid w:val="21C122C7"/>
    <w:multiLevelType w:val="hybridMultilevel"/>
    <w:tmpl w:val="E982CEBA"/>
    <w:lvl w:ilvl="0" w:tplc="04150001">
      <w:start w:val="1"/>
      <w:numFmt w:val="decimal"/>
      <w:lvlText w:val="%1)"/>
      <w:lvlJc w:val="left"/>
      <w:pPr>
        <w:tabs>
          <w:tab w:val="num" w:pos="1107"/>
        </w:tabs>
        <w:ind w:left="1107"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262926AA"/>
    <w:multiLevelType w:val="hybridMultilevel"/>
    <w:tmpl w:val="C61007D6"/>
    <w:lvl w:ilvl="0" w:tplc="0415000F">
      <w:start w:val="1"/>
      <w:numFmt w:val="decimal"/>
      <w:lvlText w:val="%1."/>
      <w:lvlJc w:val="left"/>
      <w:pPr>
        <w:tabs>
          <w:tab w:val="num" w:pos="482"/>
        </w:tabs>
        <w:ind w:left="482" w:hanging="340"/>
      </w:pPr>
      <w:rPr>
        <w:b w:val="0"/>
      </w:rPr>
    </w:lvl>
    <w:lvl w:ilvl="1" w:tplc="5C965404">
      <w:start w:val="1"/>
      <w:numFmt w:val="lowerLetter"/>
      <w:lvlText w:val="%2)"/>
      <w:lvlJc w:val="left"/>
      <w:pPr>
        <w:tabs>
          <w:tab w:val="num" w:pos="1085"/>
        </w:tabs>
        <w:ind w:left="1085" w:hanging="397"/>
      </w:pPr>
      <w:rPr>
        <w:rFonts w:ascii="Times New Roman" w:eastAsia="Times New Roman" w:hAnsi="Times New Roman" w:cs="Times New Roman" w:hint="default"/>
      </w:r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AAF403E8">
      <w:start w:val="16"/>
      <w:numFmt w:val="upperRoman"/>
      <w:lvlText w:val="%5."/>
      <w:lvlJc w:val="left"/>
      <w:pPr>
        <w:tabs>
          <w:tab w:val="num" w:pos="4102"/>
        </w:tabs>
        <w:ind w:left="4102" w:hanging="72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18" w15:restartNumberingAfterBreak="0">
    <w:nsid w:val="281743D4"/>
    <w:multiLevelType w:val="hybridMultilevel"/>
    <w:tmpl w:val="ADBA37DA"/>
    <w:lvl w:ilvl="0" w:tplc="04150017">
      <w:start w:val="1"/>
      <w:numFmt w:val="lowerLetter"/>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9" w15:restartNumberingAfterBreak="0">
    <w:nsid w:val="29234DDD"/>
    <w:multiLevelType w:val="hybridMultilevel"/>
    <w:tmpl w:val="73A05E82"/>
    <w:lvl w:ilvl="0" w:tplc="0415000F">
      <w:start w:val="1"/>
      <w:numFmt w:val="decimal"/>
      <w:lvlText w:val="%1."/>
      <w:lvlJc w:val="left"/>
      <w:pPr>
        <w:ind w:left="2912" w:hanging="360"/>
      </w:pPr>
    </w:lvl>
    <w:lvl w:ilvl="1" w:tplc="04150019">
      <w:start w:val="1"/>
      <w:numFmt w:val="lowerLetter"/>
      <w:lvlText w:val="%2."/>
      <w:lvlJc w:val="left"/>
      <w:pPr>
        <w:ind w:left="3632" w:hanging="360"/>
      </w:pPr>
    </w:lvl>
    <w:lvl w:ilvl="2" w:tplc="0415001B">
      <w:start w:val="1"/>
      <w:numFmt w:val="lowerRoman"/>
      <w:lvlText w:val="%3."/>
      <w:lvlJc w:val="right"/>
      <w:pPr>
        <w:ind w:left="4352" w:hanging="180"/>
      </w:pPr>
    </w:lvl>
    <w:lvl w:ilvl="3" w:tplc="0415000F">
      <w:start w:val="1"/>
      <w:numFmt w:val="decimal"/>
      <w:lvlText w:val="%4."/>
      <w:lvlJc w:val="left"/>
      <w:pPr>
        <w:ind w:left="5072" w:hanging="360"/>
      </w:pPr>
    </w:lvl>
    <w:lvl w:ilvl="4" w:tplc="04150019">
      <w:start w:val="1"/>
      <w:numFmt w:val="lowerLetter"/>
      <w:lvlText w:val="%5."/>
      <w:lvlJc w:val="left"/>
      <w:pPr>
        <w:ind w:left="5792" w:hanging="360"/>
      </w:pPr>
    </w:lvl>
    <w:lvl w:ilvl="5" w:tplc="0415001B">
      <w:start w:val="1"/>
      <w:numFmt w:val="lowerRoman"/>
      <w:lvlText w:val="%6."/>
      <w:lvlJc w:val="right"/>
      <w:pPr>
        <w:ind w:left="6512" w:hanging="180"/>
      </w:pPr>
    </w:lvl>
    <w:lvl w:ilvl="6" w:tplc="0415000F">
      <w:start w:val="1"/>
      <w:numFmt w:val="decimal"/>
      <w:lvlText w:val="%7."/>
      <w:lvlJc w:val="left"/>
      <w:pPr>
        <w:ind w:left="7232" w:hanging="360"/>
      </w:pPr>
    </w:lvl>
    <w:lvl w:ilvl="7" w:tplc="04150019">
      <w:start w:val="1"/>
      <w:numFmt w:val="lowerLetter"/>
      <w:lvlText w:val="%8."/>
      <w:lvlJc w:val="left"/>
      <w:pPr>
        <w:ind w:left="7952" w:hanging="360"/>
      </w:pPr>
    </w:lvl>
    <w:lvl w:ilvl="8" w:tplc="0415001B">
      <w:start w:val="1"/>
      <w:numFmt w:val="lowerRoman"/>
      <w:lvlText w:val="%9."/>
      <w:lvlJc w:val="right"/>
      <w:pPr>
        <w:ind w:left="8672" w:hanging="180"/>
      </w:pPr>
    </w:lvl>
  </w:abstractNum>
  <w:abstractNum w:abstractNumId="20" w15:restartNumberingAfterBreak="0">
    <w:nsid w:val="2B1D3968"/>
    <w:multiLevelType w:val="hybridMultilevel"/>
    <w:tmpl w:val="86B0853C"/>
    <w:lvl w:ilvl="0" w:tplc="3E0CCEF6">
      <w:start w:val="1"/>
      <w:numFmt w:val="decimal"/>
      <w:lvlText w:val="%1."/>
      <w:lvlJc w:val="left"/>
      <w:pPr>
        <w:tabs>
          <w:tab w:val="num" w:pos="360"/>
        </w:tabs>
        <w:ind w:left="360" w:hanging="360"/>
      </w:pPr>
      <w:rPr>
        <w:b w:val="0"/>
        <w:i w:val="0"/>
      </w:rPr>
    </w:lvl>
    <w:lvl w:ilvl="1" w:tplc="5C965404">
      <w:start w:val="1"/>
      <w:numFmt w:val="lowerLetter"/>
      <w:lvlText w:val="%2)"/>
      <w:lvlJc w:val="left"/>
      <w:pPr>
        <w:tabs>
          <w:tab w:val="num" w:pos="1477"/>
        </w:tabs>
        <w:ind w:left="1477" w:hanging="397"/>
      </w:pPr>
      <w:rPr>
        <w:rFonts w:ascii="Times New Roman" w:eastAsia="Times New Roman" w:hAnsi="Times New Roman" w:cs="Times New Roman"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BE955FD"/>
    <w:multiLevelType w:val="hybridMultilevel"/>
    <w:tmpl w:val="18DACCE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EB16BDC"/>
    <w:multiLevelType w:val="hybridMultilevel"/>
    <w:tmpl w:val="3E20ACD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2005EA2"/>
    <w:multiLevelType w:val="hybridMultilevel"/>
    <w:tmpl w:val="94B20336"/>
    <w:lvl w:ilvl="0" w:tplc="3E0CCEF6">
      <w:start w:val="1"/>
      <w:numFmt w:val="decimal"/>
      <w:lvlText w:val="%1."/>
      <w:lvlJc w:val="left"/>
      <w:pPr>
        <w:tabs>
          <w:tab w:val="num" w:pos="1440"/>
        </w:tabs>
        <w:ind w:left="14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2BA4770"/>
    <w:multiLevelType w:val="hybridMultilevel"/>
    <w:tmpl w:val="92622380"/>
    <w:lvl w:ilvl="0" w:tplc="3E0CCEF6">
      <w:start w:val="1"/>
      <w:numFmt w:val="decimal"/>
      <w:lvlText w:val="%1."/>
      <w:lvlJc w:val="left"/>
      <w:pPr>
        <w:tabs>
          <w:tab w:val="num" w:pos="360"/>
        </w:tabs>
        <w:ind w:left="360" w:hanging="360"/>
      </w:pPr>
      <w:rPr>
        <w:b w:val="0"/>
        <w:i w:val="0"/>
      </w:rPr>
    </w:lvl>
    <w:lvl w:ilvl="1" w:tplc="2C425BA0">
      <w:start w:val="1"/>
      <w:numFmt w:val="lowerLetter"/>
      <w:lvlText w:val="%2)"/>
      <w:lvlJc w:val="left"/>
      <w:pPr>
        <w:tabs>
          <w:tab w:val="num" w:pos="672"/>
        </w:tabs>
        <w:ind w:left="672" w:hanging="360"/>
      </w:pPr>
    </w:lvl>
    <w:lvl w:ilvl="2" w:tplc="64A213C6">
      <w:start w:val="17"/>
      <w:numFmt w:val="upperRoman"/>
      <w:lvlText w:val="%3."/>
      <w:lvlJc w:val="left"/>
      <w:pPr>
        <w:tabs>
          <w:tab w:val="num" w:pos="3780"/>
        </w:tabs>
        <w:ind w:left="378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55C5280"/>
    <w:multiLevelType w:val="hybridMultilevel"/>
    <w:tmpl w:val="7AEC3070"/>
    <w:lvl w:ilvl="0" w:tplc="E8442CCE">
      <w:start w:val="3"/>
      <w:numFmt w:val="upperRoman"/>
      <w:lvlText w:val="%1."/>
      <w:lvlJc w:val="left"/>
      <w:pPr>
        <w:tabs>
          <w:tab w:val="num" w:pos="798"/>
        </w:tabs>
        <w:ind w:left="798" w:hanging="720"/>
      </w:pPr>
      <w:rPr>
        <w:b/>
      </w:rPr>
    </w:lvl>
    <w:lvl w:ilvl="1" w:tplc="04150019">
      <w:start w:val="1"/>
      <w:numFmt w:val="lowerLetter"/>
      <w:lvlText w:val="%2."/>
      <w:lvlJc w:val="left"/>
      <w:pPr>
        <w:tabs>
          <w:tab w:val="num" w:pos="1376"/>
        </w:tabs>
        <w:ind w:left="1376" w:hanging="360"/>
      </w:pPr>
    </w:lvl>
    <w:lvl w:ilvl="2" w:tplc="486E12DC">
      <w:start w:val="1"/>
      <w:numFmt w:val="decimal"/>
      <w:lvlText w:val="%3)"/>
      <w:lvlJc w:val="left"/>
      <w:pPr>
        <w:tabs>
          <w:tab w:val="num" w:pos="4586"/>
        </w:tabs>
        <w:ind w:left="4586" w:hanging="360"/>
      </w:pPr>
      <w:rPr>
        <w:b w:val="0"/>
      </w:rPr>
    </w:lvl>
    <w:lvl w:ilvl="3" w:tplc="208A971A">
      <w:start w:val="2"/>
      <w:numFmt w:val="decimal"/>
      <w:lvlText w:val="%4."/>
      <w:lvlJc w:val="left"/>
      <w:pPr>
        <w:tabs>
          <w:tab w:val="num" w:pos="2792"/>
        </w:tabs>
        <w:ind w:left="2792" w:hanging="360"/>
      </w:pPr>
      <w:rPr>
        <w:rFonts w:ascii="Times New Roman" w:eastAsia="Times New Roman" w:hAnsi="Times New Roman" w:cs="Times New Roman"/>
        <w:b w:val="0"/>
      </w:rPr>
    </w:lvl>
    <w:lvl w:ilvl="4" w:tplc="BD54E570">
      <w:start w:val="1"/>
      <w:numFmt w:val="lowerLetter"/>
      <w:lvlText w:val="%5)"/>
      <w:lvlJc w:val="left"/>
      <w:pPr>
        <w:tabs>
          <w:tab w:val="num" w:pos="3494"/>
        </w:tabs>
        <w:ind w:left="3494" w:hanging="360"/>
      </w:pPr>
      <w:rPr>
        <w:b w:val="0"/>
      </w:rPr>
    </w:lvl>
    <w:lvl w:ilvl="5" w:tplc="0415001B">
      <w:start w:val="1"/>
      <w:numFmt w:val="lowerRoman"/>
      <w:lvlText w:val="%6."/>
      <w:lvlJc w:val="right"/>
      <w:pPr>
        <w:tabs>
          <w:tab w:val="num" w:pos="4256"/>
        </w:tabs>
        <w:ind w:left="4256" w:hanging="180"/>
      </w:pPr>
    </w:lvl>
    <w:lvl w:ilvl="6" w:tplc="84D668EC">
      <w:start w:val="1"/>
      <w:numFmt w:val="decimal"/>
      <w:lvlText w:val="%7."/>
      <w:lvlJc w:val="left"/>
      <w:pPr>
        <w:tabs>
          <w:tab w:val="num" w:pos="4976"/>
        </w:tabs>
        <w:ind w:left="4976" w:hanging="360"/>
      </w:pPr>
      <w:rPr>
        <w:b w:val="0"/>
      </w:rPr>
    </w:lvl>
    <w:lvl w:ilvl="7" w:tplc="04150019">
      <w:start w:val="1"/>
      <w:numFmt w:val="lowerLetter"/>
      <w:lvlText w:val="%8."/>
      <w:lvlJc w:val="left"/>
      <w:pPr>
        <w:tabs>
          <w:tab w:val="num" w:pos="5696"/>
        </w:tabs>
        <w:ind w:left="5696" w:hanging="360"/>
      </w:pPr>
    </w:lvl>
    <w:lvl w:ilvl="8" w:tplc="0415001B">
      <w:start w:val="1"/>
      <w:numFmt w:val="decimal"/>
      <w:lvlText w:val="%9."/>
      <w:lvlJc w:val="left"/>
      <w:pPr>
        <w:tabs>
          <w:tab w:val="num" w:pos="6416"/>
        </w:tabs>
        <w:ind w:left="6416" w:hanging="360"/>
      </w:pPr>
    </w:lvl>
  </w:abstractNum>
  <w:abstractNum w:abstractNumId="26" w15:restartNumberingAfterBreak="0">
    <w:nsid w:val="377C53B9"/>
    <w:multiLevelType w:val="hybridMultilevel"/>
    <w:tmpl w:val="D25EFF3A"/>
    <w:lvl w:ilvl="0" w:tplc="DE609A10">
      <w:start w:val="1"/>
      <w:numFmt w:val="decimal"/>
      <w:lvlText w:val="%1)"/>
      <w:lvlJc w:val="left"/>
      <w:pPr>
        <w:tabs>
          <w:tab w:val="num" w:pos="672"/>
        </w:tabs>
        <w:ind w:left="672" w:hanging="360"/>
      </w:pPr>
      <w:rPr>
        <w:rFonts w:ascii="Times New Roman" w:eastAsia="Times New Roman" w:hAnsi="Times New Roman" w:cs="Times New Roman"/>
        <w:sz w:val="24"/>
        <w:szCs w:val="24"/>
      </w:rPr>
    </w:lvl>
    <w:lvl w:ilvl="1" w:tplc="04150019">
      <w:start w:val="1"/>
      <w:numFmt w:val="lowerLetter"/>
      <w:lvlText w:val="%2."/>
      <w:lvlJc w:val="left"/>
      <w:pPr>
        <w:tabs>
          <w:tab w:val="num" w:pos="1797"/>
        </w:tabs>
        <w:ind w:left="1797" w:hanging="360"/>
      </w:pPr>
    </w:lvl>
    <w:lvl w:ilvl="2" w:tplc="64021E9C">
      <w:start w:val="1"/>
      <w:numFmt w:val="lowerLetter"/>
      <w:lvlText w:val="%3)"/>
      <w:lvlJc w:val="left"/>
      <w:pPr>
        <w:tabs>
          <w:tab w:val="num" w:pos="2697"/>
        </w:tabs>
        <w:ind w:left="2697" w:hanging="360"/>
      </w:pPr>
    </w:lvl>
    <w:lvl w:ilvl="3" w:tplc="0415000F">
      <w:start w:val="1"/>
      <w:numFmt w:val="decimal"/>
      <w:lvlText w:val="%4."/>
      <w:lvlJc w:val="left"/>
      <w:pPr>
        <w:tabs>
          <w:tab w:val="num" w:pos="3237"/>
        </w:tabs>
        <w:ind w:left="3237" w:hanging="360"/>
      </w:pPr>
    </w:lvl>
    <w:lvl w:ilvl="4" w:tplc="04150011">
      <w:start w:val="1"/>
      <w:numFmt w:val="decimal"/>
      <w:lvlText w:val="%5)"/>
      <w:lvlJc w:val="left"/>
      <w:pPr>
        <w:tabs>
          <w:tab w:val="num" w:pos="3957"/>
        </w:tabs>
        <w:ind w:left="3957" w:hanging="360"/>
      </w:pPr>
    </w:lvl>
    <w:lvl w:ilvl="5" w:tplc="04150017">
      <w:start w:val="1"/>
      <w:numFmt w:val="lowerLetter"/>
      <w:lvlText w:val="%6)"/>
      <w:lvlJc w:val="left"/>
      <w:pPr>
        <w:tabs>
          <w:tab w:val="num" w:pos="906"/>
        </w:tabs>
        <w:ind w:left="906"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C2D3B5E"/>
    <w:multiLevelType w:val="hybridMultilevel"/>
    <w:tmpl w:val="905EE474"/>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1AB0C80"/>
    <w:multiLevelType w:val="hybridMultilevel"/>
    <w:tmpl w:val="931AC0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8577F6"/>
    <w:multiLevelType w:val="hybridMultilevel"/>
    <w:tmpl w:val="F6C21C6C"/>
    <w:lvl w:ilvl="0" w:tplc="3E0CCEF6">
      <w:start w:val="1"/>
      <w:numFmt w:val="decimal"/>
      <w:lvlText w:val="%1."/>
      <w:lvlJc w:val="left"/>
      <w:pPr>
        <w:tabs>
          <w:tab w:val="num" w:pos="720"/>
        </w:tabs>
        <w:ind w:left="720" w:hanging="360"/>
      </w:pPr>
      <w:rPr>
        <w:b w:val="0"/>
        <w:i w:val="0"/>
      </w:rPr>
    </w:lvl>
    <w:lvl w:ilvl="1" w:tplc="FFFFFFFF">
      <w:start w:val="1"/>
      <w:numFmt w:val="lowerLetter"/>
      <w:lvlText w:val="%2."/>
      <w:lvlJc w:val="left"/>
      <w:pPr>
        <w:tabs>
          <w:tab w:val="num" w:pos="1440"/>
        </w:tabs>
        <w:ind w:left="1440" w:hanging="360"/>
      </w:pPr>
    </w:lvl>
    <w:lvl w:ilvl="2" w:tplc="D27A13F0">
      <w:start w:val="1"/>
      <w:numFmt w:val="bullet"/>
      <w:lvlText w:val=""/>
      <w:lvlJc w:val="left"/>
      <w:pPr>
        <w:tabs>
          <w:tab w:val="num" w:pos="2340"/>
        </w:tabs>
        <w:ind w:left="2340" w:hanging="360"/>
      </w:pPr>
      <w:rPr>
        <w:rFonts w:ascii="Symbol" w:eastAsia="Times New Roman" w:hAnsi="Symbol" w:cs="Times New Roman" w:hint="default"/>
      </w:rPr>
    </w:lvl>
    <w:lvl w:ilvl="3" w:tplc="FFFFFFFF">
      <w:start w:val="1"/>
      <w:numFmt w:val="decimal"/>
      <w:lvlText w:val="%4."/>
      <w:lvlJc w:val="left"/>
      <w:pPr>
        <w:tabs>
          <w:tab w:val="num" w:pos="3054"/>
        </w:tabs>
        <w:ind w:left="3054"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44C753A4"/>
    <w:multiLevelType w:val="hybridMultilevel"/>
    <w:tmpl w:val="E698E0A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72E6604"/>
    <w:multiLevelType w:val="hybridMultilevel"/>
    <w:tmpl w:val="EA58E9A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9575F65"/>
    <w:multiLevelType w:val="hybridMultilevel"/>
    <w:tmpl w:val="E5DA65B8"/>
    <w:lvl w:ilvl="0" w:tplc="04150011">
      <w:start w:val="1"/>
      <w:numFmt w:val="decimal"/>
      <w:lvlText w:val="%1)"/>
      <w:lvlJc w:val="left"/>
      <w:pPr>
        <w:ind w:left="1005" w:hanging="360"/>
      </w:pPr>
    </w:lvl>
    <w:lvl w:ilvl="1" w:tplc="04150019">
      <w:start w:val="1"/>
      <w:numFmt w:val="lowerLetter"/>
      <w:lvlText w:val="%2."/>
      <w:lvlJc w:val="left"/>
      <w:pPr>
        <w:ind w:left="1725" w:hanging="360"/>
      </w:pPr>
    </w:lvl>
    <w:lvl w:ilvl="2" w:tplc="0415001B">
      <w:start w:val="1"/>
      <w:numFmt w:val="lowerRoman"/>
      <w:lvlText w:val="%3."/>
      <w:lvlJc w:val="right"/>
      <w:pPr>
        <w:ind w:left="2445" w:hanging="180"/>
      </w:pPr>
    </w:lvl>
    <w:lvl w:ilvl="3" w:tplc="0415000F">
      <w:start w:val="1"/>
      <w:numFmt w:val="decimal"/>
      <w:lvlText w:val="%4."/>
      <w:lvlJc w:val="left"/>
      <w:pPr>
        <w:ind w:left="3165" w:hanging="360"/>
      </w:pPr>
    </w:lvl>
    <w:lvl w:ilvl="4" w:tplc="04150019">
      <w:start w:val="1"/>
      <w:numFmt w:val="lowerLetter"/>
      <w:lvlText w:val="%5."/>
      <w:lvlJc w:val="left"/>
      <w:pPr>
        <w:ind w:left="3885" w:hanging="360"/>
      </w:pPr>
    </w:lvl>
    <w:lvl w:ilvl="5" w:tplc="0415001B">
      <w:start w:val="1"/>
      <w:numFmt w:val="lowerRoman"/>
      <w:lvlText w:val="%6."/>
      <w:lvlJc w:val="right"/>
      <w:pPr>
        <w:ind w:left="4605" w:hanging="180"/>
      </w:pPr>
    </w:lvl>
    <w:lvl w:ilvl="6" w:tplc="0415000F">
      <w:start w:val="1"/>
      <w:numFmt w:val="decimal"/>
      <w:lvlText w:val="%7."/>
      <w:lvlJc w:val="left"/>
      <w:pPr>
        <w:ind w:left="5325" w:hanging="360"/>
      </w:pPr>
    </w:lvl>
    <w:lvl w:ilvl="7" w:tplc="04150019">
      <w:start w:val="1"/>
      <w:numFmt w:val="lowerLetter"/>
      <w:lvlText w:val="%8."/>
      <w:lvlJc w:val="left"/>
      <w:pPr>
        <w:ind w:left="6045" w:hanging="360"/>
      </w:pPr>
    </w:lvl>
    <w:lvl w:ilvl="8" w:tplc="0415001B">
      <w:start w:val="1"/>
      <w:numFmt w:val="lowerRoman"/>
      <w:lvlText w:val="%9."/>
      <w:lvlJc w:val="right"/>
      <w:pPr>
        <w:ind w:left="6765" w:hanging="180"/>
      </w:pPr>
    </w:lvl>
  </w:abstractNum>
  <w:abstractNum w:abstractNumId="33" w15:restartNumberingAfterBreak="0">
    <w:nsid w:val="4C0D5914"/>
    <w:multiLevelType w:val="hybridMultilevel"/>
    <w:tmpl w:val="3E06C21C"/>
    <w:lvl w:ilvl="0" w:tplc="898AF07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4E1A1113"/>
    <w:multiLevelType w:val="hybridMultilevel"/>
    <w:tmpl w:val="57D0509C"/>
    <w:lvl w:ilvl="0" w:tplc="04150011">
      <w:start w:val="1"/>
      <w:numFmt w:val="decimal"/>
      <w:lvlText w:val="%1)"/>
      <w:lvlJc w:val="left"/>
      <w:pPr>
        <w:tabs>
          <w:tab w:val="num" w:pos="3957"/>
        </w:tabs>
        <w:ind w:left="39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F7036C7"/>
    <w:multiLevelType w:val="hybridMultilevel"/>
    <w:tmpl w:val="F5FA26D2"/>
    <w:lvl w:ilvl="0" w:tplc="0415000F">
      <w:start w:val="1"/>
      <w:numFmt w:val="decimal"/>
      <w:lvlText w:val="%1."/>
      <w:lvlJc w:val="left"/>
      <w:pPr>
        <w:tabs>
          <w:tab w:val="num" w:pos="505"/>
        </w:tabs>
        <w:ind w:left="618" w:hanging="454"/>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4FE07EC4"/>
    <w:multiLevelType w:val="hybridMultilevel"/>
    <w:tmpl w:val="E57C86AE"/>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7" w15:restartNumberingAfterBreak="0">
    <w:nsid w:val="50D70BD1"/>
    <w:multiLevelType w:val="hybridMultilevel"/>
    <w:tmpl w:val="E9B8E6FC"/>
    <w:lvl w:ilvl="0" w:tplc="CE8C8524">
      <w:start w:val="1"/>
      <w:numFmt w:val="decimal"/>
      <w:lvlText w:val="%1)"/>
      <w:lvlJc w:val="left"/>
      <w:pPr>
        <w:tabs>
          <w:tab w:val="num" w:pos="1965"/>
        </w:tabs>
        <w:ind w:left="1965"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3773984"/>
    <w:multiLevelType w:val="hybridMultilevel"/>
    <w:tmpl w:val="8DF6BFA4"/>
    <w:lvl w:ilvl="0" w:tplc="0415000F">
      <w:start w:val="1"/>
      <w:numFmt w:val="decimal"/>
      <w:lvlText w:val="%1."/>
      <w:lvlJc w:val="left"/>
      <w:pPr>
        <w:tabs>
          <w:tab w:val="num" w:pos="1440"/>
        </w:tabs>
        <w:ind w:left="1440" w:hanging="360"/>
      </w:pPr>
      <w:rPr>
        <w:b w:val="0"/>
        <w:i w:val="0"/>
      </w:rPr>
    </w:lvl>
    <w:lvl w:ilvl="1" w:tplc="E8C687B6">
      <w:start w:val="1"/>
      <w:numFmt w:val="lowerLetter"/>
      <w:lvlText w:val="%2)"/>
      <w:lvlJc w:val="left"/>
      <w:pPr>
        <w:tabs>
          <w:tab w:val="num" w:pos="2160"/>
        </w:tabs>
        <w:ind w:left="2160" w:hanging="360"/>
      </w:pPr>
    </w:lvl>
    <w:lvl w:ilvl="2" w:tplc="97C042D6">
      <w:start w:val="20"/>
      <w:numFmt w:val="upperRoman"/>
      <w:lvlText w:val="%3."/>
      <w:lvlJc w:val="left"/>
      <w:pPr>
        <w:tabs>
          <w:tab w:val="num" w:pos="3420"/>
        </w:tabs>
        <w:ind w:left="3420" w:hanging="72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5225083"/>
    <w:multiLevelType w:val="hybridMultilevel"/>
    <w:tmpl w:val="D852543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53058AC"/>
    <w:multiLevelType w:val="hybridMultilevel"/>
    <w:tmpl w:val="01B0FD74"/>
    <w:lvl w:ilvl="0" w:tplc="04150017">
      <w:start w:val="1"/>
      <w:numFmt w:val="lowerLetter"/>
      <w:lvlText w:val="%1)"/>
      <w:lvlJc w:val="left"/>
      <w:pPr>
        <w:ind w:left="1805" w:hanging="360"/>
      </w:pPr>
    </w:lvl>
    <w:lvl w:ilvl="1" w:tplc="04150019" w:tentative="1">
      <w:start w:val="1"/>
      <w:numFmt w:val="lowerLetter"/>
      <w:lvlText w:val="%2."/>
      <w:lvlJc w:val="left"/>
      <w:pPr>
        <w:ind w:left="2525" w:hanging="360"/>
      </w:pPr>
    </w:lvl>
    <w:lvl w:ilvl="2" w:tplc="0415001B" w:tentative="1">
      <w:start w:val="1"/>
      <w:numFmt w:val="lowerRoman"/>
      <w:lvlText w:val="%3."/>
      <w:lvlJc w:val="right"/>
      <w:pPr>
        <w:ind w:left="3245" w:hanging="180"/>
      </w:pPr>
    </w:lvl>
    <w:lvl w:ilvl="3" w:tplc="0415000F" w:tentative="1">
      <w:start w:val="1"/>
      <w:numFmt w:val="decimal"/>
      <w:lvlText w:val="%4."/>
      <w:lvlJc w:val="left"/>
      <w:pPr>
        <w:ind w:left="3965" w:hanging="360"/>
      </w:pPr>
    </w:lvl>
    <w:lvl w:ilvl="4" w:tplc="04150019" w:tentative="1">
      <w:start w:val="1"/>
      <w:numFmt w:val="lowerLetter"/>
      <w:lvlText w:val="%5."/>
      <w:lvlJc w:val="left"/>
      <w:pPr>
        <w:ind w:left="4685" w:hanging="360"/>
      </w:pPr>
    </w:lvl>
    <w:lvl w:ilvl="5" w:tplc="0415001B" w:tentative="1">
      <w:start w:val="1"/>
      <w:numFmt w:val="lowerRoman"/>
      <w:lvlText w:val="%6."/>
      <w:lvlJc w:val="right"/>
      <w:pPr>
        <w:ind w:left="5405" w:hanging="180"/>
      </w:pPr>
    </w:lvl>
    <w:lvl w:ilvl="6" w:tplc="0415000F" w:tentative="1">
      <w:start w:val="1"/>
      <w:numFmt w:val="decimal"/>
      <w:lvlText w:val="%7."/>
      <w:lvlJc w:val="left"/>
      <w:pPr>
        <w:ind w:left="6125" w:hanging="360"/>
      </w:pPr>
    </w:lvl>
    <w:lvl w:ilvl="7" w:tplc="04150019" w:tentative="1">
      <w:start w:val="1"/>
      <w:numFmt w:val="lowerLetter"/>
      <w:lvlText w:val="%8."/>
      <w:lvlJc w:val="left"/>
      <w:pPr>
        <w:ind w:left="6845" w:hanging="360"/>
      </w:pPr>
    </w:lvl>
    <w:lvl w:ilvl="8" w:tplc="0415001B" w:tentative="1">
      <w:start w:val="1"/>
      <w:numFmt w:val="lowerRoman"/>
      <w:lvlText w:val="%9."/>
      <w:lvlJc w:val="right"/>
      <w:pPr>
        <w:ind w:left="7565" w:hanging="180"/>
      </w:pPr>
    </w:lvl>
  </w:abstractNum>
  <w:abstractNum w:abstractNumId="41" w15:restartNumberingAfterBreak="0">
    <w:nsid w:val="55D63538"/>
    <w:multiLevelType w:val="hybridMultilevel"/>
    <w:tmpl w:val="65A4C312"/>
    <w:lvl w:ilvl="0" w:tplc="04150011">
      <w:start w:val="1"/>
      <w:numFmt w:val="decimal"/>
      <w:lvlText w:val="%1)"/>
      <w:lvlJc w:val="left"/>
      <w:pPr>
        <w:tabs>
          <w:tab w:val="num" w:pos="502"/>
        </w:tabs>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97E1290"/>
    <w:multiLevelType w:val="hybridMultilevel"/>
    <w:tmpl w:val="943423AC"/>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9892E16"/>
    <w:multiLevelType w:val="singleLevel"/>
    <w:tmpl w:val="93A6D500"/>
    <w:lvl w:ilvl="0">
      <w:start w:val="1"/>
      <w:numFmt w:val="decimal"/>
      <w:lvlText w:val="%1."/>
      <w:legacy w:legacy="1" w:legacySpace="0" w:legacyIndent="350"/>
      <w:lvlJc w:val="left"/>
      <w:pPr>
        <w:ind w:left="0" w:firstLine="0"/>
      </w:pPr>
      <w:rPr>
        <w:rFonts w:ascii="Times New Roman" w:eastAsia="Times New Roman" w:hAnsi="Times New Roman" w:cs="Times New Roman"/>
      </w:rPr>
    </w:lvl>
  </w:abstractNum>
  <w:abstractNum w:abstractNumId="44" w15:restartNumberingAfterBreak="0">
    <w:nsid w:val="5CBD1878"/>
    <w:multiLevelType w:val="hybridMultilevel"/>
    <w:tmpl w:val="F28462E0"/>
    <w:lvl w:ilvl="0" w:tplc="04150011">
      <w:start w:val="1"/>
      <w:numFmt w:val="decimal"/>
      <w:lvlText w:val="%1)"/>
      <w:lvlJc w:val="left"/>
      <w:pPr>
        <w:tabs>
          <w:tab w:val="num" w:pos="1440"/>
        </w:tabs>
        <w:ind w:left="1440" w:hanging="360"/>
      </w:pPr>
      <w:rPr>
        <w:b w:val="0"/>
      </w:rPr>
    </w:lvl>
    <w:lvl w:ilvl="1" w:tplc="04150011">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02357ED"/>
    <w:multiLevelType w:val="hybridMultilevel"/>
    <w:tmpl w:val="AAA4E6F6"/>
    <w:lvl w:ilvl="0" w:tplc="17487AC2">
      <w:start w:val="1"/>
      <w:numFmt w:val="decimal"/>
      <w:lvlText w:val="%1)"/>
      <w:lvlJc w:val="left"/>
      <w:pPr>
        <w:tabs>
          <w:tab w:val="num" w:pos="747"/>
        </w:tabs>
        <w:ind w:left="74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1A67564"/>
    <w:multiLevelType w:val="hybridMultilevel"/>
    <w:tmpl w:val="A3045C2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41D706C"/>
    <w:multiLevelType w:val="singleLevel"/>
    <w:tmpl w:val="414A3CFC"/>
    <w:lvl w:ilvl="0">
      <w:start w:val="2"/>
      <w:numFmt w:val="decimal"/>
      <w:lvlText w:val="%1."/>
      <w:legacy w:legacy="1" w:legacySpace="0" w:legacyIndent="274"/>
      <w:lvlJc w:val="left"/>
      <w:pPr>
        <w:ind w:left="0" w:firstLine="0"/>
      </w:pPr>
      <w:rPr>
        <w:rFonts w:ascii="Times New Roman" w:hAnsi="Times New Roman" w:cs="Times New Roman" w:hint="default"/>
      </w:rPr>
    </w:lvl>
  </w:abstractNum>
  <w:abstractNum w:abstractNumId="48" w15:restartNumberingAfterBreak="0">
    <w:nsid w:val="64450896"/>
    <w:multiLevelType w:val="hybridMultilevel"/>
    <w:tmpl w:val="B9AA320A"/>
    <w:lvl w:ilvl="0" w:tplc="405A37A8">
      <w:start w:val="1"/>
      <w:numFmt w:val="decimal"/>
      <w:lvlText w:val="%1)"/>
      <w:lvlJc w:val="left"/>
      <w:pPr>
        <w:ind w:left="786" w:hanging="360"/>
      </w:pPr>
      <w:rPr>
        <w:rFonts w:hint="default"/>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62C6131"/>
    <w:multiLevelType w:val="hybridMultilevel"/>
    <w:tmpl w:val="D13EB948"/>
    <w:lvl w:ilvl="0" w:tplc="0D5E1DF0">
      <w:start w:val="1"/>
      <w:numFmt w:val="decimal"/>
      <w:lvlText w:val="%1)"/>
      <w:lvlJc w:val="left"/>
      <w:pPr>
        <w:ind w:left="644" w:hanging="360"/>
      </w:pPr>
      <w:rPr>
        <w:rFonts w:eastAsia="Calibr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682646FC"/>
    <w:multiLevelType w:val="hybridMultilevel"/>
    <w:tmpl w:val="7A8E18D6"/>
    <w:lvl w:ilvl="0" w:tplc="DA5EF1B6">
      <w:start w:val="3"/>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6DAB774A"/>
    <w:multiLevelType w:val="hybridMultilevel"/>
    <w:tmpl w:val="23D65472"/>
    <w:lvl w:ilvl="0" w:tplc="04150017">
      <w:start w:val="1"/>
      <w:numFmt w:val="lowerLetter"/>
      <w:lvlText w:val="%1)"/>
      <w:lvlJc w:val="left"/>
      <w:pPr>
        <w:ind w:left="1637" w:hanging="360"/>
      </w:pPr>
    </w:lvl>
    <w:lvl w:ilvl="1" w:tplc="04150019" w:tentative="1">
      <w:start w:val="1"/>
      <w:numFmt w:val="lowerLetter"/>
      <w:lvlText w:val="%2."/>
      <w:lvlJc w:val="left"/>
      <w:pPr>
        <w:ind w:left="2525" w:hanging="360"/>
      </w:pPr>
    </w:lvl>
    <w:lvl w:ilvl="2" w:tplc="0415001B" w:tentative="1">
      <w:start w:val="1"/>
      <w:numFmt w:val="lowerRoman"/>
      <w:lvlText w:val="%3."/>
      <w:lvlJc w:val="right"/>
      <w:pPr>
        <w:ind w:left="3245" w:hanging="180"/>
      </w:pPr>
    </w:lvl>
    <w:lvl w:ilvl="3" w:tplc="0415000F" w:tentative="1">
      <w:start w:val="1"/>
      <w:numFmt w:val="decimal"/>
      <w:lvlText w:val="%4."/>
      <w:lvlJc w:val="left"/>
      <w:pPr>
        <w:ind w:left="3965" w:hanging="360"/>
      </w:pPr>
    </w:lvl>
    <w:lvl w:ilvl="4" w:tplc="04150019" w:tentative="1">
      <w:start w:val="1"/>
      <w:numFmt w:val="lowerLetter"/>
      <w:lvlText w:val="%5."/>
      <w:lvlJc w:val="left"/>
      <w:pPr>
        <w:ind w:left="4685" w:hanging="360"/>
      </w:pPr>
    </w:lvl>
    <w:lvl w:ilvl="5" w:tplc="0415001B" w:tentative="1">
      <w:start w:val="1"/>
      <w:numFmt w:val="lowerRoman"/>
      <w:lvlText w:val="%6."/>
      <w:lvlJc w:val="right"/>
      <w:pPr>
        <w:ind w:left="5405" w:hanging="180"/>
      </w:pPr>
    </w:lvl>
    <w:lvl w:ilvl="6" w:tplc="0415000F" w:tentative="1">
      <w:start w:val="1"/>
      <w:numFmt w:val="decimal"/>
      <w:lvlText w:val="%7."/>
      <w:lvlJc w:val="left"/>
      <w:pPr>
        <w:ind w:left="6125" w:hanging="360"/>
      </w:pPr>
    </w:lvl>
    <w:lvl w:ilvl="7" w:tplc="04150019" w:tentative="1">
      <w:start w:val="1"/>
      <w:numFmt w:val="lowerLetter"/>
      <w:lvlText w:val="%8."/>
      <w:lvlJc w:val="left"/>
      <w:pPr>
        <w:ind w:left="6845" w:hanging="360"/>
      </w:pPr>
    </w:lvl>
    <w:lvl w:ilvl="8" w:tplc="0415001B" w:tentative="1">
      <w:start w:val="1"/>
      <w:numFmt w:val="lowerRoman"/>
      <w:lvlText w:val="%9."/>
      <w:lvlJc w:val="right"/>
      <w:pPr>
        <w:ind w:left="7565" w:hanging="180"/>
      </w:pPr>
    </w:lvl>
  </w:abstractNum>
  <w:abstractNum w:abstractNumId="52" w15:restartNumberingAfterBreak="0">
    <w:nsid w:val="73A01DB9"/>
    <w:multiLevelType w:val="hybridMultilevel"/>
    <w:tmpl w:val="6256D6C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385B17"/>
    <w:multiLevelType w:val="multilevel"/>
    <w:tmpl w:val="0B60E13C"/>
    <w:lvl w:ilvl="0">
      <w:start w:val="1"/>
      <w:numFmt w:val="decimal"/>
      <w:lvlText w:val="%1)"/>
      <w:legacy w:legacy="1" w:legacySpace="0" w:legacyIndent="355"/>
      <w:lvlJc w:val="left"/>
      <w:pPr>
        <w:ind w:left="0" w:firstLine="0"/>
      </w:pPr>
      <w:rPr>
        <w:rFonts w:ascii="Times New Roman" w:hAnsi="Times New Roman" w:cs="Times New Roman"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4" w15:restartNumberingAfterBreak="0">
    <w:nsid w:val="788F572B"/>
    <w:multiLevelType w:val="singleLevel"/>
    <w:tmpl w:val="D03AF0E4"/>
    <w:lvl w:ilvl="0">
      <w:start w:val="2"/>
      <w:numFmt w:val="decimal"/>
      <w:lvlText w:val="%1."/>
      <w:legacy w:legacy="1" w:legacySpace="0" w:legacyIndent="355"/>
      <w:lvlJc w:val="left"/>
      <w:pPr>
        <w:ind w:left="0" w:firstLine="0"/>
      </w:pPr>
      <w:rPr>
        <w:rFonts w:ascii="Times New Roman" w:hAnsi="Times New Roman" w:cs="Times New Roman" w:hint="default"/>
      </w:rPr>
    </w:lvl>
  </w:abstractNum>
  <w:abstractNum w:abstractNumId="55" w15:restartNumberingAfterBreak="0">
    <w:nsid w:val="7B275448"/>
    <w:multiLevelType w:val="hybridMultilevel"/>
    <w:tmpl w:val="8236B500"/>
    <w:lvl w:ilvl="0" w:tplc="3E0CCEF6">
      <w:start w:val="1"/>
      <w:numFmt w:val="decimal"/>
      <w:lvlText w:val="%1."/>
      <w:lvlJc w:val="left"/>
      <w:pPr>
        <w:tabs>
          <w:tab w:val="num" w:pos="720"/>
        </w:tabs>
        <w:ind w:left="720" w:hanging="360"/>
      </w:pPr>
      <w:rPr>
        <w:b w:val="0"/>
        <w:i w:val="0"/>
      </w:rPr>
    </w:lvl>
    <w:lvl w:ilvl="1" w:tplc="5C965404">
      <w:start w:val="1"/>
      <w:numFmt w:val="lowerLetter"/>
      <w:lvlText w:val="%2)"/>
      <w:lvlJc w:val="left"/>
      <w:pPr>
        <w:tabs>
          <w:tab w:val="num" w:pos="1477"/>
        </w:tabs>
        <w:ind w:left="1477" w:hanging="397"/>
      </w:pPr>
      <w:rPr>
        <w:rFonts w:ascii="Times New Roman" w:eastAsia="Times New Roman" w:hAnsi="Times New Roman" w:cs="Times New Roman" w:hint="default"/>
        <w:b w:val="0"/>
        <w:i w:val="0"/>
      </w:rPr>
    </w:lvl>
    <w:lvl w:ilvl="2" w:tplc="6AD0130C">
      <w:start w:val="15"/>
      <w:numFmt w:val="upperRoman"/>
      <w:lvlText w:val="%3."/>
      <w:lvlJc w:val="left"/>
      <w:pPr>
        <w:tabs>
          <w:tab w:val="num" w:pos="2700"/>
        </w:tabs>
        <w:ind w:left="2700" w:hanging="720"/>
      </w:pPr>
    </w:lvl>
    <w:lvl w:ilvl="3" w:tplc="50A8A17E">
      <w:start w:val="1"/>
      <w:numFmt w:val="upp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E474539"/>
    <w:multiLevelType w:val="singleLevel"/>
    <w:tmpl w:val="D3BC8AA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57" w15:restartNumberingAfterBreak="0">
    <w:nsid w:val="7F50670E"/>
    <w:multiLevelType w:val="hybridMultilevel"/>
    <w:tmpl w:val="829C2582"/>
    <w:lvl w:ilvl="0" w:tplc="3E0CCEF6">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num>
  <w:num w:numId="3">
    <w:abstractNumId w:val="25"/>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 w:ilvl="0">
        <w:numFmt w:val="bullet"/>
        <w:lvlText w:val="•"/>
        <w:legacy w:legacy="1" w:legacySpace="0" w:legacyIndent="341"/>
        <w:lvlJc w:val="left"/>
        <w:pPr>
          <w:ind w:left="0" w:firstLine="0"/>
        </w:pPr>
        <w:rPr>
          <w:rFonts w:ascii="Arial Unicode MS" w:eastAsia="Arial Unicode MS" w:hAnsi="Arial Unicode MS" w:cs="Arial Unicode MS" w:hint="eastAsia"/>
        </w:rPr>
      </w:lvl>
    </w:lvlOverride>
  </w:num>
  <w:num w:numId="34">
    <w:abstractNumId w:val="43"/>
    <w:lvlOverride w:ilvl="0">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2"/>
    </w:lvlOverride>
  </w:num>
  <w:num w:numId="37">
    <w:abstractNumId w:val="54"/>
    <w:lvlOverride w:ilvl="0">
      <w:startOverride w:val="2"/>
    </w:lvlOverride>
  </w:num>
  <w:num w:numId="38">
    <w:abstractNumId w:val="11"/>
    <w:lvlOverride w:ilvl="0">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num>
  <w:num w:numId="45">
    <w:abstractNumId w:val="8"/>
    <w:lvlOverride w:ilvl="0">
      <w:startOverride w:val="1"/>
    </w:lvlOverride>
  </w:num>
  <w:num w:numId="46">
    <w:abstractNumId w:val="3"/>
  </w:num>
  <w:num w:numId="47">
    <w:abstractNumId w:val="40"/>
  </w:num>
  <w:num w:numId="48">
    <w:abstractNumId w:val="51"/>
  </w:num>
  <w:num w:numId="49">
    <w:abstractNumId w:val="49"/>
  </w:num>
  <w:num w:numId="50">
    <w:abstractNumId w:val="18"/>
  </w:num>
  <w:num w:numId="51">
    <w:abstractNumId w:val="33"/>
  </w:num>
  <w:num w:numId="52">
    <w:abstractNumId w:val="4"/>
  </w:num>
  <w:num w:numId="53">
    <w:abstractNumId w:val="12"/>
  </w:num>
  <w:num w:numId="54">
    <w:abstractNumId w:val="28"/>
  </w:num>
  <w:num w:numId="55">
    <w:abstractNumId w:val="48"/>
  </w:num>
  <w:num w:numId="56">
    <w:abstractNumId w:val="52"/>
  </w:num>
  <w:num w:numId="57">
    <w:abstractNumId w:val="9"/>
  </w:num>
  <w:num w:numId="58">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32"/>
    <w:rsid w:val="00023F8D"/>
    <w:rsid w:val="00061379"/>
    <w:rsid w:val="00064FDF"/>
    <w:rsid w:val="000846C2"/>
    <w:rsid w:val="00095337"/>
    <w:rsid w:val="000C5C01"/>
    <w:rsid w:val="000D2DFD"/>
    <w:rsid w:val="000E2499"/>
    <w:rsid w:val="000E2BFD"/>
    <w:rsid w:val="000F748D"/>
    <w:rsid w:val="00116716"/>
    <w:rsid w:val="001227E1"/>
    <w:rsid w:val="00152B8E"/>
    <w:rsid w:val="00163F64"/>
    <w:rsid w:val="00177F8B"/>
    <w:rsid w:val="00184359"/>
    <w:rsid w:val="001909CE"/>
    <w:rsid w:val="00197041"/>
    <w:rsid w:val="001B70C4"/>
    <w:rsid w:val="001D6562"/>
    <w:rsid w:val="00216864"/>
    <w:rsid w:val="00224685"/>
    <w:rsid w:val="00225218"/>
    <w:rsid w:val="0023340A"/>
    <w:rsid w:val="00243801"/>
    <w:rsid w:val="002457DB"/>
    <w:rsid w:val="002A520C"/>
    <w:rsid w:val="002B3CD8"/>
    <w:rsid w:val="002C3107"/>
    <w:rsid w:val="002E09F0"/>
    <w:rsid w:val="002E6EF8"/>
    <w:rsid w:val="00301A70"/>
    <w:rsid w:val="00301B84"/>
    <w:rsid w:val="00302D87"/>
    <w:rsid w:val="00322A65"/>
    <w:rsid w:val="00326E66"/>
    <w:rsid w:val="00361E6B"/>
    <w:rsid w:val="003709A7"/>
    <w:rsid w:val="003723E8"/>
    <w:rsid w:val="003858C5"/>
    <w:rsid w:val="0039115E"/>
    <w:rsid w:val="003A2C00"/>
    <w:rsid w:val="003A3513"/>
    <w:rsid w:val="003A6C50"/>
    <w:rsid w:val="003D1273"/>
    <w:rsid w:val="003E5E55"/>
    <w:rsid w:val="003F1210"/>
    <w:rsid w:val="003F6A78"/>
    <w:rsid w:val="00401D21"/>
    <w:rsid w:val="00414D1C"/>
    <w:rsid w:val="00423FBB"/>
    <w:rsid w:val="00445182"/>
    <w:rsid w:val="00446E32"/>
    <w:rsid w:val="00483767"/>
    <w:rsid w:val="00483DCD"/>
    <w:rsid w:val="004C3621"/>
    <w:rsid w:val="004F07D1"/>
    <w:rsid w:val="005002A8"/>
    <w:rsid w:val="00506379"/>
    <w:rsid w:val="005168F4"/>
    <w:rsid w:val="005300F8"/>
    <w:rsid w:val="005400FF"/>
    <w:rsid w:val="00540F19"/>
    <w:rsid w:val="00553C0D"/>
    <w:rsid w:val="00571D37"/>
    <w:rsid w:val="005760E4"/>
    <w:rsid w:val="00581BE0"/>
    <w:rsid w:val="00585994"/>
    <w:rsid w:val="00586B99"/>
    <w:rsid w:val="005A1E71"/>
    <w:rsid w:val="005C67CA"/>
    <w:rsid w:val="005D6761"/>
    <w:rsid w:val="00604D4B"/>
    <w:rsid w:val="00620A88"/>
    <w:rsid w:val="006371B3"/>
    <w:rsid w:val="00642A63"/>
    <w:rsid w:val="00646A91"/>
    <w:rsid w:val="00682328"/>
    <w:rsid w:val="00693099"/>
    <w:rsid w:val="006C6486"/>
    <w:rsid w:val="006D3B04"/>
    <w:rsid w:val="006D412B"/>
    <w:rsid w:val="006F0D3A"/>
    <w:rsid w:val="006F41EE"/>
    <w:rsid w:val="007144A7"/>
    <w:rsid w:val="00724A6D"/>
    <w:rsid w:val="00741611"/>
    <w:rsid w:val="007646F5"/>
    <w:rsid w:val="00764BEF"/>
    <w:rsid w:val="00767103"/>
    <w:rsid w:val="007913B6"/>
    <w:rsid w:val="00793E5B"/>
    <w:rsid w:val="007B61DD"/>
    <w:rsid w:val="007D3B57"/>
    <w:rsid w:val="007E5C6F"/>
    <w:rsid w:val="00803974"/>
    <w:rsid w:val="00812F07"/>
    <w:rsid w:val="00854B7A"/>
    <w:rsid w:val="008A5A4A"/>
    <w:rsid w:val="008A5CA3"/>
    <w:rsid w:val="008D4734"/>
    <w:rsid w:val="008F0900"/>
    <w:rsid w:val="00953BC9"/>
    <w:rsid w:val="00955A6D"/>
    <w:rsid w:val="009712E9"/>
    <w:rsid w:val="009739D4"/>
    <w:rsid w:val="009A0DDD"/>
    <w:rsid w:val="009A20F9"/>
    <w:rsid w:val="009B53AB"/>
    <w:rsid w:val="009C1651"/>
    <w:rsid w:val="009E394E"/>
    <w:rsid w:val="009F04EA"/>
    <w:rsid w:val="00A26979"/>
    <w:rsid w:val="00A46819"/>
    <w:rsid w:val="00A546C6"/>
    <w:rsid w:val="00A76364"/>
    <w:rsid w:val="00A90E10"/>
    <w:rsid w:val="00A918B4"/>
    <w:rsid w:val="00AC11AA"/>
    <w:rsid w:val="00AE2E72"/>
    <w:rsid w:val="00AE35BD"/>
    <w:rsid w:val="00AF0CB7"/>
    <w:rsid w:val="00AF0D7F"/>
    <w:rsid w:val="00B3413A"/>
    <w:rsid w:val="00B41D24"/>
    <w:rsid w:val="00B437B4"/>
    <w:rsid w:val="00B507EC"/>
    <w:rsid w:val="00B527F4"/>
    <w:rsid w:val="00B53F65"/>
    <w:rsid w:val="00B64CF7"/>
    <w:rsid w:val="00B75BB7"/>
    <w:rsid w:val="00B84142"/>
    <w:rsid w:val="00B925B0"/>
    <w:rsid w:val="00B9385A"/>
    <w:rsid w:val="00B95385"/>
    <w:rsid w:val="00BC5BEC"/>
    <w:rsid w:val="00BF43F0"/>
    <w:rsid w:val="00C0069E"/>
    <w:rsid w:val="00C00EDD"/>
    <w:rsid w:val="00C14E58"/>
    <w:rsid w:val="00C177D0"/>
    <w:rsid w:val="00C22F31"/>
    <w:rsid w:val="00C32B11"/>
    <w:rsid w:val="00C3618F"/>
    <w:rsid w:val="00C37D13"/>
    <w:rsid w:val="00C4209A"/>
    <w:rsid w:val="00C627C8"/>
    <w:rsid w:val="00C74BA7"/>
    <w:rsid w:val="00C80432"/>
    <w:rsid w:val="00C9337B"/>
    <w:rsid w:val="00CC1817"/>
    <w:rsid w:val="00CE47B2"/>
    <w:rsid w:val="00CF1FC3"/>
    <w:rsid w:val="00D24B78"/>
    <w:rsid w:val="00D25FEB"/>
    <w:rsid w:val="00D36367"/>
    <w:rsid w:val="00D41749"/>
    <w:rsid w:val="00D52EF6"/>
    <w:rsid w:val="00D6499C"/>
    <w:rsid w:val="00D7357C"/>
    <w:rsid w:val="00D7478C"/>
    <w:rsid w:val="00D80EB0"/>
    <w:rsid w:val="00D85BDB"/>
    <w:rsid w:val="00DB52C0"/>
    <w:rsid w:val="00DD4270"/>
    <w:rsid w:val="00E228B0"/>
    <w:rsid w:val="00E37155"/>
    <w:rsid w:val="00E437ED"/>
    <w:rsid w:val="00E563C8"/>
    <w:rsid w:val="00E86D62"/>
    <w:rsid w:val="00EA2E80"/>
    <w:rsid w:val="00EA7DFF"/>
    <w:rsid w:val="00EB0746"/>
    <w:rsid w:val="00EC7147"/>
    <w:rsid w:val="00ED6328"/>
    <w:rsid w:val="00EE656E"/>
    <w:rsid w:val="00EE6948"/>
    <w:rsid w:val="00F04B83"/>
    <w:rsid w:val="00F522F9"/>
    <w:rsid w:val="00F74B66"/>
    <w:rsid w:val="00F756B1"/>
    <w:rsid w:val="00FE1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361B0CB-8413-4936-B615-0C48BDE7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3621"/>
    <w:pPr>
      <w:spacing w:after="200" w:line="276" w:lineRule="auto"/>
    </w:pPr>
    <w:rPr>
      <w:rFonts w:ascii="Calibri" w:eastAsia="Calibri" w:hAnsi="Calibri" w:cs="Times New Roman"/>
    </w:rPr>
  </w:style>
  <w:style w:type="paragraph" w:styleId="Nagwek1">
    <w:name w:val="heading 1"/>
    <w:basedOn w:val="Normalny"/>
    <w:link w:val="Nagwek1Znak"/>
    <w:qFormat/>
    <w:rsid w:val="004C3621"/>
    <w:pPr>
      <w:keepNext/>
      <w:spacing w:after="0" w:line="240" w:lineRule="auto"/>
      <w:jc w:val="center"/>
      <w:outlineLvl w:val="0"/>
    </w:pPr>
    <w:rPr>
      <w:rFonts w:ascii="Times New Roman" w:eastAsia="Times New Roman" w:hAnsi="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4B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4BEF"/>
  </w:style>
  <w:style w:type="paragraph" w:styleId="Stopka">
    <w:name w:val="footer"/>
    <w:basedOn w:val="Normalny"/>
    <w:link w:val="StopkaZnak"/>
    <w:uiPriority w:val="99"/>
    <w:unhideWhenUsed/>
    <w:rsid w:val="00764B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4BEF"/>
  </w:style>
  <w:style w:type="paragraph" w:customStyle="1" w:styleId="Standard">
    <w:name w:val="Standard"/>
    <w:rsid w:val="00C627C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C627C8"/>
    <w:pPr>
      <w:suppressLineNumbers/>
    </w:pPr>
  </w:style>
  <w:style w:type="character" w:styleId="Hipercze">
    <w:name w:val="Hyperlink"/>
    <w:basedOn w:val="Domylnaczcionkaakapitu"/>
    <w:unhideWhenUsed/>
    <w:rsid w:val="00C627C8"/>
    <w:rPr>
      <w:color w:val="0563C1" w:themeColor="hyperlink"/>
      <w:u w:val="single"/>
    </w:rPr>
  </w:style>
  <w:style w:type="table" w:styleId="Tabela-Siatka">
    <w:name w:val="Table Grid"/>
    <w:basedOn w:val="Standardowy"/>
    <w:rsid w:val="00061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061379"/>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061379"/>
    <w:rPr>
      <w:rFonts w:ascii="Times New Roman" w:eastAsia="Times New Roman" w:hAnsi="Times New Roman" w:cs="Times New Roman"/>
      <w:sz w:val="20"/>
      <w:szCs w:val="20"/>
      <w:lang w:val="x-none" w:eastAsia="ar-SA"/>
    </w:rPr>
  </w:style>
  <w:style w:type="paragraph" w:styleId="Tekstpodstawowy">
    <w:name w:val="Body Text"/>
    <w:basedOn w:val="Normalny"/>
    <w:link w:val="TekstpodstawowyZnak"/>
    <w:uiPriority w:val="99"/>
    <w:unhideWhenUsed/>
    <w:rsid w:val="00061379"/>
    <w:pPr>
      <w:suppressAutoHyphens/>
      <w:spacing w:after="0" w:line="240" w:lineRule="auto"/>
      <w:jc w:val="center"/>
    </w:pPr>
    <w:rPr>
      <w:rFonts w:ascii="Times New Roman" w:eastAsia="Times New Roman" w:hAnsi="Times New Roman"/>
      <w:sz w:val="24"/>
      <w:szCs w:val="24"/>
      <w:lang w:val="x-none" w:eastAsia="ar-SA"/>
    </w:rPr>
  </w:style>
  <w:style w:type="character" w:customStyle="1" w:styleId="TekstpodstawowyZnak">
    <w:name w:val="Tekst podstawowy Znak"/>
    <w:basedOn w:val="Domylnaczcionkaakapitu"/>
    <w:link w:val="Tekstpodstawowy"/>
    <w:uiPriority w:val="99"/>
    <w:rsid w:val="00061379"/>
    <w:rPr>
      <w:rFonts w:ascii="Times New Roman" w:eastAsia="Times New Roman" w:hAnsi="Times New Roman" w:cs="Times New Roman"/>
      <w:sz w:val="24"/>
      <w:szCs w:val="24"/>
      <w:lang w:val="x-none" w:eastAsia="ar-SA"/>
    </w:rPr>
  </w:style>
  <w:style w:type="character" w:customStyle="1" w:styleId="FootnoteCharacters">
    <w:name w:val="Footnote Characters"/>
    <w:rsid w:val="00061379"/>
    <w:rPr>
      <w:vertAlign w:val="superscript"/>
    </w:rPr>
  </w:style>
  <w:style w:type="character" w:customStyle="1" w:styleId="Nagwek1Znak">
    <w:name w:val="Nagłówek 1 Znak"/>
    <w:basedOn w:val="Domylnaczcionkaakapitu"/>
    <w:link w:val="Nagwek1"/>
    <w:rsid w:val="004C3621"/>
    <w:rPr>
      <w:rFonts w:ascii="Times New Roman" w:eastAsia="Times New Roman" w:hAnsi="Times New Roman" w:cs="Times New Roman"/>
      <w:b/>
      <w:sz w:val="32"/>
      <w:szCs w:val="20"/>
      <w:lang w:eastAsia="pl-PL"/>
    </w:rPr>
  </w:style>
  <w:style w:type="paragraph" w:styleId="Tytu">
    <w:name w:val="Title"/>
    <w:basedOn w:val="Normalny"/>
    <w:link w:val="TytuZnak"/>
    <w:uiPriority w:val="99"/>
    <w:qFormat/>
    <w:rsid w:val="004C3621"/>
    <w:pPr>
      <w:spacing w:after="0" w:line="240" w:lineRule="auto"/>
      <w:jc w:val="center"/>
    </w:pPr>
    <w:rPr>
      <w:rFonts w:ascii="Times New Roman" w:eastAsia="Times New Roman" w:hAnsi="Times New Roman"/>
      <w:b/>
      <w:sz w:val="24"/>
      <w:szCs w:val="20"/>
      <w:lang w:eastAsia="pl-PL"/>
    </w:rPr>
  </w:style>
  <w:style w:type="character" w:customStyle="1" w:styleId="TytuZnak">
    <w:name w:val="Tytuł Znak"/>
    <w:basedOn w:val="Domylnaczcionkaakapitu"/>
    <w:link w:val="Tytu"/>
    <w:uiPriority w:val="99"/>
    <w:rsid w:val="004C3621"/>
    <w:rPr>
      <w:rFonts w:ascii="Times New Roman" w:eastAsia="Times New Roman" w:hAnsi="Times New Roman" w:cs="Times New Roman"/>
      <w:b/>
      <w:sz w:val="24"/>
      <w:szCs w:val="20"/>
      <w:lang w:eastAsia="pl-PL"/>
    </w:rPr>
  </w:style>
  <w:style w:type="paragraph" w:styleId="Listanumerowana5">
    <w:name w:val="List Number 5"/>
    <w:basedOn w:val="Normalny"/>
    <w:rsid w:val="004C3621"/>
    <w:pPr>
      <w:numPr>
        <w:numId w:val="1"/>
      </w:numPr>
    </w:pPr>
  </w:style>
  <w:style w:type="paragraph" w:styleId="Akapitzlist">
    <w:name w:val="List Paragraph"/>
    <w:basedOn w:val="Normalny"/>
    <w:uiPriority w:val="34"/>
    <w:qFormat/>
    <w:rsid w:val="00AC11AA"/>
    <w:pPr>
      <w:ind w:left="720"/>
      <w:contextualSpacing/>
    </w:pPr>
  </w:style>
  <w:style w:type="paragraph" w:styleId="Tekstdymka">
    <w:name w:val="Balloon Text"/>
    <w:basedOn w:val="Normalny"/>
    <w:link w:val="TekstdymkaZnak"/>
    <w:semiHidden/>
    <w:unhideWhenUsed/>
    <w:rsid w:val="00F522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F522F9"/>
    <w:rPr>
      <w:rFonts w:ascii="Segoe UI" w:eastAsia="Calibri" w:hAnsi="Segoe UI" w:cs="Segoe UI"/>
      <w:sz w:val="18"/>
      <w:szCs w:val="18"/>
    </w:rPr>
  </w:style>
  <w:style w:type="character" w:styleId="UyteHipercze">
    <w:name w:val="FollowedHyperlink"/>
    <w:uiPriority w:val="99"/>
    <w:semiHidden/>
    <w:unhideWhenUsed/>
    <w:rsid w:val="00EE656E"/>
    <w:rPr>
      <w:color w:val="954F72"/>
      <w:u w:val="single"/>
    </w:rPr>
  </w:style>
  <w:style w:type="paragraph" w:styleId="Tekstkomentarza">
    <w:name w:val="annotation text"/>
    <w:basedOn w:val="Normalny"/>
    <w:link w:val="TekstkomentarzaZnak"/>
    <w:semiHidden/>
    <w:unhideWhenUsed/>
    <w:rsid w:val="00EE656E"/>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EE656E"/>
    <w:rPr>
      <w:rFonts w:ascii="Times New Roman" w:eastAsia="Times New Roman" w:hAnsi="Times New Roman" w:cs="Times New Roman"/>
      <w:sz w:val="20"/>
      <w:szCs w:val="20"/>
      <w:lang w:eastAsia="pl-PL"/>
    </w:rPr>
  </w:style>
  <w:style w:type="paragraph" w:styleId="Listanumerowana">
    <w:name w:val="List Number"/>
    <w:basedOn w:val="Normalny"/>
    <w:semiHidden/>
    <w:unhideWhenUsed/>
    <w:rsid w:val="00EE656E"/>
    <w:pPr>
      <w:numPr>
        <w:numId w:val="2"/>
      </w:numPr>
      <w:autoSpaceDE w:val="0"/>
      <w:autoSpaceDN w:val="0"/>
      <w:spacing w:after="0" w:line="240" w:lineRule="auto"/>
    </w:pPr>
    <w:rPr>
      <w:rFonts w:ascii="Univers-PL" w:eastAsia="Times New Roman" w:hAnsi="Univers-PL" w:cs="Univers-PL"/>
      <w:sz w:val="19"/>
      <w:szCs w:val="19"/>
      <w:lang w:eastAsia="pl-PL"/>
    </w:rPr>
  </w:style>
  <w:style w:type="paragraph" w:styleId="Tekstpodstawowywcity">
    <w:name w:val="Body Text Indent"/>
    <w:basedOn w:val="Normalny"/>
    <w:link w:val="TekstpodstawowywcityZnak"/>
    <w:semiHidden/>
    <w:unhideWhenUsed/>
    <w:rsid w:val="00EE656E"/>
    <w:pPr>
      <w:widowControl w:val="0"/>
      <w:autoSpaceDE w:val="0"/>
      <w:autoSpaceDN w:val="0"/>
      <w:adjustRightInd w:val="0"/>
      <w:spacing w:after="0" w:line="240" w:lineRule="auto"/>
      <w:ind w:left="567" w:hanging="567"/>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semiHidden/>
    <w:rsid w:val="00EE656E"/>
    <w:rPr>
      <w:rFonts w:ascii="Times New Roman" w:eastAsia="Times New Roman" w:hAnsi="Times New Roman" w:cs="Times New Roman"/>
      <w:sz w:val="24"/>
      <w:szCs w:val="20"/>
      <w:lang w:eastAsia="pl-PL"/>
    </w:rPr>
  </w:style>
  <w:style w:type="paragraph" w:styleId="Podtytu">
    <w:name w:val="Subtitle"/>
    <w:basedOn w:val="Normalny"/>
    <w:next w:val="Normalny"/>
    <w:link w:val="PodtytuZnak"/>
    <w:qFormat/>
    <w:rsid w:val="00EE656E"/>
    <w:pPr>
      <w:spacing w:after="60" w:line="240" w:lineRule="auto"/>
      <w:jc w:val="center"/>
      <w:outlineLvl w:val="1"/>
    </w:pPr>
    <w:rPr>
      <w:rFonts w:ascii="Calibri Light" w:eastAsia="Times New Roman" w:hAnsi="Calibri Light"/>
      <w:sz w:val="24"/>
      <w:szCs w:val="24"/>
      <w:lang w:eastAsia="pl-PL"/>
    </w:rPr>
  </w:style>
  <w:style w:type="character" w:customStyle="1" w:styleId="PodtytuZnak">
    <w:name w:val="Podtytuł Znak"/>
    <w:basedOn w:val="Domylnaczcionkaakapitu"/>
    <w:link w:val="Podtytu"/>
    <w:rsid w:val="00EE656E"/>
    <w:rPr>
      <w:rFonts w:ascii="Calibri Light" w:eastAsia="Times New Roman" w:hAnsi="Calibri Light" w:cs="Times New Roman"/>
      <w:sz w:val="24"/>
      <w:szCs w:val="24"/>
      <w:lang w:eastAsia="pl-PL"/>
    </w:rPr>
  </w:style>
  <w:style w:type="paragraph" w:styleId="Tekstpodstawowy2">
    <w:name w:val="Body Text 2"/>
    <w:basedOn w:val="Normalny"/>
    <w:link w:val="Tekstpodstawowy2Znak"/>
    <w:semiHidden/>
    <w:unhideWhenUsed/>
    <w:rsid w:val="00EE656E"/>
    <w:pPr>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semiHidden/>
    <w:rsid w:val="00EE656E"/>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E656E"/>
    <w:pPr>
      <w:spacing w:after="120"/>
    </w:pPr>
    <w:rPr>
      <w:sz w:val="16"/>
      <w:szCs w:val="16"/>
    </w:rPr>
  </w:style>
  <w:style w:type="character" w:customStyle="1" w:styleId="Tekstpodstawowy3Znak">
    <w:name w:val="Tekst podstawowy 3 Znak"/>
    <w:basedOn w:val="Domylnaczcionkaakapitu"/>
    <w:link w:val="Tekstpodstawowy3"/>
    <w:semiHidden/>
    <w:rsid w:val="00EE656E"/>
    <w:rPr>
      <w:rFonts w:ascii="Calibri" w:eastAsia="Calibri" w:hAnsi="Calibri" w:cs="Times New Roman"/>
      <w:sz w:val="16"/>
      <w:szCs w:val="16"/>
    </w:rPr>
  </w:style>
  <w:style w:type="paragraph" w:styleId="Tematkomentarza">
    <w:name w:val="annotation subject"/>
    <w:basedOn w:val="Tekstkomentarza"/>
    <w:next w:val="Tekstkomentarza"/>
    <w:link w:val="TematkomentarzaZnak"/>
    <w:semiHidden/>
    <w:unhideWhenUsed/>
    <w:rsid w:val="00EE656E"/>
    <w:rPr>
      <w:b/>
      <w:bCs/>
    </w:rPr>
  </w:style>
  <w:style w:type="character" w:customStyle="1" w:styleId="TematkomentarzaZnak">
    <w:name w:val="Temat komentarza Znak"/>
    <w:basedOn w:val="TekstkomentarzaZnak"/>
    <w:link w:val="Tematkomentarza"/>
    <w:semiHidden/>
    <w:rsid w:val="00EE656E"/>
    <w:rPr>
      <w:rFonts w:ascii="Times New Roman" w:eastAsia="Times New Roman" w:hAnsi="Times New Roman" w:cs="Times New Roman"/>
      <w:b/>
      <w:bCs/>
      <w:sz w:val="20"/>
      <w:szCs w:val="20"/>
      <w:lang w:eastAsia="pl-PL"/>
    </w:rPr>
  </w:style>
  <w:style w:type="paragraph" w:customStyle="1" w:styleId="WW-Tekstpodstawowy2">
    <w:name w:val="WW-Tekst podstawowy 2"/>
    <w:basedOn w:val="Normalny"/>
    <w:rsid w:val="00EE656E"/>
    <w:pPr>
      <w:widowControl w:val="0"/>
      <w:tabs>
        <w:tab w:val="left" w:pos="1143"/>
      </w:tabs>
      <w:suppressAutoHyphens/>
      <w:spacing w:after="0" w:line="240" w:lineRule="auto"/>
      <w:jc w:val="center"/>
    </w:pPr>
    <w:rPr>
      <w:rFonts w:ascii="Times New Roman" w:eastAsia="Times New Roman" w:hAnsi="Times New Roman"/>
      <w:sz w:val="24"/>
      <w:szCs w:val="20"/>
      <w:lang w:eastAsia="pl-PL"/>
    </w:rPr>
  </w:style>
  <w:style w:type="paragraph" w:customStyle="1" w:styleId="pkt">
    <w:name w:val="pkt"/>
    <w:basedOn w:val="Normalny"/>
    <w:rsid w:val="00EE656E"/>
    <w:pPr>
      <w:autoSpaceDE w:val="0"/>
      <w:autoSpaceDN w:val="0"/>
      <w:spacing w:before="60" w:after="60" w:line="240" w:lineRule="auto"/>
      <w:ind w:left="851" w:hanging="295"/>
      <w:jc w:val="both"/>
    </w:pPr>
    <w:rPr>
      <w:rFonts w:ascii="Univers-PL" w:eastAsia="Times New Roman" w:hAnsi="Univers-PL" w:cs="Univers-PL"/>
      <w:sz w:val="19"/>
      <w:szCs w:val="19"/>
      <w:lang w:eastAsia="pl-PL"/>
    </w:rPr>
  </w:style>
  <w:style w:type="paragraph" w:customStyle="1" w:styleId="Style7">
    <w:name w:val="Style7"/>
    <w:basedOn w:val="Normalny"/>
    <w:uiPriority w:val="99"/>
    <w:rsid w:val="00EE656E"/>
    <w:pPr>
      <w:widowControl w:val="0"/>
      <w:autoSpaceDE w:val="0"/>
      <w:autoSpaceDN w:val="0"/>
      <w:adjustRightInd w:val="0"/>
      <w:spacing w:after="0" w:line="230" w:lineRule="exact"/>
      <w:jc w:val="both"/>
    </w:pPr>
    <w:rPr>
      <w:rFonts w:ascii="Arial Unicode MS" w:eastAsia="Arial Unicode MS" w:cs="Arial Unicode MS"/>
      <w:sz w:val="24"/>
      <w:szCs w:val="24"/>
      <w:lang w:eastAsia="pl-PL"/>
    </w:rPr>
  </w:style>
  <w:style w:type="paragraph" w:customStyle="1" w:styleId="Style2">
    <w:name w:val="Style2"/>
    <w:basedOn w:val="Normalny"/>
    <w:rsid w:val="00EE656E"/>
    <w:pPr>
      <w:widowControl w:val="0"/>
      <w:autoSpaceDE w:val="0"/>
      <w:autoSpaceDN w:val="0"/>
      <w:adjustRightInd w:val="0"/>
      <w:spacing w:after="0" w:line="403" w:lineRule="exact"/>
    </w:pPr>
    <w:rPr>
      <w:rFonts w:ascii="Arial" w:eastAsia="Times New Roman" w:hAnsi="Arial"/>
      <w:sz w:val="24"/>
      <w:szCs w:val="24"/>
      <w:lang w:eastAsia="pl-PL"/>
    </w:rPr>
  </w:style>
  <w:style w:type="paragraph" w:customStyle="1" w:styleId="Style6">
    <w:name w:val="Style6"/>
    <w:basedOn w:val="Normalny"/>
    <w:rsid w:val="00EE656E"/>
    <w:pPr>
      <w:widowControl w:val="0"/>
      <w:autoSpaceDE w:val="0"/>
      <w:autoSpaceDN w:val="0"/>
      <w:adjustRightInd w:val="0"/>
      <w:spacing w:after="0" w:line="245" w:lineRule="exact"/>
      <w:ind w:hanging="317"/>
    </w:pPr>
    <w:rPr>
      <w:rFonts w:ascii="Corbel" w:eastAsia="Times New Roman" w:hAnsi="Corbel"/>
      <w:sz w:val="24"/>
      <w:szCs w:val="24"/>
      <w:lang w:eastAsia="pl-PL"/>
    </w:rPr>
  </w:style>
  <w:style w:type="paragraph" w:customStyle="1" w:styleId="Style5">
    <w:name w:val="Style5"/>
    <w:basedOn w:val="Normalny"/>
    <w:rsid w:val="00EE656E"/>
    <w:pPr>
      <w:widowControl w:val="0"/>
      <w:autoSpaceDE w:val="0"/>
      <w:autoSpaceDN w:val="0"/>
      <w:adjustRightInd w:val="0"/>
      <w:spacing w:after="0" w:line="230" w:lineRule="exact"/>
      <w:jc w:val="both"/>
    </w:pPr>
    <w:rPr>
      <w:rFonts w:ascii="Arial Unicode MS" w:eastAsia="Arial Unicode MS" w:cs="Arial Unicode MS"/>
      <w:sz w:val="20"/>
      <w:szCs w:val="20"/>
      <w:lang w:eastAsia="pl-PL"/>
    </w:rPr>
  </w:style>
  <w:style w:type="paragraph" w:customStyle="1" w:styleId="Style10">
    <w:name w:val="Style10"/>
    <w:basedOn w:val="Normalny"/>
    <w:uiPriority w:val="99"/>
    <w:rsid w:val="00EE656E"/>
    <w:pPr>
      <w:widowControl w:val="0"/>
      <w:autoSpaceDE w:val="0"/>
      <w:autoSpaceDN w:val="0"/>
      <w:adjustRightInd w:val="0"/>
      <w:spacing w:after="0" w:line="229" w:lineRule="exact"/>
    </w:pPr>
    <w:rPr>
      <w:rFonts w:ascii="Arial Unicode MS" w:eastAsia="Arial Unicode MS" w:cs="Arial Unicode MS"/>
      <w:sz w:val="20"/>
      <w:szCs w:val="20"/>
      <w:lang w:eastAsia="pl-PL"/>
    </w:rPr>
  </w:style>
  <w:style w:type="paragraph" w:customStyle="1" w:styleId="Tekstpodstawowy21">
    <w:name w:val="Tekst podstawowy 21"/>
    <w:basedOn w:val="Normalny"/>
    <w:rsid w:val="00EE656E"/>
    <w:pPr>
      <w:suppressAutoHyphens/>
      <w:spacing w:after="0" w:line="240" w:lineRule="auto"/>
      <w:jc w:val="both"/>
    </w:pPr>
    <w:rPr>
      <w:rFonts w:ascii="Times New Roman" w:eastAsia="Times New Roman" w:hAnsi="Times New Roman" w:cs="Calibri"/>
      <w:sz w:val="24"/>
      <w:szCs w:val="20"/>
      <w:lang w:eastAsia="ar-SA"/>
    </w:rPr>
  </w:style>
  <w:style w:type="paragraph" w:customStyle="1" w:styleId="Akapitzlist1">
    <w:name w:val="Akapit z listą1"/>
    <w:basedOn w:val="Normalny"/>
    <w:rsid w:val="00EE656E"/>
    <w:pPr>
      <w:suppressAutoHyphens/>
      <w:spacing w:after="0" w:line="240" w:lineRule="auto"/>
    </w:pPr>
    <w:rPr>
      <w:rFonts w:ascii="Times New Roman" w:eastAsia="Arial Unicode MS" w:hAnsi="Times New Roman" w:cs="Tahoma"/>
      <w:kern w:val="2"/>
      <w:sz w:val="24"/>
      <w:szCs w:val="24"/>
      <w:lang w:eastAsia="hi-IN" w:bidi="hi-IN"/>
    </w:rPr>
  </w:style>
  <w:style w:type="paragraph" w:customStyle="1" w:styleId="Akapitzlist2">
    <w:name w:val="Akapit z listą2"/>
    <w:basedOn w:val="Normalny"/>
    <w:rsid w:val="00EE656E"/>
    <w:pPr>
      <w:widowControl w:val="0"/>
      <w:suppressAutoHyphens/>
      <w:spacing w:after="0" w:line="240" w:lineRule="auto"/>
      <w:ind w:left="720"/>
      <w:contextualSpacing/>
    </w:pPr>
    <w:rPr>
      <w:rFonts w:ascii="Times New Roman" w:eastAsia="Times New Roman" w:hAnsi="Times New Roman" w:cs="Mangal"/>
      <w:kern w:val="2"/>
      <w:sz w:val="24"/>
      <w:szCs w:val="21"/>
      <w:lang w:eastAsia="hi-IN" w:bidi="hi-IN"/>
    </w:rPr>
  </w:style>
  <w:style w:type="paragraph" w:customStyle="1" w:styleId="Style4">
    <w:name w:val="Style4"/>
    <w:basedOn w:val="Normalny"/>
    <w:rsid w:val="00EE656E"/>
    <w:pPr>
      <w:widowControl w:val="0"/>
      <w:autoSpaceDE w:val="0"/>
      <w:autoSpaceDN w:val="0"/>
      <w:adjustRightInd w:val="0"/>
      <w:spacing w:after="0" w:line="288" w:lineRule="exact"/>
      <w:jc w:val="both"/>
    </w:pPr>
    <w:rPr>
      <w:rFonts w:ascii="Corbel" w:eastAsia="Times New Roman" w:hAnsi="Corbel"/>
      <w:sz w:val="24"/>
      <w:szCs w:val="24"/>
      <w:lang w:eastAsia="pl-PL"/>
    </w:rPr>
  </w:style>
  <w:style w:type="paragraph" w:customStyle="1" w:styleId="Style3">
    <w:name w:val="Style3"/>
    <w:basedOn w:val="Normalny"/>
    <w:rsid w:val="00EE656E"/>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9">
    <w:name w:val="Style9"/>
    <w:basedOn w:val="Normalny"/>
    <w:uiPriority w:val="99"/>
    <w:rsid w:val="00EE656E"/>
    <w:pPr>
      <w:widowControl w:val="0"/>
      <w:autoSpaceDE w:val="0"/>
      <w:autoSpaceDN w:val="0"/>
      <w:adjustRightInd w:val="0"/>
      <w:spacing w:after="0" w:line="240" w:lineRule="auto"/>
    </w:pPr>
    <w:rPr>
      <w:rFonts w:ascii="Corbel" w:eastAsia="Times New Roman" w:hAnsi="Corbel"/>
      <w:sz w:val="24"/>
      <w:szCs w:val="24"/>
      <w:lang w:eastAsia="pl-PL"/>
    </w:rPr>
  </w:style>
  <w:style w:type="paragraph" w:customStyle="1" w:styleId="Style1">
    <w:name w:val="Style1"/>
    <w:basedOn w:val="Normalny"/>
    <w:rsid w:val="00EE656E"/>
    <w:pPr>
      <w:widowControl w:val="0"/>
      <w:autoSpaceDE w:val="0"/>
      <w:autoSpaceDN w:val="0"/>
      <w:adjustRightInd w:val="0"/>
      <w:spacing w:after="0" w:line="288" w:lineRule="exact"/>
      <w:jc w:val="both"/>
    </w:pPr>
    <w:rPr>
      <w:rFonts w:ascii="Times New Roman" w:eastAsia="Times New Roman" w:hAnsi="Times New Roman"/>
      <w:sz w:val="24"/>
      <w:szCs w:val="24"/>
      <w:lang w:eastAsia="pl-PL"/>
    </w:rPr>
  </w:style>
  <w:style w:type="paragraph" w:customStyle="1" w:styleId="Style8">
    <w:name w:val="Style8"/>
    <w:basedOn w:val="Normalny"/>
    <w:uiPriority w:val="99"/>
    <w:rsid w:val="00EE656E"/>
    <w:pPr>
      <w:widowControl w:val="0"/>
      <w:autoSpaceDE w:val="0"/>
      <w:autoSpaceDN w:val="0"/>
      <w:adjustRightInd w:val="0"/>
      <w:spacing w:after="0" w:line="250" w:lineRule="exact"/>
      <w:ind w:hanging="278"/>
      <w:jc w:val="both"/>
    </w:pPr>
    <w:rPr>
      <w:rFonts w:ascii="Times New Roman" w:eastAsia="Times New Roman" w:hAnsi="Times New Roman"/>
      <w:sz w:val="24"/>
      <w:szCs w:val="24"/>
      <w:lang w:eastAsia="pl-PL"/>
    </w:rPr>
  </w:style>
  <w:style w:type="paragraph" w:customStyle="1" w:styleId="Style13">
    <w:name w:val="Style13"/>
    <w:basedOn w:val="Normalny"/>
    <w:uiPriority w:val="99"/>
    <w:rsid w:val="00EE656E"/>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styleId="Odwoaniedokomentarza">
    <w:name w:val="annotation reference"/>
    <w:semiHidden/>
    <w:unhideWhenUsed/>
    <w:rsid w:val="00EE656E"/>
    <w:rPr>
      <w:sz w:val="16"/>
      <w:szCs w:val="16"/>
    </w:rPr>
  </w:style>
  <w:style w:type="character" w:customStyle="1" w:styleId="FontStyle12">
    <w:name w:val="Font Style12"/>
    <w:rsid w:val="00EE656E"/>
    <w:rPr>
      <w:rFonts w:ascii="Arial Unicode MS" w:eastAsia="Arial Unicode MS" w:hAnsi="Arial Unicode MS" w:cs="Arial Unicode MS" w:hint="eastAsia"/>
      <w:color w:val="000000"/>
      <w:sz w:val="18"/>
      <w:szCs w:val="18"/>
    </w:rPr>
  </w:style>
  <w:style w:type="character" w:customStyle="1" w:styleId="FontStyle11">
    <w:name w:val="Font Style11"/>
    <w:rsid w:val="00EE656E"/>
    <w:rPr>
      <w:rFonts w:ascii="Times New Roman" w:hAnsi="Times New Roman" w:cs="Times New Roman" w:hint="default"/>
      <w:color w:val="000000"/>
      <w:sz w:val="20"/>
      <w:szCs w:val="20"/>
    </w:rPr>
  </w:style>
  <w:style w:type="character" w:customStyle="1" w:styleId="FontStyle21">
    <w:name w:val="Font Style21"/>
    <w:rsid w:val="00EE656E"/>
    <w:rPr>
      <w:rFonts w:ascii="Times New Roman" w:hAnsi="Times New Roman" w:cs="Times New Roman" w:hint="default"/>
      <w:color w:val="000000"/>
      <w:sz w:val="20"/>
      <w:szCs w:val="20"/>
    </w:rPr>
  </w:style>
  <w:style w:type="character" w:customStyle="1" w:styleId="FontStyle22">
    <w:name w:val="Font Style22"/>
    <w:rsid w:val="00EE656E"/>
    <w:rPr>
      <w:rFonts w:ascii="Times New Roman" w:hAnsi="Times New Roman" w:cs="Times New Roman" w:hint="default"/>
      <w:b/>
      <w:bCs/>
      <w:color w:val="000000"/>
      <w:sz w:val="20"/>
      <w:szCs w:val="20"/>
    </w:rPr>
  </w:style>
  <w:style w:type="character" w:customStyle="1" w:styleId="FontStyle13">
    <w:name w:val="Font Style13"/>
    <w:rsid w:val="00EE656E"/>
    <w:rPr>
      <w:rFonts w:ascii="Times New Roman" w:hAnsi="Times New Roman" w:cs="Times New Roman" w:hint="default"/>
      <w:b/>
      <w:bCs/>
      <w:color w:val="000000"/>
      <w:sz w:val="20"/>
      <w:szCs w:val="20"/>
    </w:rPr>
  </w:style>
  <w:style w:type="character" w:customStyle="1" w:styleId="FontStyle14">
    <w:name w:val="Font Style14"/>
    <w:rsid w:val="00EE656E"/>
    <w:rPr>
      <w:rFonts w:ascii="Arial Unicode MS" w:eastAsia="Arial Unicode MS" w:hAnsi="Arial Unicode MS" w:cs="Arial Unicode MS" w:hint="eastAsia"/>
      <w:color w:val="000000"/>
      <w:sz w:val="20"/>
      <w:szCs w:val="20"/>
    </w:rPr>
  </w:style>
  <w:style w:type="character" w:customStyle="1" w:styleId="FontStyle15">
    <w:name w:val="Font Style15"/>
    <w:rsid w:val="00EE656E"/>
    <w:rPr>
      <w:rFonts w:ascii="Arial Unicode MS" w:eastAsia="Arial Unicode MS" w:hAnsi="Arial Unicode MS" w:cs="Arial Unicode MS" w:hint="eastAsia"/>
      <w:color w:val="000000"/>
      <w:sz w:val="20"/>
      <w:szCs w:val="20"/>
    </w:rPr>
  </w:style>
  <w:style w:type="character" w:customStyle="1" w:styleId="FontStyle20">
    <w:name w:val="Font Style20"/>
    <w:uiPriority w:val="99"/>
    <w:rsid w:val="00EE656E"/>
    <w:rPr>
      <w:rFonts w:ascii="Times New Roman" w:hAnsi="Times New Roman" w:cs="Times New Roman" w:hint="default"/>
      <w:color w:val="000000"/>
      <w:sz w:val="22"/>
      <w:szCs w:val="22"/>
    </w:rPr>
  </w:style>
  <w:style w:type="character" w:styleId="Pogrubienie">
    <w:name w:val="Strong"/>
    <w:basedOn w:val="Domylnaczcionkaakapitu"/>
    <w:qFormat/>
    <w:rsid w:val="00EE656E"/>
    <w:rPr>
      <w:b/>
      <w:bCs/>
    </w:rPr>
  </w:style>
  <w:style w:type="paragraph" w:customStyle="1" w:styleId="western">
    <w:name w:val="western"/>
    <w:basedOn w:val="Normalny"/>
    <w:rsid w:val="005002A8"/>
    <w:pPr>
      <w:suppressAutoHyphens/>
      <w:spacing w:before="280" w:after="119" w:line="240" w:lineRule="auto"/>
    </w:pPr>
    <w:rPr>
      <w:rFonts w:ascii="Times New Roman" w:eastAsia="Times New Roman" w:hAnsi="Times New Roman"/>
      <w:color w:val="000000"/>
      <w:sz w:val="20"/>
      <w:szCs w:val="20"/>
      <w:lang w:eastAsia="zh-CN"/>
    </w:rPr>
  </w:style>
  <w:style w:type="paragraph" w:styleId="NormalnyWeb">
    <w:name w:val="Normal (Web)"/>
    <w:basedOn w:val="Normalny"/>
    <w:rsid w:val="00AE35BD"/>
    <w:pPr>
      <w:suppressAutoHyphens/>
      <w:autoSpaceDN w:val="0"/>
      <w:spacing w:before="100" w:after="100" w:line="240" w:lineRule="auto"/>
      <w:textAlignment w:val="baseline"/>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5826">
      <w:bodyDiv w:val="1"/>
      <w:marLeft w:val="0"/>
      <w:marRight w:val="0"/>
      <w:marTop w:val="0"/>
      <w:marBottom w:val="0"/>
      <w:divBdr>
        <w:top w:val="none" w:sz="0" w:space="0" w:color="auto"/>
        <w:left w:val="none" w:sz="0" w:space="0" w:color="auto"/>
        <w:bottom w:val="none" w:sz="0" w:space="0" w:color="auto"/>
        <w:right w:val="none" w:sz="0" w:space="0" w:color="auto"/>
      </w:divBdr>
    </w:div>
    <w:div w:id="178930002">
      <w:bodyDiv w:val="1"/>
      <w:marLeft w:val="0"/>
      <w:marRight w:val="0"/>
      <w:marTop w:val="0"/>
      <w:marBottom w:val="0"/>
      <w:divBdr>
        <w:top w:val="none" w:sz="0" w:space="0" w:color="auto"/>
        <w:left w:val="none" w:sz="0" w:space="0" w:color="auto"/>
        <w:bottom w:val="none" w:sz="0" w:space="0" w:color="auto"/>
        <w:right w:val="none" w:sz="0" w:space="0" w:color="auto"/>
      </w:divBdr>
    </w:div>
    <w:div w:id="215047857">
      <w:bodyDiv w:val="1"/>
      <w:marLeft w:val="0"/>
      <w:marRight w:val="0"/>
      <w:marTop w:val="0"/>
      <w:marBottom w:val="0"/>
      <w:divBdr>
        <w:top w:val="none" w:sz="0" w:space="0" w:color="auto"/>
        <w:left w:val="none" w:sz="0" w:space="0" w:color="auto"/>
        <w:bottom w:val="none" w:sz="0" w:space="0" w:color="auto"/>
        <w:right w:val="none" w:sz="0" w:space="0" w:color="auto"/>
      </w:divBdr>
    </w:div>
    <w:div w:id="932857954">
      <w:bodyDiv w:val="1"/>
      <w:marLeft w:val="0"/>
      <w:marRight w:val="0"/>
      <w:marTop w:val="0"/>
      <w:marBottom w:val="0"/>
      <w:divBdr>
        <w:top w:val="none" w:sz="0" w:space="0" w:color="auto"/>
        <w:left w:val="none" w:sz="0" w:space="0" w:color="auto"/>
        <w:bottom w:val="none" w:sz="0" w:space="0" w:color="auto"/>
        <w:right w:val="none" w:sz="0" w:space="0" w:color="auto"/>
      </w:divBdr>
    </w:div>
    <w:div w:id="1212234690">
      <w:bodyDiv w:val="1"/>
      <w:marLeft w:val="0"/>
      <w:marRight w:val="0"/>
      <w:marTop w:val="0"/>
      <w:marBottom w:val="0"/>
      <w:divBdr>
        <w:top w:val="none" w:sz="0" w:space="0" w:color="auto"/>
        <w:left w:val="none" w:sz="0" w:space="0" w:color="auto"/>
        <w:bottom w:val="none" w:sz="0" w:space="0" w:color="auto"/>
        <w:right w:val="none" w:sz="0" w:space="0" w:color="auto"/>
      </w:divBdr>
    </w:div>
    <w:div w:id="1630168323">
      <w:bodyDiv w:val="1"/>
      <w:marLeft w:val="0"/>
      <w:marRight w:val="0"/>
      <w:marTop w:val="0"/>
      <w:marBottom w:val="0"/>
      <w:divBdr>
        <w:top w:val="none" w:sz="0" w:space="0" w:color="auto"/>
        <w:left w:val="none" w:sz="0" w:space="0" w:color="auto"/>
        <w:bottom w:val="none" w:sz="0" w:space="0" w:color="auto"/>
        <w:right w:val="none" w:sz="0" w:space="0" w:color="auto"/>
      </w:divBdr>
    </w:div>
    <w:div w:id="179922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stopuck.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astopuck.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gok2@miasto.puck.pl" TargetMode="External"/><Relationship Id="rId4" Type="http://schemas.openxmlformats.org/officeDocument/2006/relationships/webSettings" Target="webSettings.xml"/><Relationship Id="rId9" Type="http://schemas.openxmlformats.org/officeDocument/2006/relationships/hyperlink" Target="mailto:przetargi@miasto.puck.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31</Pages>
  <Words>9686</Words>
  <Characters>58120</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Młynarczyk Konrad</dc:creator>
  <cp:keywords/>
  <dc:description/>
  <cp:lastModifiedBy>Wioletta</cp:lastModifiedBy>
  <cp:revision>117</cp:revision>
  <cp:lastPrinted>2016-04-13T10:11:00Z</cp:lastPrinted>
  <dcterms:created xsi:type="dcterms:W3CDTF">2016-02-25T07:35:00Z</dcterms:created>
  <dcterms:modified xsi:type="dcterms:W3CDTF">2016-04-13T10:15:00Z</dcterms:modified>
</cp:coreProperties>
</file>